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0142E3" w14:textId="26DB5807" w:rsidR="00C05916" w:rsidRDefault="00AD1E2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14:paraId="47CCCD00" w14:textId="3727AC4E" w:rsidR="0009435C" w:rsidRPr="0009435C" w:rsidRDefault="0009435C">
      <w:pPr>
        <w:jc w:val="right"/>
        <w:rPr>
          <w:rFonts w:ascii="Arial" w:hAnsi="Arial" w:cs="Arial"/>
          <w:color w:val="FF0000"/>
          <w:sz w:val="20"/>
          <w:szCs w:val="20"/>
        </w:rPr>
      </w:pPr>
      <w:r w:rsidRPr="0009435C">
        <w:rPr>
          <w:rFonts w:ascii="Arial" w:hAnsi="Arial" w:cs="Arial"/>
          <w:color w:val="FF0000"/>
          <w:sz w:val="20"/>
          <w:szCs w:val="20"/>
        </w:rPr>
        <w:t>zmieniony dn.</w:t>
      </w:r>
      <w:r w:rsidR="006F4524">
        <w:rPr>
          <w:rFonts w:ascii="Arial" w:hAnsi="Arial" w:cs="Arial"/>
          <w:color w:val="FF0000"/>
          <w:sz w:val="20"/>
          <w:szCs w:val="20"/>
        </w:rPr>
        <w:t>16</w:t>
      </w:r>
      <w:r w:rsidRPr="0009435C">
        <w:rPr>
          <w:rFonts w:ascii="Arial" w:hAnsi="Arial" w:cs="Arial"/>
          <w:color w:val="FF0000"/>
          <w:sz w:val="20"/>
          <w:szCs w:val="20"/>
        </w:rPr>
        <w:t>.08.2023 r</w:t>
      </w:r>
    </w:p>
    <w:p w14:paraId="7F6FE2A4" w14:textId="77777777" w:rsidR="00C05916" w:rsidRDefault="00AD1E2F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256A82A" w14:textId="18A6C167" w:rsidR="00C05916" w:rsidRDefault="00AD1E2F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Hlk130887070"/>
      <w:r>
        <w:rPr>
          <w:rFonts w:ascii="Arial" w:hAnsi="Arial" w:cs="Arial"/>
          <w:i/>
          <w:sz w:val="20"/>
          <w:szCs w:val="20"/>
        </w:rPr>
        <w:t xml:space="preserve">Wniosek  nr </w:t>
      </w:r>
      <w:bookmarkEnd w:id="0"/>
      <w:r w:rsidR="00244747">
        <w:rPr>
          <w:rFonts w:ascii="Arial" w:hAnsi="Arial" w:cs="Arial"/>
          <w:i/>
          <w:sz w:val="20"/>
          <w:szCs w:val="20"/>
        </w:rPr>
        <w:t>39/155/23</w:t>
      </w:r>
    </w:p>
    <w:p w14:paraId="6A9E8BA3" w14:textId="4A5ED678" w:rsidR="00011DD3" w:rsidRPr="00011DD3" w:rsidRDefault="00AD1E2F" w:rsidP="00011DD3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bookmarkStart w:id="1" w:name="_Hlk130903724"/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bookmarkEnd w:id="1"/>
      <w:r w:rsidR="00011DD3" w:rsidRPr="00011DD3">
        <w:rPr>
          <w:rFonts w:ascii="Arial" w:hAnsi="Arial" w:cs="Arial"/>
          <w:b/>
          <w:bCs/>
          <w:i/>
          <w:sz w:val="20"/>
          <w:szCs w:val="20"/>
        </w:rPr>
        <w:t>Dostawa dwóch medycznych urządzeń komputerowych:</w:t>
      </w:r>
      <w:r w:rsidR="00011D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011DD3" w:rsidRPr="00011DD3">
        <w:rPr>
          <w:rFonts w:ascii="Arial" w:hAnsi="Arial" w:cs="Arial"/>
          <w:b/>
          <w:bCs/>
          <w:i/>
          <w:sz w:val="20"/>
          <w:szCs w:val="20"/>
        </w:rPr>
        <w:t xml:space="preserve"> stacja opisowa tomografii komputerowej i stacja opisowa RTG</w:t>
      </w:r>
      <w:r w:rsidR="00011D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011DD3" w:rsidRPr="00011DD3">
        <w:rPr>
          <w:rFonts w:ascii="Arial" w:hAnsi="Arial" w:cs="Arial"/>
          <w:b/>
          <w:bCs/>
          <w:i/>
          <w:sz w:val="20"/>
          <w:szCs w:val="20"/>
        </w:rPr>
        <w:t xml:space="preserve"> wraz z oprogramowaniem diagnostycznym i usługą instalacji dla Wydziału Matematyki i Nauk Informacyjnych</w:t>
      </w:r>
    </w:p>
    <w:p w14:paraId="517E0D07" w14:textId="36015DA3" w:rsidR="00C05916" w:rsidRPr="00244747" w:rsidRDefault="00011DD3" w:rsidP="00011DD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11DD3">
        <w:rPr>
          <w:rFonts w:ascii="Arial" w:hAnsi="Arial" w:cs="Arial"/>
          <w:b/>
          <w:bCs/>
          <w:i/>
          <w:sz w:val="20"/>
          <w:szCs w:val="20"/>
        </w:rPr>
        <w:t>do realizacji projektu pod nazwą: „Godna zaufania sztuczna inteligencja wspierająca identyfikację zmian chorobowych w płucach na bazie danych obrazowych”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11DD3">
        <w:rPr>
          <w:rFonts w:ascii="Arial" w:hAnsi="Arial" w:cs="Arial"/>
          <w:b/>
          <w:bCs/>
          <w:i/>
          <w:sz w:val="20"/>
          <w:szCs w:val="20"/>
        </w:rPr>
        <w:t xml:space="preserve">znak sprawy </w:t>
      </w:r>
      <w:proofErr w:type="spellStart"/>
      <w:r w:rsidRPr="00011DD3">
        <w:rPr>
          <w:rFonts w:ascii="Arial" w:hAnsi="Arial" w:cs="Arial"/>
          <w:b/>
          <w:bCs/>
          <w:i/>
          <w:sz w:val="20"/>
          <w:szCs w:val="20"/>
        </w:rPr>
        <w:t>WMiNI</w:t>
      </w:r>
      <w:proofErr w:type="spellEnd"/>
      <w:r w:rsidRPr="00011DD3">
        <w:rPr>
          <w:rFonts w:ascii="Arial" w:hAnsi="Arial" w:cs="Arial"/>
          <w:b/>
          <w:bCs/>
          <w:i/>
          <w:sz w:val="20"/>
          <w:szCs w:val="20"/>
        </w:rPr>
        <w:t>/39/155/23</w:t>
      </w:r>
    </w:p>
    <w:p w14:paraId="6BC6A11B" w14:textId="77777777" w:rsidR="00C05916" w:rsidRDefault="00AD1E2F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W w:w="14489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486"/>
        <w:gridCol w:w="55"/>
        <w:gridCol w:w="2640"/>
        <w:gridCol w:w="6104"/>
        <w:gridCol w:w="5204"/>
      </w:tblGrid>
      <w:tr w:rsidR="00C05916" w14:paraId="61994A65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784D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069A" w14:textId="77777777" w:rsidR="00C05916" w:rsidRDefault="00AD1E2F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199D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6371" w14:textId="77777777" w:rsidR="00C05916" w:rsidRDefault="00C05916">
            <w:pPr>
              <w:pStyle w:val="A-nagtabeli"/>
              <w:widowControl w:val="0"/>
              <w:suppressAutoHyphens w:val="0"/>
              <w:snapToGri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  <w:p w14:paraId="2BF7C3DD" w14:textId="77777777" w:rsidR="00C05916" w:rsidRDefault="00AD1E2F">
            <w:pPr>
              <w:pStyle w:val="A-nagtabeli"/>
              <w:widowControl w:val="0"/>
              <w:suppressAutoHyphens w:val="0"/>
              <w:jc w:val="center"/>
              <w:textAlignment w:val="baseline"/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5B21B8A5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37B57718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7A6B5CD" w14:textId="77777777" w:rsidR="00C05916" w:rsidRDefault="00C0591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916" w14:paraId="1A53BC34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E520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CDB3" w14:textId="77777777" w:rsidR="00C05916" w:rsidRDefault="00AD1E2F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1408" w14:textId="77777777" w:rsidR="00C05916" w:rsidRDefault="00AD1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6619" w14:textId="77777777" w:rsidR="00C05916" w:rsidRDefault="00AD1E2F">
            <w:pPr>
              <w:pStyle w:val="A-nagtabeli"/>
              <w:widowControl w:val="0"/>
              <w:suppressAutoHyphens w:val="0"/>
              <w:jc w:val="center"/>
              <w:textAlignment w:val="baseline"/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C05916" w14:paraId="6FAB41AF" w14:textId="77777777">
        <w:trPr>
          <w:trHeight w:val="53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67D8C1" w14:textId="77777777" w:rsidR="00C05916" w:rsidRDefault="00AD1E2F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F330FD" w14:textId="4DA18C03" w:rsidR="00C05916" w:rsidRDefault="00AD1E2F">
            <w:pPr>
              <w:widowControl w:val="0"/>
              <w:suppressAutoHyphens w:val="0"/>
              <w:spacing w:after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Stacja opisowa tomografii komputerowej</w:t>
            </w:r>
            <w:r w:rsidR="00011D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ilość 1kpl</w:t>
            </w:r>
          </w:p>
        </w:tc>
      </w:tr>
      <w:tr w:rsidR="00C05916" w14:paraId="7FA87A59" w14:textId="77777777">
        <w:tc>
          <w:tcPr>
            <w:tcW w:w="1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03C65F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3DDDE49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1A58410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5C84914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C05916" w14:paraId="21433F60" w14:textId="77777777">
        <w:trPr>
          <w:trHeight w:val="1303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B2B9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4FEF" w14:textId="77777777" w:rsidR="00C05916" w:rsidRDefault="00AD1E2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ogólne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2685" w14:textId="77777777" w:rsidR="00C05916" w:rsidRDefault="00C05916">
            <w:pPr>
              <w:pStyle w:val="PreformattedText"/>
              <w:widowControl w:val="0"/>
              <w:rPr>
                <w:rFonts w:ascii="Arial" w:hAnsi="Arial" w:cs="Arial"/>
              </w:rPr>
            </w:pPr>
          </w:p>
          <w:p w14:paraId="20AC739E" w14:textId="331AE778" w:rsidR="00C05916" w:rsidRDefault="00AD1E2F">
            <w:pPr>
              <w:pStyle w:val="PreformattedText"/>
              <w:widowControl w:val="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Sprzęt stanowi kompletny zestaw urządzeń tworzących stanowisko radiologa, na którym ma możliwość przeglądania, opisywania zdjęć </w:t>
            </w:r>
            <w:r w:rsidR="002B559A">
              <w:rPr>
                <w:rFonts w:ascii="Arial" w:hAnsi="Arial" w:cs="Arial"/>
              </w:rPr>
              <w:t>tomografii</w:t>
            </w:r>
            <w:r>
              <w:rPr>
                <w:rFonts w:ascii="Arial" w:hAnsi="Arial" w:cs="Arial"/>
              </w:rPr>
              <w:t xml:space="preserve"> komputerowej (CT) w formacie DICOM, a także </w:t>
            </w:r>
            <w:proofErr w:type="spellStart"/>
            <w:r>
              <w:rPr>
                <w:rFonts w:ascii="Arial" w:hAnsi="Arial" w:cs="Arial"/>
              </w:rPr>
              <w:t>anotowania</w:t>
            </w:r>
            <w:proofErr w:type="spellEnd"/>
            <w:r>
              <w:rPr>
                <w:rFonts w:ascii="Arial" w:hAnsi="Arial" w:cs="Arial"/>
              </w:rPr>
              <w:t xml:space="preserve"> masek na nich.</w:t>
            </w:r>
          </w:p>
          <w:p w14:paraId="12DC3554" w14:textId="77777777" w:rsidR="00C05916" w:rsidRDefault="00C0591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86D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09F7B20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44A9E57E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FF4F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4916" w14:textId="77777777" w:rsidR="00C05916" w:rsidRDefault="00AD1E2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Zgodność z przepisami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E155" w14:textId="6D71F71A" w:rsidR="00C05916" w:rsidRDefault="00AD1E2F" w:rsidP="00011DD3">
            <w:pPr>
              <w:pStyle w:val="PreformattedText"/>
              <w:widowControl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Stacja rozumiana jako stanowisko opisowe </w:t>
            </w:r>
            <w:r w:rsidR="002B559A">
              <w:rPr>
                <w:rFonts w:ascii="Arial" w:hAnsi="Arial"/>
              </w:rPr>
              <w:t>radiologii</w:t>
            </w:r>
            <w:r>
              <w:rPr>
                <w:rFonts w:ascii="Arial" w:hAnsi="Arial"/>
              </w:rPr>
              <w:t xml:space="preserve"> cyfrowej z </w:t>
            </w:r>
            <w:r w:rsidR="002B559A">
              <w:rPr>
                <w:rFonts w:ascii="Arial" w:hAnsi="Arial"/>
              </w:rPr>
              <w:t>przeznaczaniem</w:t>
            </w:r>
            <w:r>
              <w:rPr>
                <w:rFonts w:ascii="Arial" w:hAnsi="Arial"/>
              </w:rPr>
              <w:t xml:space="preserve"> do </w:t>
            </w:r>
            <w:r w:rsidR="002B559A">
              <w:rPr>
                <w:rFonts w:ascii="Arial" w:hAnsi="Arial"/>
              </w:rPr>
              <w:t>tomografii</w:t>
            </w:r>
            <w:r>
              <w:rPr>
                <w:rFonts w:ascii="Arial" w:hAnsi="Arial"/>
              </w:rPr>
              <w:t xml:space="preserve"> musi być </w:t>
            </w:r>
            <w:r w:rsidRPr="00011DD3">
              <w:rPr>
                <w:rFonts w:ascii="Arial" w:hAnsi="Arial"/>
              </w:rPr>
              <w:t>zgodna z</w:t>
            </w:r>
            <w:r w:rsidR="00B773F6" w:rsidRPr="00011DD3">
              <w:rPr>
                <w:rFonts w:ascii="Arial" w:hAnsi="Arial"/>
              </w:rPr>
              <w:t xml:space="preserve"> Rozporządzeniem Ministra Zdrowia z dnia 11 stycznia 2023 r w sprawie warunków bezpiecznego stosowania promieniowania jonizującego dla wszystkich rodzajów ekspozycji medycznej</w:t>
            </w:r>
            <w:r w:rsidRPr="00011DD3">
              <w:rPr>
                <w:rFonts w:ascii="Arial" w:hAnsi="Arial"/>
              </w:rPr>
              <w:t>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566B" w14:textId="77777777" w:rsidR="00C05916" w:rsidRDefault="00C0591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83006DD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5840468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05A38479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F933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2" w:name="_Hlk143091920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FEFB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Dwa monitory opisowe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BAC6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AB124BB" w14:textId="77777777" w:rsidR="00C05916" w:rsidRPr="002B559A" w:rsidRDefault="00AD1E2F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2B559A">
              <w:rPr>
                <w:rFonts w:ascii="Arial" w:hAnsi="Arial" w:cs="Arial"/>
              </w:rPr>
              <w:t>Dwie sztuki monitorów poziomych do opisywania zdjęć spełniających wymagania:</w:t>
            </w:r>
          </w:p>
          <w:p w14:paraId="58DAFBDD" w14:textId="77777777" w:rsidR="00C05916" w:rsidRPr="002B559A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63FD36A2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Jasność minimum 400 cd/m2</w:t>
            </w:r>
          </w:p>
          <w:p w14:paraId="0425CD88" w14:textId="2EFFF75B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Kontrast minimum </w:t>
            </w:r>
            <w:r w:rsidRPr="004C7E09">
              <w:rPr>
                <w:rFonts w:ascii="Arial" w:hAnsi="Arial"/>
                <w:strike/>
                <w:color w:val="FF0000"/>
              </w:rPr>
              <w:t>1300:1</w:t>
            </w:r>
            <w:r w:rsidR="004C7E09">
              <w:rPr>
                <w:rFonts w:ascii="Arial" w:hAnsi="Arial"/>
                <w:strike/>
                <w:color w:val="FF0000"/>
              </w:rPr>
              <w:t xml:space="preserve">  </w:t>
            </w:r>
            <w:r w:rsidR="004C7E09">
              <w:rPr>
                <w:rFonts w:ascii="Arial" w:hAnsi="Arial" w:cs="Arial"/>
                <w:color w:val="FF0000"/>
              </w:rPr>
              <w:t>1000:1</w:t>
            </w:r>
          </w:p>
          <w:p w14:paraId="394A845E" w14:textId="72A4B0AE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Możliwość </w:t>
            </w:r>
            <w:r w:rsidR="002B559A">
              <w:rPr>
                <w:rFonts w:ascii="Arial" w:hAnsi="Arial"/>
              </w:rPr>
              <w:t>wyświetlania</w:t>
            </w:r>
            <w:r>
              <w:rPr>
                <w:rFonts w:ascii="Arial" w:hAnsi="Arial"/>
              </w:rPr>
              <w:t xml:space="preserve"> 10-bitowych kolorów RGB z wejścia </w:t>
            </w:r>
            <w:proofErr w:type="spellStart"/>
            <w:r>
              <w:rPr>
                <w:rFonts w:ascii="Arial" w:hAnsi="Arial"/>
              </w:rPr>
              <w:t>DisplayPort</w:t>
            </w:r>
            <w:proofErr w:type="spellEnd"/>
          </w:p>
          <w:p w14:paraId="7AC4D932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Zgodność ze standardami: IEC60601-1, CE dla wyrobów medycznych</w:t>
            </w:r>
          </w:p>
          <w:p w14:paraId="6CCD4534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Przekątna minimum 24"</w:t>
            </w:r>
          </w:p>
          <w:p w14:paraId="19E4C76A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Minimalna rozdzielczość 1920 x 1080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FA28" w14:textId="77777777" w:rsidR="00C05916" w:rsidRPr="002B559A" w:rsidRDefault="00C0591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B03C9C3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B603A2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bookmarkEnd w:id="2"/>
      <w:tr w:rsidR="00C05916" w14:paraId="75D0C202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C010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292A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Monitor do adnotacji i obsługi komputera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F3C5" w14:textId="77777777" w:rsidR="00C05916" w:rsidRDefault="00C05916">
            <w:pPr>
              <w:pStyle w:val="PreformattedText"/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</w:p>
          <w:p w14:paraId="5B5D994B" w14:textId="5AC7DFF7" w:rsidR="00C05916" w:rsidRDefault="00AD1E2F">
            <w:pPr>
              <w:pStyle w:val="PreformattedText"/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 do </w:t>
            </w:r>
            <w:proofErr w:type="spellStart"/>
            <w:r>
              <w:rPr>
                <w:rFonts w:ascii="Arial" w:hAnsi="Arial" w:cs="Arial"/>
              </w:rPr>
              <w:t>anotacji</w:t>
            </w:r>
            <w:proofErr w:type="spellEnd"/>
            <w:r>
              <w:rPr>
                <w:rFonts w:ascii="Arial" w:hAnsi="Arial" w:cs="Arial"/>
              </w:rPr>
              <w:t xml:space="preserve"> i obsługi </w:t>
            </w:r>
            <w:r w:rsidR="002B559A">
              <w:rPr>
                <w:rFonts w:ascii="Arial" w:hAnsi="Arial" w:cs="Arial"/>
              </w:rPr>
              <w:t>komputera</w:t>
            </w:r>
            <w:r>
              <w:rPr>
                <w:rFonts w:ascii="Arial" w:hAnsi="Arial" w:cs="Arial"/>
              </w:rPr>
              <w:t>:</w:t>
            </w:r>
          </w:p>
          <w:p w14:paraId="30CEAC16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Minimalna rozdzielczość 1920 x 1080</w:t>
            </w:r>
          </w:p>
          <w:p w14:paraId="03AC99AB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Przekątna minimum 23"</w:t>
            </w:r>
          </w:p>
          <w:p w14:paraId="0F8FE827" w14:textId="11E33E76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Możliwość </w:t>
            </w:r>
            <w:r w:rsidR="002B559A">
              <w:rPr>
                <w:rFonts w:ascii="Arial" w:hAnsi="Arial"/>
              </w:rPr>
              <w:t>wyświetlania</w:t>
            </w:r>
            <w:r>
              <w:rPr>
                <w:rFonts w:ascii="Arial" w:hAnsi="Arial"/>
              </w:rPr>
              <w:t xml:space="preserve"> </w:t>
            </w:r>
            <w:r w:rsidR="0009435C" w:rsidRPr="0009435C">
              <w:rPr>
                <w:rFonts w:ascii="Arial" w:hAnsi="Arial"/>
                <w:strike/>
                <w:color w:val="FF0000"/>
              </w:rPr>
              <w:t>10</w:t>
            </w:r>
            <w:r w:rsidRPr="0009435C">
              <w:rPr>
                <w:rFonts w:ascii="Arial" w:hAnsi="Arial"/>
                <w:strike/>
                <w:color w:val="FF0000"/>
              </w:rPr>
              <w:t>-bitowych</w:t>
            </w:r>
            <w:r w:rsidRPr="0009435C">
              <w:rPr>
                <w:rFonts w:ascii="Arial" w:hAnsi="Arial"/>
                <w:color w:val="FF0000"/>
              </w:rPr>
              <w:t xml:space="preserve"> </w:t>
            </w:r>
            <w:r w:rsidR="0009435C" w:rsidRPr="0009435C">
              <w:rPr>
                <w:rFonts w:ascii="Arial" w:hAnsi="Arial"/>
                <w:b/>
                <w:color w:val="FF0000"/>
              </w:rPr>
              <w:t xml:space="preserve">8-bitowych </w:t>
            </w:r>
            <w:r>
              <w:rPr>
                <w:rFonts w:ascii="Arial" w:hAnsi="Arial"/>
              </w:rPr>
              <w:t xml:space="preserve">kolorów RGB z wejścia </w:t>
            </w:r>
            <w:proofErr w:type="spellStart"/>
            <w:r>
              <w:rPr>
                <w:rFonts w:ascii="Arial" w:hAnsi="Arial"/>
              </w:rPr>
              <w:t>DisplayPort</w:t>
            </w:r>
            <w:proofErr w:type="spellEnd"/>
          </w:p>
          <w:p w14:paraId="1EC9C808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Jasność minimum 250 cd/m2</w:t>
            </w:r>
          </w:p>
          <w:p w14:paraId="3E0BA6A9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Ekran dotykowy z piórem w zestawie</w:t>
            </w:r>
          </w:p>
          <w:p w14:paraId="60056D5F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Monitor umieszczony na podstawie umożliwiającej swobodne odchylanie ekranu, podobnie do tabletu.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B665" w14:textId="77777777" w:rsidR="00C05916" w:rsidRDefault="00C0591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</w:p>
          <w:p w14:paraId="32FF1536" w14:textId="77777777" w:rsidR="00C05916" w:rsidRDefault="00C059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EDD8E42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4A76B6C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tr w:rsidR="00C05916" w14:paraId="0E4B1C01" w14:textId="77777777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B445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AA7C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34B4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6682DF8A" w14:textId="77777777" w:rsidR="00C05916" w:rsidRDefault="00AD1E2F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Komputer:</w:t>
            </w:r>
          </w:p>
          <w:p w14:paraId="45C69E9A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Minimum 16GB ram</w:t>
            </w:r>
          </w:p>
          <w:p w14:paraId="6FBF623E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Minimum 512 GB przestrzeni dyskowej SSD</w:t>
            </w:r>
          </w:p>
          <w:p w14:paraId="1C28DEBC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Karta sieciowa zgodna z 1000BASE-T</w:t>
            </w:r>
          </w:p>
          <w:p w14:paraId="66F58FA9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Karta graficzna zgodna z opisanymi monitorami</w:t>
            </w:r>
          </w:p>
          <w:p w14:paraId="75953D87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System operacyjny Windows 11 Pro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5CE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06E34E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</w:rPr>
              <w:t>Należy podać</w:t>
            </w:r>
          </w:p>
        </w:tc>
      </w:tr>
      <w:tr w:rsidR="00C05916" w14:paraId="66206228" w14:textId="77777777">
        <w:trPr>
          <w:trHeight w:val="180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FEB8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C710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9224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32196D69" w14:textId="77777777" w:rsidR="00C05916" w:rsidRDefault="00AD1E2F">
            <w:pPr>
              <w:pStyle w:val="PreformattedText"/>
              <w:widowControl w:val="0"/>
              <w:numPr>
                <w:ilvl w:val="1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Oprogramowania wraz z dożywotnią licencją:</w:t>
            </w:r>
          </w:p>
          <w:p w14:paraId="14871210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Umożliwia przeglądanie zdjęć w formacie DICOM</w:t>
            </w:r>
          </w:p>
          <w:p w14:paraId="1CCCBD24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Umożliwia wyświetlanie zdjęć w 10-bitowej skali szarości</w:t>
            </w:r>
          </w:p>
          <w:p w14:paraId="7580D2EF" w14:textId="3CD9CE92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Zgodne z wymaganiami szczegółowymi do </w:t>
            </w:r>
            <w:r w:rsidR="002B559A">
              <w:rPr>
                <w:rFonts w:ascii="Arial" w:hAnsi="Arial"/>
              </w:rPr>
              <w:t>tomografii</w:t>
            </w:r>
            <w:r>
              <w:rPr>
                <w:rFonts w:ascii="Arial" w:hAnsi="Arial"/>
              </w:rPr>
              <w:t xml:space="preserve"> dla oprogramowania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1840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594522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4F0A2AE5" w14:textId="77777777"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7705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3" w:name="_Hlk143089754"/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B02A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1B0" w14:textId="77777777" w:rsidR="00C05916" w:rsidRDefault="00C059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697D39" w14:textId="77777777" w:rsidR="00FF4906" w:rsidRPr="00517757" w:rsidRDefault="00FF4906" w:rsidP="00FF490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757">
              <w:rPr>
                <w:rFonts w:ascii="Arial" w:hAnsi="Arial" w:cs="Arial"/>
                <w:sz w:val="20"/>
                <w:szCs w:val="20"/>
              </w:rPr>
              <w:t>Minimum 5 lat dla monitorów</w:t>
            </w:r>
          </w:p>
          <w:p w14:paraId="2CF5B92B" w14:textId="77777777" w:rsidR="00FF4906" w:rsidRPr="00517757" w:rsidRDefault="00FF4906" w:rsidP="00FF4906">
            <w:pPr>
              <w:widowControl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757">
              <w:rPr>
                <w:rFonts w:ascii="Arial" w:hAnsi="Arial" w:cs="Arial"/>
                <w:color w:val="FF0000"/>
                <w:sz w:val="20"/>
                <w:szCs w:val="20"/>
              </w:rPr>
              <w:t>Minimum 3 lata dla monitorów do adnotacji i obsługi komputera</w:t>
            </w:r>
          </w:p>
          <w:p w14:paraId="69CD68B5" w14:textId="77777777" w:rsidR="00FF4906" w:rsidRPr="00517757" w:rsidRDefault="00FF4906" w:rsidP="00FF490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757">
              <w:rPr>
                <w:rFonts w:ascii="Arial" w:hAnsi="Arial" w:cs="Arial"/>
                <w:sz w:val="20"/>
                <w:szCs w:val="20"/>
              </w:rPr>
              <w:t xml:space="preserve">Minimum 3 lata dla komputera bez karty graficznej </w:t>
            </w:r>
            <w:r w:rsidRPr="0051775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medycznej</w:t>
            </w:r>
          </w:p>
          <w:p w14:paraId="0836C98A" w14:textId="77777777" w:rsidR="00FF4906" w:rsidRPr="00517757" w:rsidRDefault="00FF4906" w:rsidP="00FF490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757">
              <w:rPr>
                <w:rFonts w:ascii="Arial" w:hAnsi="Arial" w:cs="Arial"/>
                <w:sz w:val="20"/>
                <w:szCs w:val="20"/>
              </w:rPr>
              <w:t xml:space="preserve">Minimum 2 lata dla karty graficznej </w:t>
            </w:r>
            <w:r w:rsidRPr="0051775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medycznej</w:t>
            </w:r>
          </w:p>
          <w:p w14:paraId="59EB1B5E" w14:textId="77777777" w:rsidR="00490789" w:rsidRDefault="0049078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0B3D60" w14:textId="77777777" w:rsidR="00C05916" w:rsidRDefault="00C059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78AC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0A82E70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bookmarkEnd w:id="3"/>
      <w:tr w:rsidR="00C05916" w14:paraId="6AFC6EF7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1C7379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86DDEB" w14:textId="3A5F5C30" w:rsidR="00C05916" w:rsidRPr="00AD1E2F" w:rsidRDefault="00AD1E2F">
            <w:pPr>
              <w:widowControl w:val="0"/>
              <w:suppressAutoHyphens w:val="0"/>
              <w:spacing w:after="0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Stacja opisowa RTG</w:t>
            </w:r>
            <w:r w:rsidR="00011DD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ilość 1 </w:t>
            </w:r>
            <w:proofErr w:type="spellStart"/>
            <w:r w:rsidR="00011DD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kpl</w:t>
            </w:r>
            <w:proofErr w:type="spellEnd"/>
          </w:p>
        </w:tc>
      </w:tr>
      <w:tr w:rsidR="00C05916" w14:paraId="0A28402E" w14:textId="77777777">
        <w:tc>
          <w:tcPr>
            <w:tcW w:w="1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39D777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30BD30F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7ACD6C5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CB801C3" w14:textId="77777777" w:rsidR="00C05916" w:rsidRDefault="00AD1E2F">
            <w:pPr>
              <w:widowControl w:val="0"/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C05916" w14:paraId="7F20B507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C9E0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73CF" w14:textId="77777777" w:rsidR="00C05916" w:rsidRDefault="00AD1E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ogólne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B972" w14:textId="77777777" w:rsidR="00C05916" w:rsidRDefault="00C05916">
            <w:pPr>
              <w:pStyle w:val="PreformattedText"/>
              <w:rPr>
                <w:rFonts w:ascii="Arial" w:hAnsi="Arial"/>
              </w:rPr>
            </w:pPr>
          </w:p>
          <w:p w14:paraId="62B11DCF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Stanowi kompletny zestaw urządzeń tworzących stanowisko radiologa, na którym ma możliwość przeglądania, opisywania zdjęć RTG w formacie DICOM, a także adnotowania masek na nich.</w:t>
            </w:r>
          </w:p>
          <w:p w14:paraId="3FD16E68" w14:textId="77777777" w:rsidR="00C05916" w:rsidRDefault="00C05916">
            <w:pPr>
              <w:pStyle w:val="PreformattedText"/>
              <w:rPr>
                <w:rFonts w:ascii="Arial" w:hAnsi="Arial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6E4F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9E5C76E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7D53CBDB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C74E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B542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Zgodność z przepisami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681C" w14:textId="77777777" w:rsidR="00C05916" w:rsidRDefault="00C0591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7E95DD8" w14:textId="77777777" w:rsidR="00C05916" w:rsidRDefault="00AD1E2F" w:rsidP="00011DD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Stacja rozumiana jako stanowisko opisowe </w:t>
            </w:r>
            <w:r w:rsidR="002B559A">
              <w:rPr>
                <w:rFonts w:ascii="Arial" w:hAnsi="Arial" w:cs="Arial"/>
                <w:sz w:val="20"/>
                <w:szCs w:val="20"/>
              </w:rPr>
              <w:t>radiologii</w:t>
            </w:r>
            <w:r>
              <w:rPr>
                <w:rFonts w:ascii="Arial" w:hAnsi="Arial" w:cs="Arial"/>
                <w:sz w:val="20"/>
                <w:szCs w:val="20"/>
              </w:rPr>
              <w:t xml:space="preserve"> cyfrowej z przeznaczeniem do </w:t>
            </w:r>
            <w:r w:rsidR="002B559A">
              <w:rPr>
                <w:rFonts w:ascii="Arial" w:hAnsi="Arial" w:cs="Arial"/>
                <w:sz w:val="20"/>
                <w:szCs w:val="20"/>
              </w:rPr>
              <w:t>radiologii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ogólnej musi być zgodna </w:t>
            </w:r>
            <w:r w:rsidRPr="00011DD3">
              <w:rPr>
                <w:rFonts w:ascii="Arial" w:hAnsi="Arial"/>
                <w:sz w:val="20"/>
                <w:szCs w:val="20"/>
              </w:rPr>
              <w:t xml:space="preserve">z Rozporządzeniem Ministra Zdrowia z dnia 11 stycznia 2023 r w sprawie warunków bezpiecznego stosowania promieniowania </w:t>
            </w:r>
            <w:r w:rsidRPr="00011DD3">
              <w:rPr>
                <w:rFonts w:ascii="Arial" w:hAnsi="Arial"/>
                <w:sz w:val="20"/>
                <w:szCs w:val="20"/>
              </w:rPr>
              <w:lastRenderedPageBreak/>
              <w:t>jonizującego dla wszystkich rodzajów ekspozycji medycznej.</w:t>
            </w:r>
          </w:p>
          <w:p w14:paraId="1E14103F" w14:textId="59A9F358" w:rsidR="00011DD3" w:rsidRPr="00AD1E2F" w:rsidRDefault="00011DD3" w:rsidP="00011D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058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14:paraId="1BA0A7D8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0B91D026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7EDB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4" w:name="_Hlk143092530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596B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Dwa monitory opisowe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511D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/>
              </w:rPr>
            </w:pPr>
          </w:p>
          <w:p w14:paraId="0582871A" w14:textId="77777777" w:rsidR="00C05916" w:rsidRDefault="00AD1E2F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Dwie sztuki monitorów pionowych do opisywania zdjęć spełniających wymagania</w:t>
            </w:r>
          </w:p>
          <w:p w14:paraId="7B85A172" w14:textId="05399A13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Jasność minimum </w:t>
            </w:r>
            <w:r w:rsidRPr="00C72C37">
              <w:rPr>
                <w:rFonts w:ascii="Arial" w:hAnsi="Arial"/>
              </w:rPr>
              <w:t>1000 cd/m2</w:t>
            </w:r>
            <w:r w:rsidR="002732F0" w:rsidRPr="00C72C37">
              <w:rPr>
                <w:rFonts w:ascii="Arial" w:hAnsi="Arial"/>
              </w:rPr>
              <w:t xml:space="preserve">  </w:t>
            </w:r>
          </w:p>
          <w:p w14:paraId="508F8AAC" w14:textId="3D95D9A2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Kontrast minimum </w:t>
            </w:r>
            <w:r w:rsidRPr="004C7E09">
              <w:rPr>
                <w:rFonts w:ascii="Arial" w:hAnsi="Arial"/>
                <w:strike/>
                <w:color w:val="FF0000"/>
              </w:rPr>
              <w:t>1800:1</w:t>
            </w:r>
            <w:r w:rsidR="004C7E09" w:rsidRPr="002732F0">
              <w:rPr>
                <w:rFonts w:ascii="Arial" w:hAnsi="Arial"/>
                <w:color w:val="FF0000"/>
              </w:rPr>
              <w:t xml:space="preserve"> </w:t>
            </w:r>
            <w:r w:rsidR="002732F0" w:rsidRPr="002732F0">
              <w:rPr>
                <w:rFonts w:ascii="Arial" w:hAnsi="Arial"/>
                <w:color w:val="FF0000"/>
              </w:rPr>
              <w:t xml:space="preserve"> </w:t>
            </w:r>
            <w:r w:rsidR="002732F0">
              <w:rPr>
                <w:rFonts w:ascii="Arial" w:hAnsi="Arial" w:cs="Arial"/>
                <w:color w:val="FF0000"/>
              </w:rPr>
              <w:t>1400:1</w:t>
            </w:r>
          </w:p>
          <w:p w14:paraId="2DC7D6DB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Możliwość wyświetlania 10-bitowych kolorów RGB z wejścia </w:t>
            </w:r>
            <w:proofErr w:type="spellStart"/>
            <w:r>
              <w:rPr>
                <w:rFonts w:ascii="Arial" w:hAnsi="Arial"/>
              </w:rPr>
              <w:t>DisplayPort</w:t>
            </w:r>
            <w:proofErr w:type="spellEnd"/>
          </w:p>
          <w:p w14:paraId="668A5863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Zgodność ze standardami: IEC60601-1, CE dla wyrobów medycznych</w:t>
            </w:r>
          </w:p>
          <w:p w14:paraId="646DBD15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Przekątna minimum 21"</w:t>
            </w:r>
          </w:p>
          <w:p w14:paraId="60FBB6C7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Minimalna rozdzielczość 1536 x 2048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DC91" w14:textId="77777777" w:rsidR="00C05916" w:rsidRPr="002B559A" w:rsidRDefault="00C0591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6DD6C36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78D1CAC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bookmarkEnd w:id="4"/>
      <w:tr w:rsidR="00C05916" w14:paraId="7F9F9010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F73A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5978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Monitor do adnotacji i obsługi komputera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0B8F" w14:textId="77777777" w:rsidR="00C05916" w:rsidRDefault="00C05916">
            <w:pPr>
              <w:pStyle w:val="PreformattedText"/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</w:p>
          <w:p w14:paraId="097C6B48" w14:textId="77777777" w:rsidR="00C05916" w:rsidRDefault="00AD1E2F">
            <w:pPr>
              <w:pStyle w:val="PreformattedText"/>
              <w:widowControl w:val="0"/>
              <w:numPr>
                <w:ilvl w:val="1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Monitor do adnotacji i obsługi komputera:</w:t>
            </w:r>
          </w:p>
          <w:p w14:paraId="052C663A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Minimalna rozdzielczość 1920 x 1080</w:t>
            </w:r>
          </w:p>
          <w:p w14:paraId="135A73F9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Przekątna minimum 23"</w:t>
            </w:r>
          </w:p>
          <w:p w14:paraId="101FD414" w14:textId="23CC8565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Możliwość wyświetlania </w:t>
            </w:r>
            <w:r w:rsidR="0009435C" w:rsidRPr="0009435C">
              <w:rPr>
                <w:rFonts w:ascii="Arial" w:hAnsi="Arial"/>
                <w:strike/>
                <w:color w:val="FF0000"/>
              </w:rPr>
              <w:t>10-bitowych</w:t>
            </w:r>
            <w:r w:rsidR="0009435C" w:rsidRPr="0009435C">
              <w:rPr>
                <w:rFonts w:ascii="Arial" w:hAnsi="Arial"/>
                <w:color w:val="FF0000"/>
              </w:rPr>
              <w:t xml:space="preserve"> </w:t>
            </w:r>
            <w:r w:rsidR="0009435C" w:rsidRPr="0009435C">
              <w:rPr>
                <w:rFonts w:ascii="Arial" w:hAnsi="Arial"/>
                <w:b/>
                <w:color w:val="FF0000"/>
              </w:rPr>
              <w:t xml:space="preserve">8-bitowych </w:t>
            </w:r>
            <w:r>
              <w:rPr>
                <w:rFonts w:ascii="Arial" w:hAnsi="Arial"/>
              </w:rPr>
              <w:t xml:space="preserve">kolorów RGB z wejścia </w:t>
            </w:r>
            <w:proofErr w:type="spellStart"/>
            <w:r>
              <w:rPr>
                <w:rFonts w:ascii="Arial" w:hAnsi="Arial"/>
              </w:rPr>
              <w:t>DisplayPort</w:t>
            </w:r>
            <w:proofErr w:type="spellEnd"/>
          </w:p>
          <w:p w14:paraId="3017B4B8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Jasność minimum 250 cd/m2</w:t>
            </w:r>
          </w:p>
          <w:p w14:paraId="187CCC31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Ekran dotykowy z piórem w zestawie</w:t>
            </w:r>
          </w:p>
          <w:p w14:paraId="06B22302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Monitor umieszczony na podstawie umożliwiającej swobodne odchylanie ekranu, podobnie do tabletu.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C7D5" w14:textId="77777777" w:rsidR="00C05916" w:rsidRDefault="00C05916">
            <w:pPr>
              <w:pStyle w:val="StandardowyZadanie"/>
              <w:snapToGri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</w:p>
          <w:p w14:paraId="42003ADA" w14:textId="77777777" w:rsidR="00C05916" w:rsidRDefault="00C059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DDE9C6E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023FCA2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</w:tc>
      </w:tr>
      <w:tr w:rsidR="00C05916" w14:paraId="5D71DBD5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C561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DD00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1CC5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67998E40" w14:textId="77777777" w:rsidR="00C05916" w:rsidRDefault="00AD1E2F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Komputer:</w:t>
            </w:r>
          </w:p>
          <w:p w14:paraId="08F3218B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Minimum 16GB ram</w:t>
            </w:r>
          </w:p>
          <w:p w14:paraId="725A815F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Minimum 512 GB przestrzeni dyskowej SSD</w:t>
            </w:r>
          </w:p>
          <w:p w14:paraId="15221C57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Karta sieciowa zgodna z 1000BASE-T</w:t>
            </w:r>
          </w:p>
          <w:p w14:paraId="58A5EEC6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Karta graficzna zgodna z opisanymi monitorami</w:t>
            </w:r>
          </w:p>
          <w:p w14:paraId="70C61278" w14:textId="77777777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* System operacyjny Windows 11 Pro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7F0D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27A007F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</w:rPr>
              <w:t>Należy podać</w:t>
            </w:r>
          </w:p>
        </w:tc>
      </w:tr>
      <w:tr w:rsidR="00C05916" w14:paraId="63FB32F3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5018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A120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44EF" w14:textId="77777777" w:rsidR="00C05916" w:rsidRDefault="00C05916">
            <w:pPr>
              <w:pStyle w:val="PreformattedText"/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48F7457D" w14:textId="77777777" w:rsidR="00C05916" w:rsidRDefault="00AD1E2F">
            <w:pPr>
              <w:pStyle w:val="PreformattedText"/>
              <w:widowControl w:val="0"/>
              <w:numPr>
                <w:ilvl w:val="1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Oprogramowania wraz z dożywotnią licencją:</w:t>
            </w:r>
          </w:p>
          <w:p w14:paraId="51319CE2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Umożliwia przeglądanie zdjęć w formacie DICOM</w:t>
            </w:r>
          </w:p>
          <w:p w14:paraId="775C6716" w14:textId="77777777" w:rsidR="00C05916" w:rsidRDefault="00AD1E2F">
            <w:pPr>
              <w:pStyle w:val="PreformattedText"/>
              <w:rPr>
                <w:rFonts w:ascii="Arial" w:hAnsi="Arial"/>
              </w:rPr>
            </w:pPr>
            <w:r>
              <w:rPr>
                <w:rFonts w:ascii="Arial" w:hAnsi="Arial"/>
              </w:rPr>
              <w:t>* Umożliwia wyświetlanie zdjęć w 10-bitowej skali szarości</w:t>
            </w:r>
          </w:p>
          <w:p w14:paraId="2EEBA0CB" w14:textId="60B74E6E" w:rsidR="00C05916" w:rsidRDefault="00AD1E2F">
            <w:pPr>
              <w:pStyle w:val="PreformattedText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* Zgodne z wymaganiami szczegółowymi do </w:t>
            </w:r>
            <w:r w:rsidR="002B559A">
              <w:rPr>
                <w:rFonts w:ascii="Arial" w:hAnsi="Arial"/>
              </w:rPr>
              <w:t>tomografii</w:t>
            </w:r>
            <w:r>
              <w:rPr>
                <w:rFonts w:ascii="Arial" w:hAnsi="Arial"/>
              </w:rPr>
              <w:t xml:space="preserve"> dla oprogramowania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5182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14:paraId="0F379FD4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C05916" w14:paraId="4819A8D1" w14:textId="77777777">
        <w:trPr>
          <w:trHeight w:val="74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7130" w14:textId="77777777" w:rsidR="00C05916" w:rsidRDefault="00C05916">
            <w:pPr>
              <w:pStyle w:val="Akapitzlist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92145" w14:textId="77777777" w:rsidR="00C05916" w:rsidRDefault="00AD1E2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1DF3" w14:textId="77777777" w:rsidR="00C05916" w:rsidRDefault="00C059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E082CE" w14:textId="77777777" w:rsidR="00FF4906" w:rsidRPr="00517757" w:rsidRDefault="00FF4906" w:rsidP="00FF490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757">
              <w:rPr>
                <w:rFonts w:ascii="Arial" w:hAnsi="Arial" w:cs="Arial"/>
                <w:sz w:val="20"/>
                <w:szCs w:val="20"/>
              </w:rPr>
              <w:t>Minimum 5 lat dla monitorów</w:t>
            </w:r>
          </w:p>
          <w:p w14:paraId="21070077" w14:textId="77777777" w:rsidR="00FF4906" w:rsidRPr="00517757" w:rsidRDefault="00FF4906" w:rsidP="00FF4906">
            <w:pPr>
              <w:widowControl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7757">
              <w:rPr>
                <w:rFonts w:ascii="Arial" w:hAnsi="Arial" w:cs="Arial"/>
                <w:color w:val="FF0000"/>
                <w:sz w:val="20"/>
                <w:szCs w:val="20"/>
              </w:rPr>
              <w:t>Minimum 3 lata dla monitorów do adnotacji i obsługi komputera</w:t>
            </w:r>
          </w:p>
          <w:p w14:paraId="24A990BA" w14:textId="77777777" w:rsidR="00FF4906" w:rsidRPr="00517757" w:rsidRDefault="00FF4906" w:rsidP="00FF490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757">
              <w:rPr>
                <w:rFonts w:ascii="Arial" w:hAnsi="Arial" w:cs="Arial"/>
                <w:sz w:val="20"/>
                <w:szCs w:val="20"/>
              </w:rPr>
              <w:t xml:space="preserve">Minimum 3 lata dla komputera bez karty graficznej </w:t>
            </w:r>
            <w:r w:rsidRPr="0051775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medycznej</w:t>
            </w:r>
          </w:p>
          <w:p w14:paraId="1821EB97" w14:textId="77777777" w:rsidR="00FF4906" w:rsidRPr="00517757" w:rsidRDefault="00FF4906" w:rsidP="00FF490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757">
              <w:rPr>
                <w:rFonts w:ascii="Arial" w:hAnsi="Arial" w:cs="Arial"/>
                <w:sz w:val="20"/>
                <w:szCs w:val="20"/>
              </w:rPr>
              <w:t xml:space="preserve">Minimum 2 lata dla karty graficznej </w:t>
            </w:r>
            <w:r w:rsidRPr="0051775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medycznej</w:t>
            </w:r>
          </w:p>
          <w:p w14:paraId="14ECEF83" w14:textId="77777777" w:rsidR="00C05916" w:rsidRDefault="00C059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CB60" w14:textId="77777777" w:rsidR="00011DD3" w:rsidRDefault="00011D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007D2D8" w14:textId="77777777" w:rsidR="00011DD3" w:rsidRDefault="00011D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C7C716D" w14:textId="77777777" w:rsidR="00011DD3" w:rsidRDefault="00011D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BB1C270" w14:textId="77777777" w:rsidR="00011DD3" w:rsidRDefault="00011D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0639F42" w14:textId="77777777" w:rsidR="00011DD3" w:rsidRDefault="00011DD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0AD29B6" w14:textId="3D7D0633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B1789B5" w14:textId="77777777" w:rsidR="00C05916" w:rsidRDefault="00AD1E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22"/>
                <w:lang w:eastAsia="en-US"/>
              </w:rPr>
              <w:t>Należy podać</w:t>
            </w:r>
          </w:p>
          <w:p w14:paraId="51FFB8C1" w14:textId="77777777" w:rsidR="00011DD3" w:rsidRDefault="00011DD3" w:rsidP="00011DD3">
            <w:pPr>
              <w:pStyle w:val="Listapunktowana4"/>
              <w:rPr>
                <w:lang w:eastAsia="en-US"/>
              </w:rPr>
            </w:pPr>
          </w:p>
          <w:p w14:paraId="23F30C05" w14:textId="77777777" w:rsidR="00011DD3" w:rsidRDefault="00011DD3" w:rsidP="00011DD3">
            <w:pPr>
              <w:pStyle w:val="Listapunktowana4"/>
              <w:rPr>
                <w:lang w:eastAsia="en-US"/>
              </w:rPr>
            </w:pPr>
          </w:p>
          <w:p w14:paraId="6E262300" w14:textId="5A5FB015" w:rsidR="00011DD3" w:rsidRPr="00011DD3" w:rsidRDefault="00011DD3" w:rsidP="00011DD3">
            <w:pPr>
              <w:pStyle w:val="Listapunktowana4"/>
              <w:rPr>
                <w:lang w:eastAsia="en-US"/>
              </w:rPr>
            </w:pPr>
          </w:p>
        </w:tc>
      </w:tr>
    </w:tbl>
    <w:p w14:paraId="1B6E3078" w14:textId="77777777" w:rsidR="00C05916" w:rsidRDefault="00C0591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D463D90" w14:textId="77777777" w:rsidR="00C05916" w:rsidRDefault="00C05916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6" w:name="_Hlk130895892"/>
    </w:p>
    <w:p w14:paraId="3AB4B293" w14:textId="1C10D5C1" w:rsidR="00C05916" w:rsidRDefault="00AD1E2F">
      <w:pPr>
        <w:spacing w:line="360" w:lineRule="auto"/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41339595" w14:textId="77777777" w:rsidR="00C05916" w:rsidRDefault="00AD1E2F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 xml:space="preserve">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bookmarkEnd w:id="6"/>
    <w:p w14:paraId="7F5F2833" w14:textId="77777777" w:rsidR="000771FB" w:rsidRPr="00283AC6" w:rsidRDefault="000771FB" w:rsidP="000771FB">
      <w:pPr>
        <w:jc w:val="right"/>
        <w:rPr>
          <w:rFonts w:ascii="Arial" w:hAnsi="Arial" w:cs="Arial"/>
          <w:sz w:val="20"/>
          <w:szCs w:val="20"/>
        </w:rPr>
      </w:pPr>
      <w:r w:rsidRPr="00283AC6">
        <w:rPr>
          <w:rFonts w:ascii="Arial" w:hAnsi="Arial" w:cs="Arial"/>
          <w:sz w:val="20"/>
          <w:szCs w:val="20"/>
        </w:rPr>
        <w:t xml:space="preserve">  </w:t>
      </w:r>
      <w:r w:rsidRPr="00283AC6"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00962B89" w14:textId="77777777" w:rsidR="000771FB" w:rsidRPr="00283AC6" w:rsidRDefault="000771FB" w:rsidP="000771FB">
      <w:pPr>
        <w:pStyle w:val="Tekstpodstawowy"/>
        <w:spacing w:line="240" w:lineRule="auto"/>
        <w:ind w:left="4248"/>
        <w:jc w:val="right"/>
        <w:rPr>
          <w:rFonts w:ascii="Arial" w:hAnsi="Arial" w:cs="Arial"/>
          <w:sz w:val="20"/>
        </w:rPr>
      </w:pPr>
      <w:r w:rsidRPr="00283AC6">
        <w:rPr>
          <w:rFonts w:ascii="Arial" w:hAnsi="Arial" w:cs="Arial"/>
          <w:b w:val="0"/>
          <w:sz w:val="20"/>
          <w:vertAlign w:val="superscript"/>
        </w:rPr>
        <w:t xml:space="preserve">        (podpis  osoby/ osób uprawnionych do występowania  w imieniu Wykonawcy)</w:t>
      </w:r>
    </w:p>
    <w:p w14:paraId="2050BB78" w14:textId="5D64CED2" w:rsidR="00C05916" w:rsidRDefault="00C05916" w:rsidP="000771FB">
      <w:pPr>
        <w:pStyle w:val="Tekstpodstawowy"/>
        <w:spacing w:line="240" w:lineRule="auto"/>
        <w:ind w:left="4248"/>
        <w:jc w:val="right"/>
      </w:pPr>
    </w:p>
    <w:sectPr w:rsidR="00C0591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2EDB" w14:textId="77777777" w:rsidR="00870912" w:rsidRDefault="00870912">
      <w:pPr>
        <w:spacing w:after="0" w:line="240" w:lineRule="auto"/>
      </w:pPr>
      <w:r>
        <w:separator/>
      </w:r>
    </w:p>
  </w:endnote>
  <w:endnote w:type="continuationSeparator" w:id="0">
    <w:p w14:paraId="377976C4" w14:textId="77777777" w:rsidR="00870912" w:rsidRDefault="0087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;Calib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Devanagari;Cambria">
    <w:altName w:val="Cambria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9DCF" w14:textId="77777777" w:rsidR="00C05916" w:rsidRDefault="00AD1E2F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rPr>
        <w:rFonts w:cs="Calibri"/>
      </w:rPr>
      <w:t xml:space="preserve"> </w:t>
    </w:r>
    <w:r>
      <w:t xml:space="preserve">| </w:t>
    </w:r>
    <w:r>
      <w:rPr>
        <w:color w:val="808080"/>
        <w:spacing w:val="60"/>
      </w:rPr>
      <w:t>Strona</w:t>
    </w:r>
  </w:p>
  <w:p w14:paraId="4F5BF7C6" w14:textId="77777777" w:rsidR="00C05916" w:rsidRDefault="00C059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374458"/>
      <w:docPartObj>
        <w:docPartGallery w:val="Page Numbers (Bottom of Page)"/>
        <w:docPartUnique/>
      </w:docPartObj>
    </w:sdtPr>
    <w:sdtEndPr/>
    <w:sdtContent>
      <w:p w14:paraId="4AE9705A" w14:textId="77777777" w:rsidR="00C05916" w:rsidRDefault="00AD1E2F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888009D" w14:textId="77777777" w:rsidR="00C05916" w:rsidRDefault="00C05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AB470" w14:textId="77777777" w:rsidR="00870912" w:rsidRDefault="00870912">
      <w:pPr>
        <w:spacing w:after="0" w:line="240" w:lineRule="auto"/>
      </w:pPr>
      <w:r>
        <w:separator/>
      </w:r>
    </w:p>
  </w:footnote>
  <w:footnote w:type="continuationSeparator" w:id="0">
    <w:p w14:paraId="1E9EFB61" w14:textId="77777777" w:rsidR="00870912" w:rsidRDefault="0087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068B" w14:textId="71422411" w:rsidR="00C05916" w:rsidRDefault="00AD1E2F">
    <w:pPr>
      <w:pStyle w:val="Nagwek"/>
      <w:rPr>
        <w:i/>
      </w:rPr>
    </w:pPr>
    <w:r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="00011DD3" w:rsidRPr="00244747">
      <w:rPr>
        <w:rFonts w:ascii="Arial" w:hAnsi="Arial" w:cs="Arial"/>
        <w:i/>
        <w:sz w:val="20"/>
        <w:szCs w:val="20"/>
      </w:rPr>
      <w:t>WMiNI</w:t>
    </w:r>
    <w:proofErr w:type="spellEnd"/>
    <w:r w:rsidR="00011DD3" w:rsidRPr="00244747">
      <w:rPr>
        <w:rFonts w:ascii="Arial" w:hAnsi="Arial" w:cs="Arial"/>
        <w:i/>
        <w:sz w:val="20"/>
        <w:szCs w:val="20"/>
      </w:rPr>
      <w:t>/39/155/23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FBC4" w14:textId="270211E4" w:rsidR="00C05916" w:rsidRPr="00244747" w:rsidRDefault="00AD1E2F">
    <w:pPr>
      <w:pStyle w:val="Nagwek"/>
      <w:rPr>
        <w:i/>
        <w:sz w:val="20"/>
        <w:szCs w:val="20"/>
      </w:rPr>
    </w:pPr>
    <w:bookmarkStart w:id="7" w:name="_Hlk130903880"/>
    <w:bookmarkStart w:id="8" w:name="_Hlk130903879"/>
    <w:r w:rsidRPr="00244747">
      <w:rPr>
        <w:rFonts w:ascii="Arial" w:hAnsi="Arial" w:cs="Arial"/>
        <w:bCs/>
        <w:i/>
        <w:iCs/>
        <w:sz w:val="20"/>
        <w:szCs w:val="20"/>
      </w:rPr>
      <w:t xml:space="preserve">znak sprawy </w:t>
    </w:r>
    <w:bookmarkEnd w:id="7"/>
    <w:bookmarkEnd w:id="8"/>
    <w:proofErr w:type="spellStart"/>
    <w:r w:rsidR="00244747" w:rsidRPr="00244747">
      <w:rPr>
        <w:rFonts w:ascii="Arial" w:hAnsi="Arial" w:cs="Arial"/>
        <w:i/>
        <w:sz w:val="20"/>
        <w:szCs w:val="20"/>
      </w:rPr>
      <w:t>WMiNI</w:t>
    </w:r>
    <w:proofErr w:type="spellEnd"/>
    <w:r w:rsidR="00244747" w:rsidRPr="00244747">
      <w:rPr>
        <w:rFonts w:ascii="Arial" w:hAnsi="Arial" w:cs="Arial"/>
        <w:i/>
        <w:sz w:val="20"/>
        <w:szCs w:val="20"/>
      </w:rPr>
      <w:t>/39/155/23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E10"/>
    <w:multiLevelType w:val="multilevel"/>
    <w:tmpl w:val="46E2B3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E43E2B"/>
    <w:multiLevelType w:val="multilevel"/>
    <w:tmpl w:val="6472F07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36E115D"/>
    <w:multiLevelType w:val="multilevel"/>
    <w:tmpl w:val="C2B06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4336A63"/>
    <w:multiLevelType w:val="multilevel"/>
    <w:tmpl w:val="5B6477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16"/>
    <w:rsid w:val="00011DD3"/>
    <w:rsid w:val="000771FB"/>
    <w:rsid w:val="0009435C"/>
    <w:rsid w:val="00244747"/>
    <w:rsid w:val="002732F0"/>
    <w:rsid w:val="002B559A"/>
    <w:rsid w:val="00340BF1"/>
    <w:rsid w:val="003A0576"/>
    <w:rsid w:val="00490789"/>
    <w:rsid w:val="004C7E09"/>
    <w:rsid w:val="006F4524"/>
    <w:rsid w:val="00870912"/>
    <w:rsid w:val="008B1092"/>
    <w:rsid w:val="00AD1E2F"/>
    <w:rsid w:val="00B773F6"/>
    <w:rsid w:val="00C05916"/>
    <w:rsid w:val="00C72C37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B770"/>
  <w15:docId w15:val="{D523F68D-6373-4153-A38E-DAA2BAB8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eastAsia="Calibri" w:hAnsi="Calibri" w:cs=";Calibri"/>
      <w:sz w:val="22"/>
      <w:szCs w:val="22"/>
      <w:lang w:val="pl-PL" w:bidi="ar-SA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widowControl w:val="0"/>
      <w:numPr>
        <w:ilvl w:val="1"/>
        <w:numId w:val="1"/>
      </w:numPr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OpenSymbol;Segoe UI Symbol" w:hAnsi="OpenSymbol;Segoe UI Symbol" w:cs="OpenSymbol;Segoe UI 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OpenSymbol;Segoe UI Symbol" w:hAnsi="OpenSymbol;Segoe UI Symbol" w:cs="OpenSymbol;Segoe UI 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OpenSymbol;Segoe UI Symbol" w:hAnsi="OpenSymbol;Segoe UI Symbol" w:cs="OpenSymbol;Segoe UI Symbol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labelastextbox1">
    <w:name w:val="labelastextbox1"/>
    <w:qFormat/>
    <w:rPr>
      <w:rFonts w:cs="Times New Roman"/>
      <w:b/>
      <w:bCs/>
      <w:color w:val="097CC9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belastextbox">
    <w:name w:val="labelastextbox"/>
    <w:basedOn w:val="Domylnaczcionkaakapitu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ipercze">
    <w:name w:val="Hyperlink"/>
    <w:rPr>
      <w:color w:val="000080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;Segoe UI Symbol" w:eastAsia="OpenSymbol;Segoe UI Symbol" w:hAnsi="OpenSymbol;Segoe UI Symbol" w:cs="OpenSymbol;Segoe UI 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a">
    <w:name w:val="List"/>
    <w:basedOn w:val="Tekstpodstawowy"/>
    <w:rPr>
      <w:rFonts w:cs="Noto Sans Devanagari;Cambri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;Cambria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Noto Sans Devanagari;Cambri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pPr>
      <w:spacing w:after="0" w:line="240" w:lineRule="auto"/>
    </w:pPr>
    <w:rPr>
      <w:rFonts w:eastAsia="Times New Roman" w:cs="Times New Roman"/>
      <w:b/>
      <w:szCs w:val="20"/>
    </w:rPr>
  </w:style>
  <w:style w:type="paragraph" w:customStyle="1" w:styleId="StandardowyZadanie">
    <w:name w:val="Standardowy.Zadanie"/>
    <w:next w:val="Listapunktowana4"/>
    <w:qFormat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lang w:val="pl-PL" w:bidi="ar-SA"/>
    </w:rPr>
  </w:style>
  <w:style w:type="paragraph" w:styleId="Listapunktowana4">
    <w:name w:val="List Bullet 4"/>
    <w:basedOn w:val="Normalny"/>
    <w:qFormat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11</cp:revision>
  <cp:lastPrinted>2021-08-02T11:33:00Z</cp:lastPrinted>
  <dcterms:created xsi:type="dcterms:W3CDTF">2023-07-28T11:02:00Z</dcterms:created>
  <dcterms:modified xsi:type="dcterms:W3CDTF">2023-08-16T14:03:00Z</dcterms:modified>
  <dc:language>pl-PL</dc:language>
</cp:coreProperties>
</file>