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8F797" w14:textId="77777777" w:rsidR="001B536C" w:rsidRPr="00773246" w:rsidRDefault="001B536C" w:rsidP="00C92AE0">
      <w:pPr>
        <w:spacing w:after="0" w:line="240" w:lineRule="auto"/>
        <w:rPr>
          <w:rFonts w:ascii="Times New Roman" w:hAnsi="Times New Roman" w:cs="Times New Roman"/>
        </w:rPr>
      </w:pPr>
      <w:bookmarkStart w:id="0" w:name="_Hlk91502774"/>
      <w:r w:rsidRPr="00773246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1" locked="1" layoutInCell="1" allowOverlap="1" wp14:anchorId="17A702FC" wp14:editId="7D2A3C8F">
            <wp:simplePos x="0" y="0"/>
            <wp:positionH relativeFrom="margin">
              <wp:align>right</wp:align>
            </wp:positionH>
            <wp:positionV relativeFrom="paragraph">
              <wp:posOffset>-652145</wp:posOffset>
            </wp:positionV>
            <wp:extent cx="5943600" cy="828675"/>
            <wp:effectExtent l="0" t="0" r="0" b="9525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istowni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7F4774" w14:textId="517CAEA5" w:rsidR="001B536C" w:rsidRPr="00773246" w:rsidRDefault="008208DF" w:rsidP="0059212A">
      <w:pPr>
        <w:spacing w:before="240" w:after="0" w:line="240" w:lineRule="auto"/>
        <w:rPr>
          <w:rFonts w:ascii="Times New Roman" w:hAnsi="Times New Roman" w:cs="Times New Roman"/>
        </w:rPr>
      </w:pPr>
      <w:bookmarkStart w:id="1" w:name="_Hlk182293235"/>
      <w:r w:rsidRPr="00773246">
        <w:rPr>
          <w:rFonts w:ascii="Times New Roman" w:eastAsia="Times New Roman" w:hAnsi="Times New Roman" w:cs="Times New Roman"/>
          <w:lang w:eastAsia="pl-PL"/>
        </w:rPr>
        <w:t>PM</w:t>
      </w:r>
      <w:r w:rsidR="001B536C" w:rsidRPr="00773246">
        <w:rPr>
          <w:rFonts w:ascii="Times New Roman" w:eastAsia="Times New Roman" w:hAnsi="Times New Roman" w:cs="Times New Roman"/>
          <w:lang w:eastAsia="pl-PL"/>
        </w:rPr>
        <w:t>.6723.</w:t>
      </w:r>
      <w:r w:rsidR="006A39CC" w:rsidRPr="00773246">
        <w:rPr>
          <w:rFonts w:ascii="Times New Roman" w:eastAsia="Times New Roman" w:hAnsi="Times New Roman" w:cs="Times New Roman"/>
          <w:lang w:eastAsia="pl-PL"/>
        </w:rPr>
        <w:t>26</w:t>
      </w:r>
      <w:r w:rsidR="001B536C" w:rsidRPr="00773246">
        <w:rPr>
          <w:rFonts w:ascii="Times New Roman" w:eastAsia="Times New Roman" w:hAnsi="Times New Roman" w:cs="Times New Roman"/>
          <w:lang w:eastAsia="pl-PL"/>
        </w:rPr>
        <w:t>.</w:t>
      </w:r>
      <w:r w:rsidRPr="00773246">
        <w:rPr>
          <w:rFonts w:ascii="Times New Roman" w:eastAsia="Times New Roman" w:hAnsi="Times New Roman" w:cs="Times New Roman"/>
          <w:lang w:eastAsia="pl-PL"/>
        </w:rPr>
        <w:t>2023</w:t>
      </w:r>
      <w:r w:rsidR="001B536C" w:rsidRPr="00773246">
        <w:rPr>
          <w:rFonts w:ascii="Times New Roman" w:eastAsia="Times New Roman" w:hAnsi="Times New Roman" w:cs="Times New Roman"/>
          <w:lang w:eastAsia="pl-PL"/>
        </w:rPr>
        <w:t>.P</w:t>
      </w:r>
      <w:r w:rsidR="006A39CC" w:rsidRPr="00773246">
        <w:rPr>
          <w:rFonts w:ascii="Times New Roman" w:eastAsia="Times New Roman" w:hAnsi="Times New Roman" w:cs="Times New Roman"/>
          <w:lang w:eastAsia="pl-PL"/>
        </w:rPr>
        <w:t>O</w:t>
      </w:r>
      <w:r w:rsidR="001B536C" w:rsidRPr="00773246">
        <w:rPr>
          <w:rFonts w:ascii="Times New Roman" w:eastAsia="Times New Roman" w:hAnsi="Times New Roman" w:cs="Times New Roman"/>
          <w:lang w:eastAsia="pl-PL"/>
        </w:rPr>
        <w:tab/>
      </w:r>
      <w:r w:rsidR="001B536C" w:rsidRPr="00773246">
        <w:rPr>
          <w:rFonts w:ascii="Times New Roman" w:eastAsia="Times New Roman" w:hAnsi="Times New Roman" w:cs="Times New Roman"/>
          <w:lang w:eastAsia="pl-PL"/>
        </w:rPr>
        <w:tab/>
      </w:r>
      <w:r w:rsidR="001B536C" w:rsidRPr="00773246">
        <w:rPr>
          <w:rFonts w:ascii="Times New Roman" w:eastAsia="Times New Roman" w:hAnsi="Times New Roman" w:cs="Times New Roman"/>
          <w:lang w:eastAsia="pl-PL"/>
        </w:rPr>
        <w:tab/>
      </w:r>
      <w:r w:rsidR="001B536C" w:rsidRPr="00773246">
        <w:rPr>
          <w:rFonts w:ascii="Times New Roman" w:eastAsia="Times New Roman" w:hAnsi="Times New Roman" w:cs="Times New Roman"/>
          <w:lang w:eastAsia="pl-PL"/>
        </w:rPr>
        <w:tab/>
      </w:r>
      <w:r w:rsidR="001B536C" w:rsidRPr="00773246">
        <w:rPr>
          <w:rFonts w:ascii="Times New Roman" w:eastAsia="Times New Roman" w:hAnsi="Times New Roman" w:cs="Times New Roman"/>
          <w:lang w:eastAsia="pl-PL"/>
        </w:rPr>
        <w:tab/>
      </w:r>
      <w:r w:rsidR="00E34298" w:rsidRPr="00773246">
        <w:rPr>
          <w:rFonts w:ascii="Times New Roman" w:eastAsia="Times New Roman" w:hAnsi="Times New Roman" w:cs="Times New Roman"/>
          <w:lang w:eastAsia="pl-PL"/>
        </w:rPr>
        <w:tab/>
      </w:r>
      <w:r w:rsidR="001B536C" w:rsidRPr="00773246">
        <w:rPr>
          <w:rFonts w:ascii="Times New Roman" w:hAnsi="Times New Roman" w:cs="Times New Roman"/>
        </w:rPr>
        <w:t xml:space="preserve">Wągrowiec, </w:t>
      </w:r>
      <w:r w:rsidR="00202C29" w:rsidRPr="00773246">
        <w:rPr>
          <w:rFonts w:ascii="Times New Roman" w:hAnsi="Times New Roman" w:cs="Times New Roman"/>
        </w:rPr>
        <w:t>12</w:t>
      </w:r>
      <w:r w:rsidR="006A39CC" w:rsidRPr="00773246">
        <w:rPr>
          <w:rFonts w:ascii="Times New Roman" w:hAnsi="Times New Roman" w:cs="Times New Roman"/>
        </w:rPr>
        <w:t xml:space="preserve"> listopada</w:t>
      </w:r>
      <w:r w:rsidR="001B536C" w:rsidRPr="00773246">
        <w:rPr>
          <w:rFonts w:ascii="Times New Roman" w:hAnsi="Times New Roman" w:cs="Times New Roman"/>
        </w:rPr>
        <w:t xml:space="preserve"> </w:t>
      </w:r>
      <w:r w:rsidR="006A39CC" w:rsidRPr="00773246">
        <w:rPr>
          <w:rFonts w:ascii="Times New Roman" w:hAnsi="Times New Roman" w:cs="Times New Roman"/>
        </w:rPr>
        <w:t>2024</w:t>
      </w:r>
      <w:r w:rsidR="001B536C" w:rsidRPr="00773246">
        <w:rPr>
          <w:rFonts w:ascii="Times New Roman" w:hAnsi="Times New Roman" w:cs="Times New Roman"/>
        </w:rPr>
        <w:t xml:space="preserve"> roku</w:t>
      </w:r>
    </w:p>
    <w:p w14:paraId="6CE500AF" w14:textId="77777777" w:rsidR="001B536C" w:rsidRPr="00773246" w:rsidRDefault="001B536C" w:rsidP="0059212A">
      <w:pPr>
        <w:pStyle w:val="Cytatintensywny"/>
        <w:spacing w:before="240" w:after="0" w:line="240" w:lineRule="auto"/>
        <w:rPr>
          <w:rStyle w:val="Odwoanieintensywne"/>
          <w:rFonts w:ascii="Times New Roman" w:hAnsi="Times New Roman" w:cs="Times New Roman"/>
          <w:color w:val="auto"/>
        </w:rPr>
      </w:pPr>
      <w:r w:rsidRPr="00773246">
        <w:rPr>
          <w:rStyle w:val="Odwoanieintensywne"/>
          <w:rFonts w:ascii="Times New Roman" w:hAnsi="Times New Roman" w:cs="Times New Roman"/>
          <w:color w:val="auto"/>
        </w:rPr>
        <w:t>ZAPROSZENIE DO SKŁADANIA OFERT</w:t>
      </w:r>
    </w:p>
    <w:p w14:paraId="285827B8" w14:textId="75E40488" w:rsidR="001B536C" w:rsidRPr="00773246" w:rsidRDefault="001B536C" w:rsidP="0059212A">
      <w:pPr>
        <w:spacing w:before="240" w:after="0" w:line="240" w:lineRule="auto"/>
        <w:jc w:val="center"/>
        <w:rPr>
          <w:rFonts w:ascii="Times New Roman" w:hAnsi="Times New Roman" w:cs="Times New Roman"/>
          <w:b/>
        </w:rPr>
      </w:pPr>
      <w:r w:rsidRPr="00773246">
        <w:rPr>
          <w:rFonts w:ascii="Times New Roman" w:hAnsi="Times New Roman" w:cs="Times New Roman"/>
          <w:b/>
        </w:rPr>
        <w:t>Zamawiający :</w:t>
      </w:r>
    </w:p>
    <w:p w14:paraId="58F89848" w14:textId="77777777" w:rsidR="001B536C" w:rsidRPr="00773246" w:rsidRDefault="001B536C" w:rsidP="0059212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73246">
        <w:rPr>
          <w:rFonts w:ascii="Times New Roman" w:hAnsi="Times New Roman" w:cs="Times New Roman"/>
          <w:b/>
        </w:rPr>
        <w:t>Gmina Wągrowiec</w:t>
      </w:r>
    </w:p>
    <w:p w14:paraId="53F6E536" w14:textId="77777777" w:rsidR="001B536C" w:rsidRPr="00773246" w:rsidRDefault="001B536C" w:rsidP="0059212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73246">
        <w:rPr>
          <w:rFonts w:ascii="Times New Roman" w:hAnsi="Times New Roman" w:cs="Times New Roman"/>
        </w:rPr>
        <w:t xml:space="preserve">reprezentowana przez </w:t>
      </w:r>
    </w:p>
    <w:p w14:paraId="41C42767" w14:textId="41F4AA92" w:rsidR="001B536C" w:rsidRPr="00773246" w:rsidRDefault="006A39CC" w:rsidP="0059212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73246">
        <w:rPr>
          <w:rFonts w:ascii="Times New Roman" w:hAnsi="Times New Roman" w:cs="Times New Roman"/>
          <w:b/>
        </w:rPr>
        <w:t>Panią Małgorzatę Chmielarz</w:t>
      </w:r>
      <w:r w:rsidR="001B536C" w:rsidRPr="00773246">
        <w:rPr>
          <w:rFonts w:ascii="Times New Roman" w:hAnsi="Times New Roman" w:cs="Times New Roman"/>
          <w:b/>
        </w:rPr>
        <w:t xml:space="preserve"> –</w:t>
      </w:r>
      <w:r w:rsidRPr="00773246">
        <w:rPr>
          <w:rFonts w:ascii="Times New Roman" w:hAnsi="Times New Roman" w:cs="Times New Roman"/>
          <w:b/>
        </w:rPr>
        <w:t xml:space="preserve"> </w:t>
      </w:r>
      <w:r w:rsidR="001B536C" w:rsidRPr="00773246">
        <w:rPr>
          <w:rFonts w:ascii="Times New Roman" w:hAnsi="Times New Roman" w:cs="Times New Roman"/>
          <w:b/>
        </w:rPr>
        <w:t>Wójta Gminy Wągrowiec</w:t>
      </w:r>
    </w:p>
    <w:p w14:paraId="1D286BA5" w14:textId="77777777" w:rsidR="001B536C" w:rsidRPr="00773246" w:rsidRDefault="001B536C" w:rsidP="0059212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73246">
        <w:rPr>
          <w:rFonts w:ascii="Times New Roman" w:hAnsi="Times New Roman" w:cs="Times New Roman"/>
        </w:rPr>
        <w:t>62-100 Wągrowiec, ul. Cysterska 22</w:t>
      </w:r>
    </w:p>
    <w:p w14:paraId="1608FD45" w14:textId="623066C8" w:rsidR="001B536C" w:rsidRPr="00773246" w:rsidRDefault="001B536C" w:rsidP="0059212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73246">
        <w:rPr>
          <w:rFonts w:ascii="Times New Roman" w:hAnsi="Times New Roman" w:cs="Times New Roman"/>
        </w:rPr>
        <w:t>tel. 67 268 08 00, fax 67 268 08 03</w:t>
      </w:r>
    </w:p>
    <w:p w14:paraId="71E90991" w14:textId="77777777" w:rsidR="001B536C" w:rsidRPr="00773246" w:rsidRDefault="001B536C" w:rsidP="0059212A">
      <w:pPr>
        <w:spacing w:before="240" w:after="0" w:line="240" w:lineRule="auto"/>
        <w:jc w:val="center"/>
        <w:rPr>
          <w:rFonts w:ascii="Times New Roman" w:hAnsi="Times New Roman" w:cs="Times New Roman"/>
          <w:b/>
        </w:rPr>
      </w:pPr>
      <w:r w:rsidRPr="00773246">
        <w:rPr>
          <w:rFonts w:ascii="Times New Roman" w:hAnsi="Times New Roman" w:cs="Times New Roman"/>
          <w:b/>
        </w:rPr>
        <w:t>ZAPRASZA</w:t>
      </w:r>
    </w:p>
    <w:p w14:paraId="521BFFDD" w14:textId="73724B6D" w:rsidR="001B536C" w:rsidRPr="00773246" w:rsidRDefault="001B536C" w:rsidP="00052911">
      <w:pPr>
        <w:pBdr>
          <w:bottom w:val="single" w:sz="12" w:space="1" w:color="auto"/>
        </w:pBdr>
        <w:spacing w:before="240" w:after="0" w:line="240" w:lineRule="auto"/>
        <w:jc w:val="center"/>
        <w:rPr>
          <w:rFonts w:ascii="Times New Roman" w:hAnsi="Times New Roman" w:cs="Times New Roman"/>
          <w:b/>
        </w:rPr>
      </w:pPr>
      <w:r w:rsidRPr="00773246">
        <w:rPr>
          <w:rFonts w:ascii="Times New Roman" w:hAnsi="Times New Roman" w:cs="Times New Roman"/>
          <w:b/>
        </w:rPr>
        <w:t xml:space="preserve">   do złożenia oferty na </w:t>
      </w:r>
      <w:r w:rsidR="000B221F" w:rsidRPr="00773246">
        <w:rPr>
          <w:rFonts w:ascii="Times New Roman" w:hAnsi="Times New Roman" w:cs="Times New Roman"/>
          <w:b/>
        </w:rPr>
        <w:t>realizacje zamówienia pn.:</w:t>
      </w:r>
    </w:p>
    <w:p w14:paraId="1733B0EE" w14:textId="02C4800D" w:rsidR="001B536C" w:rsidRPr="00773246" w:rsidRDefault="001B536C" w:rsidP="0059212A">
      <w:pPr>
        <w:spacing w:before="240" w:after="0" w:line="240" w:lineRule="auto"/>
        <w:jc w:val="center"/>
        <w:rPr>
          <w:rFonts w:ascii="Times New Roman" w:hAnsi="Times New Roman" w:cs="Times New Roman"/>
          <w:b/>
        </w:rPr>
      </w:pPr>
      <w:bookmarkStart w:id="2" w:name="_Hlk89432419"/>
      <w:bookmarkStart w:id="3" w:name="_Hlk91503158"/>
      <w:r w:rsidRPr="00773246">
        <w:rPr>
          <w:rFonts w:ascii="Times New Roman" w:hAnsi="Times New Roman" w:cs="Times New Roman"/>
          <w:b/>
        </w:rPr>
        <w:t xml:space="preserve">„Świadczenie usług w zakresie sporządzania projektów decyzji o ustaleniu lokalizacji inwestycji celu publicznego oraz projektów decyzji o warunkach zabudowy w granicach administracyjnych gminy Wągrowiec w </w:t>
      </w:r>
      <w:r w:rsidR="0098485B" w:rsidRPr="00773246">
        <w:rPr>
          <w:rFonts w:ascii="Times New Roman" w:hAnsi="Times New Roman" w:cs="Times New Roman"/>
          <w:b/>
        </w:rPr>
        <w:t>2025</w:t>
      </w:r>
      <w:r w:rsidRPr="00773246">
        <w:rPr>
          <w:rFonts w:ascii="Times New Roman" w:hAnsi="Times New Roman" w:cs="Times New Roman"/>
          <w:b/>
        </w:rPr>
        <w:t xml:space="preserve"> roku”</w:t>
      </w:r>
    </w:p>
    <w:bookmarkEnd w:id="2"/>
    <w:p w14:paraId="351766AA" w14:textId="02C4800D" w:rsidR="001B536C" w:rsidRPr="00773246" w:rsidRDefault="001B536C" w:rsidP="00052911">
      <w:pPr>
        <w:pBdr>
          <w:bottom w:val="single" w:sz="12" w:space="1" w:color="auto"/>
        </w:pBdr>
        <w:spacing w:before="240" w:after="0" w:line="240" w:lineRule="auto"/>
        <w:rPr>
          <w:rFonts w:ascii="Times New Roman" w:hAnsi="Times New Roman" w:cs="Times New Roman"/>
          <w:b/>
        </w:rPr>
      </w:pPr>
    </w:p>
    <w:bookmarkEnd w:id="1"/>
    <w:bookmarkEnd w:id="3"/>
    <w:p w14:paraId="367F6E3B" w14:textId="6BE2ABC1" w:rsidR="001B536C" w:rsidRPr="00773246" w:rsidRDefault="001B536C" w:rsidP="0059212A">
      <w:pPr>
        <w:pStyle w:val="Akapitzlist1"/>
        <w:numPr>
          <w:ilvl w:val="0"/>
          <w:numId w:val="3"/>
        </w:numPr>
        <w:spacing w:before="240" w:after="0" w:line="240" w:lineRule="auto"/>
        <w:ind w:hanging="218"/>
        <w:rPr>
          <w:rFonts w:ascii="Times New Roman" w:hAnsi="Times New Roman"/>
          <w:b/>
        </w:rPr>
      </w:pPr>
      <w:r w:rsidRPr="00773246">
        <w:rPr>
          <w:rFonts w:ascii="Times New Roman" w:hAnsi="Times New Roman"/>
          <w:b/>
        </w:rPr>
        <w:t>OPIS PRZEDMIOTU ZAMÓWIENIA</w:t>
      </w:r>
      <w:r w:rsidR="00A068A1" w:rsidRPr="00773246">
        <w:rPr>
          <w:rFonts w:ascii="Times New Roman" w:hAnsi="Times New Roman"/>
          <w:b/>
        </w:rPr>
        <w:t>.</w:t>
      </w:r>
    </w:p>
    <w:p w14:paraId="51B4A433" w14:textId="7227E236" w:rsidR="001B536C" w:rsidRPr="00773246" w:rsidRDefault="001B536C" w:rsidP="0059212A">
      <w:pPr>
        <w:spacing w:before="240" w:line="240" w:lineRule="auto"/>
        <w:jc w:val="both"/>
        <w:rPr>
          <w:rFonts w:ascii="Times New Roman" w:hAnsi="Times New Roman" w:cs="Times New Roman"/>
        </w:rPr>
      </w:pPr>
      <w:r w:rsidRPr="00773246">
        <w:rPr>
          <w:rFonts w:ascii="Times New Roman" w:hAnsi="Times New Roman" w:cs="Times New Roman"/>
        </w:rPr>
        <w:t xml:space="preserve">Przedmiotem zamówienia jest przygotowanie projektów decyzji o ustaleniu lokalizacji inwestycji celu publicznego oraz projektów decyzji o warunkach zabudowy w granicach administracyjnych gminy Wągrowiec w </w:t>
      </w:r>
      <w:r w:rsidR="006A39CC" w:rsidRPr="00773246">
        <w:rPr>
          <w:rFonts w:ascii="Times New Roman" w:hAnsi="Times New Roman" w:cs="Times New Roman"/>
        </w:rPr>
        <w:t>2025</w:t>
      </w:r>
      <w:r w:rsidRPr="00773246">
        <w:rPr>
          <w:rFonts w:ascii="Times New Roman" w:hAnsi="Times New Roman" w:cs="Times New Roman"/>
        </w:rPr>
        <w:t xml:space="preserve"> roku, stosownie do art. 4 ust. 2 w zw. z art. 50 i 51 oraz art. 59 i 60 ustawy z dnia 27 marca 2003 r. o planowaniu i zagospodarowaniu przestrzennym (t. j. Dz. U. </w:t>
      </w:r>
      <w:r w:rsidR="006A39CC" w:rsidRPr="00773246">
        <w:rPr>
          <w:rFonts w:ascii="Times New Roman" w:hAnsi="Times New Roman" w:cs="Times New Roman"/>
        </w:rPr>
        <w:t>2024</w:t>
      </w:r>
      <w:r w:rsidRPr="00773246">
        <w:rPr>
          <w:rFonts w:ascii="Times New Roman" w:hAnsi="Times New Roman" w:cs="Times New Roman"/>
        </w:rPr>
        <w:t xml:space="preserve"> r. poz. </w:t>
      </w:r>
      <w:r w:rsidR="006A39CC" w:rsidRPr="00773246">
        <w:rPr>
          <w:rFonts w:ascii="Times New Roman" w:hAnsi="Times New Roman" w:cs="Times New Roman"/>
        </w:rPr>
        <w:t>1130</w:t>
      </w:r>
      <w:r w:rsidR="008208DF" w:rsidRPr="00773246">
        <w:rPr>
          <w:rFonts w:ascii="Times New Roman" w:hAnsi="Times New Roman" w:cs="Times New Roman"/>
        </w:rPr>
        <w:t xml:space="preserve">), </w:t>
      </w:r>
      <w:r w:rsidR="008208DF" w:rsidRPr="00773246">
        <w:rPr>
          <w:rFonts w:ascii="Times New Roman" w:hAnsi="Times New Roman" w:cs="Times New Roman"/>
        </w:rPr>
        <w:br/>
      </w:r>
      <w:r w:rsidRPr="00773246">
        <w:rPr>
          <w:rFonts w:ascii="Times New Roman" w:hAnsi="Times New Roman" w:cs="Times New Roman"/>
        </w:rPr>
        <w:t xml:space="preserve">w zakresie wynikającym z wnoszonych do </w:t>
      </w:r>
      <w:r w:rsidR="008208DF" w:rsidRPr="00773246">
        <w:rPr>
          <w:rFonts w:ascii="Times New Roman" w:hAnsi="Times New Roman" w:cs="Times New Roman"/>
        </w:rPr>
        <w:t>u</w:t>
      </w:r>
      <w:r w:rsidRPr="00773246">
        <w:rPr>
          <w:rFonts w:ascii="Times New Roman" w:hAnsi="Times New Roman" w:cs="Times New Roman"/>
        </w:rPr>
        <w:t xml:space="preserve">rzędu Gminy Wągrowiec, w dniach od 1 stycznia do 31 grudnia </w:t>
      </w:r>
      <w:r w:rsidR="006A39CC" w:rsidRPr="00773246">
        <w:rPr>
          <w:rFonts w:ascii="Times New Roman" w:hAnsi="Times New Roman" w:cs="Times New Roman"/>
        </w:rPr>
        <w:t>2025</w:t>
      </w:r>
      <w:r w:rsidRPr="00773246">
        <w:rPr>
          <w:rFonts w:ascii="Times New Roman" w:hAnsi="Times New Roman" w:cs="Times New Roman"/>
        </w:rPr>
        <w:t xml:space="preserve"> roku, wniosków o ustalenie lokalizacji inwestycji celu publicznego i warunków zabudowy.</w:t>
      </w:r>
    </w:p>
    <w:p w14:paraId="1A0C1F68" w14:textId="77777777" w:rsidR="001B536C" w:rsidRPr="00773246" w:rsidRDefault="001B536C" w:rsidP="0059212A">
      <w:pPr>
        <w:spacing w:before="240" w:line="240" w:lineRule="auto"/>
        <w:jc w:val="both"/>
        <w:rPr>
          <w:rFonts w:ascii="Times New Roman" w:hAnsi="Times New Roman" w:cs="Times New Roman"/>
        </w:rPr>
      </w:pPr>
      <w:r w:rsidRPr="00773246">
        <w:rPr>
          <w:rFonts w:ascii="Times New Roman" w:hAnsi="Times New Roman" w:cs="Times New Roman"/>
        </w:rPr>
        <w:t>Wykonawca przekaże Zamawiającemu przedmiot zamówienia zgodnie z umową, której projekt przedstawiono w załączeniu do niniejszego zaproszenia.</w:t>
      </w:r>
    </w:p>
    <w:p w14:paraId="5E1D9B51" w14:textId="77777777" w:rsidR="001B536C" w:rsidRPr="00773246" w:rsidRDefault="000B221F" w:rsidP="0059212A">
      <w:pPr>
        <w:spacing w:before="240" w:line="240" w:lineRule="auto"/>
        <w:jc w:val="both"/>
        <w:rPr>
          <w:rFonts w:ascii="Times New Roman" w:hAnsi="Times New Roman" w:cs="Times New Roman"/>
        </w:rPr>
      </w:pPr>
      <w:r w:rsidRPr="00773246">
        <w:rPr>
          <w:rFonts w:ascii="Times New Roman" w:hAnsi="Times New Roman" w:cs="Times New Roman"/>
        </w:rPr>
        <w:t>Przewidywany zakres usług, podlegający wycenie w składanej ofercie wskazano poniżej:</w:t>
      </w:r>
    </w:p>
    <w:p w14:paraId="30DC57A8" w14:textId="4467BF0E" w:rsidR="001B536C" w:rsidRPr="00773246" w:rsidRDefault="006A39CC" w:rsidP="0059212A">
      <w:pPr>
        <w:pStyle w:val="Akapitzlist"/>
        <w:numPr>
          <w:ilvl w:val="0"/>
          <w:numId w:val="6"/>
        </w:numPr>
        <w:tabs>
          <w:tab w:val="left" w:pos="284"/>
        </w:tabs>
        <w:spacing w:before="240" w:line="240" w:lineRule="auto"/>
        <w:ind w:left="0" w:firstLine="0"/>
        <w:jc w:val="both"/>
        <w:rPr>
          <w:rFonts w:ascii="Times New Roman" w:hAnsi="Times New Roman" w:cs="Times New Roman"/>
        </w:rPr>
      </w:pPr>
      <w:r w:rsidRPr="00773246">
        <w:rPr>
          <w:rFonts w:ascii="Times New Roman" w:hAnsi="Times New Roman" w:cs="Times New Roman"/>
        </w:rPr>
        <w:t>350</w:t>
      </w:r>
      <w:r w:rsidR="001B536C" w:rsidRPr="00773246">
        <w:rPr>
          <w:rFonts w:ascii="Times New Roman" w:hAnsi="Times New Roman" w:cs="Times New Roman"/>
        </w:rPr>
        <w:t xml:space="preserve"> sztuk, projektów decyzji o warunkach zabudowy,</w:t>
      </w:r>
    </w:p>
    <w:p w14:paraId="101B8AB8" w14:textId="0B60D578" w:rsidR="001B536C" w:rsidRPr="00773246" w:rsidRDefault="008208DF" w:rsidP="0059212A">
      <w:pPr>
        <w:pStyle w:val="Akapitzlist"/>
        <w:numPr>
          <w:ilvl w:val="0"/>
          <w:numId w:val="6"/>
        </w:numPr>
        <w:tabs>
          <w:tab w:val="left" w:pos="284"/>
        </w:tabs>
        <w:spacing w:before="240" w:line="240" w:lineRule="auto"/>
        <w:ind w:left="0" w:firstLine="0"/>
        <w:jc w:val="both"/>
        <w:rPr>
          <w:rFonts w:ascii="Times New Roman" w:hAnsi="Times New Roman" w:cs="Times New Roman"/>
        </w:rPr>
      </w:pPr>
      <w:r w:rsidRPr="00773246">
        <w:rPr>
          <w:rFonts w:ascii="Times New Roman" w:hAnsi="Times New Roman" w:cs="Times New Roman"/>
        </w:rPr>
        <w:t>20</w:t>
      </w:r>
      <w:r w:rsidR="001B536C" w:rsidRPr="00773246">
        <w:rPr>
          <w:rFonts w:ascii="Times New Roman" w:hAnsi="Times New Roman" w:cs="Times New Roman"/>
        </w:rPr>
        <w:t xml:space="preserve"> sztuk, projektów decyzji o ustaleniu lokalizacji inwestycji celu publicznego</w:t>
      </w:r>
      <w:r w:rsidR="000B221F" w:rsidRPr="00773246">
        <w:rPr>
          <w:rFonts w:ascii="Times New Roman" w:hAnsi="Times New Roman" w:cs="Times New Roman"/>
        </w:rPr>
        <w:t>.</w:t>
      </w:r>
    </w:p>
    <w:p w14:paraId="0BA581A6" w14:textId="77777777" w:rsidR="000B221F" w:rsidRPr="00773246" w:rsidRDefault="000B221F" w:rsidP="0059212A">
      <w:pPr>
        <w:pStyle w:val="Akapitzlist"/>
        <w:tabs>
          <w:tab w:val="left" w:pos="284"/>
        </w:tabs>
        <w:spacing w:before="240" w:line="240" w:lineRule="auto"/>
        <w:ind w:left="0"/>
        <w:jc w:val="both"/>
        <w:rPr>
          <w:rFonts w:ascii="Times New Roman" w:hAnsi="Times New Roman" w:cs="Times New Roman"/>
        </w:rPr>
      </w:pPr>
    </w:p>
    <w:p w14:paraId="7414064F" w14:textId="07DC46F8" w:rsidR="0059212A" w:rsidRPr="00773246" w:rsidRDefault="000B221F" w:rsidP="0059212A">
      <w:pPr>
        <w:pStyle w:val="Akapitzlist"/>
        <w:tabs>
          <w:tab w:val="left" w:pos="284"/>
        </w:tabs>
        <w:spacing w:before="240" w:line="240" w:lineRule="auto"/>
        <w:ind w:left="0"/>
        <w:jc w:val="both"/>
        <w:rPr>
          <w:rFonts w:ascii="Times New Roman" w:hAnsi="Times New Roman" w:cs="Times New Roman"/>
        </w:rPr>
      </w:pPr>
      <w:r w:rsidRPr="00773246">
        <w:rPr>
          <w:rFonts w:ascii="Times New Roman" w:hAnsi="Times New Roman" w:cs="Times New Roman"/>
        </w:rPr>
        <w:t xml:space="preserve">Zamawiający zastrzega, że ilości usług </w:t>
      </w:r>
      <w:r w:rsidR="00C92AE0" w:rsidRPr="00773246">
        <w:rPr>
          <w:rFonts w:ascii="Times New Roman" w:hAnsi="Times New Roman" w:cs="Times New Roman"/>
        </w:rPr>
        <w:t>wskazanych</w:t>
      </w:r>
      <w:r w:rsidRPr="00773246">
        <w:rPr>
          <w:rFonts w:ascii="Times New Roman" w:hAnsi="Times New Roman" w:cs="Times New Roman"/>
        </w:rPr>
        <w:t xml:space="preserve"> </w:t>
      </w:r>
      <w:r w:rsidR="00C92AE0" w:rsidRPr="00773246">
        <w:rPr>
          <w:rFonts w:ascii="Times New Roman" w:hAnsi="Times New Roman" w:cs="Times New Roman"/>
        </w:rPr>
        <w:t>powyżej</w:t>
      </w:r>
      <w:r w:rsidRPr="00773246">
        <w:rPr>
          <w:rFonts w:ascii="Times New Roman" w:hAnsi="Times New Roman" w:cs="Times New Roman"/>
        </w:rPr>
        <w:t xml:space="preserve"> są ilościami szacunkowymi, służącymi do skalkulowania ceny oferty, porównania ofert i wybrania najkorzystniejszej oferty. Wykonawcy z którym Zamawiający podpisze umowę nie przysługuje roszczenie o realizacje zamówienia w ilościach podanych w wycenie. Ilości rzeczywiste wykonanych usług w trakcie obowiązywania umowy mogą różnić się ilościowo od ilości podanych w </w:t>
      </w:r>
      <w:r w:rsidR="00BD5ED0" w:rsidRPr="00773246">
        <w:rPr>
          <w:rFonts w:ascii="Times New Roman" w:hAnsi="Times New Roman" w:cs="Times New Roman"/>
        </w:rPr>
        <w:t>z</w:t>
      </w:r>
      <w:r w:rsidRPr="00773246">
        <w:rPr>
          <w:rFonts w:ascii="Times New Roman" w:hAnsi="Times New Roman" w:cs="Times New Roman"/>
        </w:rPr>
        <w:t>aproszeniu.</w:t>
      </w:r>
    </w:p>
    <w:p w14:paraId="20DDCE4E" w14:textId="77777777" w:rsidR="001B536C" w:rsidRPr="00773246" w:rsidRDefault="001B536C" w:rsidP="0059212A">
      <w:pPr>
        <w:pStyle w:val="Akapitzlist1"/>
        <w:numPr>
          <w:ilvl w:val="0"/>
          <w:numId w:val="5"/>
        </w:numPr>
        <w:tabs>
          <w:tab w:val="left" w:pos="284"/>
        </w:tabs>
        <w:spacing w:before="240" w:after="0" w:line="240" w:lineRule="auto"/>
        <w:ind w:left="0" w:firstLine="0"/>
        <w:rPr>
          <w:rFonts w:ascii="Times New Roman" w:hAnsi="Times New Roman"/>
          <w:b/>
        </w:rPr>
      </w:pPr>
      <w:r w:rsidRPr="00773246">
        <w:rPr>
          <w:rFonts w:ascii="Times New Roman" w:hAnsi="Times New Roman"/>
          <w:b/>
        </w:rPr>
        <w:t>Zakres zlecanych usług obejmuje w szczególności</w:t>
      </w:r>
    </w:p>
    <w:p w14:paraId="784039BC" w14:textId="3D36CA38" w:rsidR="001B536C" w:rsidRPr="00773246" w:rsidRDefault="001B536C" w:rsidP="0059212A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773246">
        <w:rPr>
          <w:rFonts w:ascii="Times New Roman" w:hAnsi="Times New Roman" w:cs="Times New Roman"/>
        </w:rPr>
        <w:t xml:space="preserve">wykonanie projektów decyzji lokalizacji inwestycji celu publicznego z analizą, o których mowa </w:t>
      </w:r>
      <w:r w:rsidR="00C92AE0" w:rsidRPr="00773246">
        <w:rPr>
          <w:rFonts w:ascii="Times New Roman" w:hAnsi="Times New Roman" w:cs="Times New Roman"/>
        </w:rPr>
        <w:br/>
      </w:r>
      <w:r w:rsidRPr="00773246">
        <w:rPr>
          <w:rFonts w:ascii="Times New Roman" w:hAnsi="Times New Roman" w:cs="Times New Roman"/>
        </w:rPr>
        <w:t xml:space="preserve">w art. 4 ust. 2 w związku z art. 50 oraz art.60 ustawy z dnia 27 marca 2003 r. o planowaniu </w:t>
      </w:r>
      <w:r w:rsidR="00C92AE0" w:rsidRPr="00773246">
        <w:rPr>
          <w:rFonts w:ascii="Times New Roman" w:hAnsi="Times New Roman" w:cs="Times New Roman"/>
        </w:rPr>
        <w:br/>
      </w:r>
      <w:r w:rsidRPr="00773246">
        <w:rPr>
          <w:rFonts w:ascii="Times New Roman" w:hAnsi="Times New Roman" w:cs="Times New Roman"/>
        </w:rPr>
        <w:t xml:space="preserve">i zagospodarowaniu przestrzennym (t. j. Dz. U. </w:t>
      </w:r>
      <w:r w:rsidR="006A39CC" w:rsidRPr="00773246">
        <w:rPr>
          <w:rFonts w:ascii="Times New Roman" w:hAnsi="Times New Roman" w:cs="Times New Roman"/>
        </w:rPr>
        <w:t>2024</w:t>
      </w:r>
      <w:r w:rsidRPr="00773246">
        <w:rPr>
          <w:rFonts w:ascii="Times New Roman" w:hAnsi="Times New Roman" w:cs="Times New Roman"/>
        </w:rPr>
        <w:t xml:space="preserve"> r. poz. </w:t>
      </w:r>
      <w:r w:rsidR="006A39CC" w:rsidRPr="00773246">
        <w:rPr>
          <w:rFonts w:ascii="Times New Roman" w:hAnsi="Times New Roman" w:cs="Times New Roman"/>
        </w:rPr>
        <w:t>1130</w:t>
      </w:r>
      <w:r w:rsidRPr="00773246">
        <w:rPr>
          <w:rFonts w:ascii="Times New Roman" w:hAnsi="Times New Roman" w:cs="Times New Roman"/>
        </w:rPr>
        <w:t>),</w:t>
      </w:r>
    </w:p>
    <w:p w14:paraId="52F3D25D" w14:textId="4EAEA6AE" w:rsidR="001B536C" w:rsidRPr="00773246" w:rsidRDefault="001B536C" w:rsidP="0059212A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773246">
        <w:rPr>
          <w:rFonts w:ascii="Times New Roman" w:hAnsi="Times New Roman" w:cs="Times New Roman"/>
        </w:rPr>
        <w:lastRenderedPageBreak/>
        <w:t xml:space="preserve">wykonanie projektów decyzji o warunkach zabudowy i zagospodarowania z analizą, </w:t>
      </w:r>
      <w:r w:rsidRPr="00773246">
        <w:rPr>
          <w:rFonts w:ascii="Times New Roman" w:hAnsi="Times New Roman" w:cs="Times New Roman"/>
        </w:rPr>
        <w:br/>
        <w:t xml:space="preserve">o których mowa w art. 4 ust. 2 w związku z art. 50 oraz art. 60 ustawy z dnia 27 marca 2003 r. </w:t>
      </w:r>
      <w:r w:rsidR="00C92AE0" w:rsidRPr="00773246">
        <w:rPr>
          <w:rFonts w:ascii="Times New Roman" w:hAnsi="Times New Roman" w:cs="Times New Roman"/>
        </w:rPr>
        <w:br/>
      </w:r>
      <w:r w:rsidRPr="00773246">
        <w:rPr>
          <w:rFonts w:ascii="Times New Roman" w:hAnsi="Times New Roman" w:cs="Times New Roman"/>
        </w:rPr>
        <w:t xml:space="preserve">o planowaniu i zagospodarowaniu przestrzennym (t. j. Dz. U. </w:t>
      </w:r>
      <w:r w:rsidR="006A39CC" w:rsidRPr="00773246">
        <w:rPr>
          <w:rFonts w:ascii="Times New Roman" w:hAnsi="Times New Roman" w:cs="Times New Roman"/>
        </w:rPr>
        <w:t>2024</w:t>
      </w:r>
      <w:r w:rsidRPr="00773246">
        <w:rPr>
          <w:rFonts w:ascii="Times New Roman" w:hAnsi="Times New Roman" w:cs="Times New Roman"/>
        </w:rPr>
        <w:t xml:space="preserve"> r. poz. </w:t>
      </w:r>
      <w:r w:rsidR="006A39CC" w:rsidRPr="00773246">
        <w:rPr>
          <w:rFonts w:ascii="Times New Roman" w:hAnsi="Times New Roman" w:cs="Times New Roman"/>
        </w:rPr>
        <w:t>1130</w:t>
      </w:r>
      <w:r w:rsidRPr="00773246">
        <w:rPr>
          <w:rFonts w:ascii="Times New Roman" w:hAnsi="Times New Roman" w:cs="Times New Roman"/>
        </w:rPr>
        <w:t>),</w:t>
      </w:r>
    </w:p>
    <w:p w14:paraId="3FBF6C55" w14:textId="758B3B82" w:rsidR="001B536C" w:rsidRPr="00773246" w:rsidRDefault="00BF3218" w:rsidP="0059212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773246">
        <w:rPr>
          <w:rFonts w:ascii="Times New Roman" w:hAnsi="Times New Roman" w:cs="Times New Roman"/>
        </w:rPr>
        <w:t>wykonanie inwentaryzacji urbanistycznej tzw. obszaru analizowanego, obejmującej m.in. inwentaryzację istniejącej zabudowy według funkcji, parametrów, cech i wskaźników kształtowania zabudowy oraz zagospodarowania terenu, w tym gabarytów i formy architektonicznej obiektów budowlanych, linii zabudowy oraz intensywności wykorzystania terenu, inwentaryzację istniejących dojść i dojazdów oraz innych elementów charakterystycznych dla analizowanego obszaru, wraz  z dokumentacją fotograficzną,</w:t>
      </w:r>
    </w:p>
    <w:p w14:paraId="2DABC409" w14:textId="77777777" w:rsidR="001B536C" w:rsidRPr="00773246" w:rsidRDefault="001B536C" w:rsidP="0059212A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773246">
        <w:rPr>
          <w:rFonts w:ascii="Times New Roman" w:hAnsi="Times New Roman" w:cs="Times New Roman"/>
        </w:rPr>
        <w:t>wykonanie projektów oraz analiz zgodnych ze wzorem otrzymanym od Zamawiającego,</w:t>
      </w:r>
    </w:p>
    <w:p w14:paraId="318C47DD" w14:textId="77777777" w:rsidR="001B536C" w:rsidRPr="00773246" w:rsidRDefault="001B536C" w:rsidP="0059212A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773246">
        <w:rPr>
          <w:rFonts w:ascii="Times New Roman" w:hAnsi="Times New Roman" w:cs="Times New Roman"/>
        </w:rPr>
        <w:t xml:space="preserve">współpracę przy rozpatrzeniu ewentualnych uwag, wniosków i zastrzeżeń stron postępowania wraz z wnioskami na piśmie, </w:t>
      </w:r>
    </w:p>
    <w:p w14:paraId="6DADC4C5" w14:textId="1603F637" w:rsidR="001B536C" w:rsidRPr="00773246" w:rsidRDefault="001B536C" w:rsidP="0059212A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773246">
        <w:rPr>
          <w:rFonts w:ascii="Times New Roman" w:hAnsi="Times New Roman" w:cs="Times New Roman"/>
        </w:rPr>
        <w:t xml:space="preserve">każdorazowe wskazanie organów, o których mowa w art. 53 ust. 4, 60 i 64 ustawy </w:t>
      </w:r>
      <w:r w:rsidRPr="00773246">
        <w:rPr>
          <w:rFonts w:ascii="Times New Roman" w:hAnsi="Times New Roman" w:cs="Times New Roman"/>
        </w:rPr>
        <w:br/>
        <w:t>o planowaniu i zagospodarowaniu przestrzennym (</w:t>
      </w:r>
      <w:r w:rsidRPr="00773246">
        <w:rPr>
          <w:rFonts w:ascii="Times New Roman" w:eastAsia="Times New Roman" w:hAnsi="Times New Roman" w:cs="Times New Roman"/>
          <w:kern w:val="2"/>
          <w:lang w:eastAsia="zh-CN"/>
        </w:rPr>
        <w:t xml:space="preserve">t. j. Dz. U. </w:t>
      </w:r>
      <w:r w:rsidR="006A39CC" w:rsidRPr="00773246">
        <w:rPr>
          <w:rFonts w:ascii="Times New Roman" w:eastAsia="Times New Roman" w:hAnsi="Times New Roman" w:cs="Times New Roman"/>
          <w:kern w:val="2"/>
          <w:lang w:eastAsia="zh-CN"/>
        </w:rPr>
        <w:t>2024</w:t>
      </w:r>
      <w:r w:rsidRPr="00773246">
        <w:rPr>
          <w:rFonts w:ascii="Times New Roman" w:eastAsia="Times New Roman" w:hAnsi="Times New Roman" w:cs="Times New Roman"/>
          <w:kern w:val="2"/>
          <w:lang w:eastAsia="zh-CN"/>
        </w:rPr>
        <w:t xml:space="preserve"> r. poz. </w:t>
      </w:r>
      <w:r w:rsidR="006A39CC" w:rsidRPr="00773246">
        <w:rPr>
          <w:rFonts w:ascii="Times New Roman" w:eastAsia="Times New Roman" w:hAnsi="Times New Roman" w:cs="Times New Roman"/>
          <w:kern w:val="2"/>
          <w:lang w:eastAsia="zh-CN"/>
        </w:rPr>
        <w:t>1130</w:t>
      </w:r>
      <w:r w:rsidRPr="00773246">
        <w:rPr>
          <w:rFonts w:ascii="Times New Roman" w:hAnsi="Times New Roman" w:cs="Times New Roman"/>
        </w:rPr>
        <w:t>), do których należy wystąpić o uzgodnienie projektu decyzji,</w:t>
      </w:r>
    </w:p>
    <w:p w14:paraId="6B3E7A97" w14:textId="77777777" w:rsidR="001B536C" w:rsidRPr="00773246" w:rsidRDefault="001B536C" w:rsidP="0059212A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bookmarkStart w:id="4" w:name="_Hlk28952539"/>
      <w:r w:rsidRPr="00773246">
        <w:rPr>
          <w:rFonts w:ascii="Times New Roman" w:hAnsi="Times New Roman" w:cs="Times New Roman"/>
        </w:rPr>
        <w:t xml:space="preserve">poprawienie sporządzonego projektu decyzji, w przypadku odmowy uzgodnienia decyzji </w:t>
      </w:r>
      <w:r w:rsidRPr="00773246">
        <w:rPr>
          <w:rFonts w:ascii="Times New Roman" w:hAnsi="Times New Roman" w:cs="Times New Roman"/>
        </w:rPr>
        <w:br/>
        <w:t>ze względu na niewłaściwe zapisy w nim zawarte,</w:t>
      </w:r>
    </w:p>
    <w:bookmarkEnd w:id="4"/>
    <w:p w14:paraId="56F1EFAF" w14:textId="77777777" w:rsidR="001B536C" w:rsidRPr="00773246" w:rsidRDefault="001B536C" w:rsidP="0059212A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773246">
        <w:rPr>
          <w:rFonts w:ascii="Times New Roman" w:hAnsi="Times New Roman" w:cs="Times New Roman"/>
        </w:rPr>
        <w:t xml:space="preserve">przygotowanie projektów decyzji o odmowie ustalenia warunków zabudowy lub inwestycji celu publicznego, w przypadku stwierdzenia po przeprowadzonej analizie, o której mowa powyżej, braku możliwości ustalenia warunków zabudowy lub lokalizacji inwestycji celu publicznego, </w:t>
      </w:r>
      <w:r w:rsidRPr="00773246">
        <w:rPr>
          <w:rFonts w:ascii="Times New Roman" w:hAnsi="Times New Roman" w:cs="Times New Roman"/>
        </w:rPr>
        <w:br/>
        <w:t>a także w przypadku odmowy uzgodnienia któregokolwiek z organów, o których mowa w art. 53 ust. 4, art. 60 i art. 64 ustawy o planowaniu i zagospodarowaniu przestrzennym</w:t>
      </w:r>
      <w:r w:rsidR="004C592A" w:rsidRPr="00773246">
        <w:rPr>
          <w:rFonts w:ascii="Times New Roman" w:hAnsi="Times New Roman" w:cs="Times New Roman"/>
        </w:rPr>
        <w:t>,</w:t>
      </w:r>
    </w:p>
    <w:p w14:paraId="7FC04990" w14:textId="649B272A" w:rsidR="00E86225" w:rsidRPr="00773246" w:rsidRDefault="00E86225" w:rsidP="0059212A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773246">
        <w:rPr>
          <w:rFonts w:ascii="Times New Roman" w:hAnsi="Times New Roman" w:cs="Times New Roman"/>
        </w:rPr>
        <w:t>ponowne przygotowanie projektu decyzji, w przypadku uchylenia decyzji przez Samorządowe Kolegium Odwoławcze,</w:t>
      </w:r>
    </w:p>
    <w:p w14:paraId="1A84FE18" w14:textId="77777777" w:rsidR="004C592A" w:rsidRPr="00773246" w:rsidRDefault="004C592A" w:rsidP="0059212A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bookmarkStart w:id="5" w:name="_Hlk182300185"/>
      <w:r w:rsidRPr="00773246">
        <w:rPr>
          <w:rFonts w:ascii="Times New Roman" w:hAnsi="Times New Roman" w:cs="Times New Roman"/>
        </w:rPr>
        <w:t xml:space="preserve">godzinny dyżur minimum raz w miesiącu oraz wizja lokalna z pracownikiem merytorycznym </w:t>
      </w:r>
      <w:r w:rsidR="00C92AE0" w:rsidRPr="00773246">
        <w:rPr>
          <w:rFonts w:ascii="Times New Roman" w:hAnsi="Times New Roman" w:cs="Times New Roman"/>
        </w:rPr>
        <w:br/>
      </w:r>
      <w:r w:rsidRPr="00773246">
        <w:rPr>
          <w:rFonts w:ascii="Times New Roman" w:hAnsi="Times New Roman" w:cs="Times New Roman"/>
        </w:rPr>
        <w:t>na prośbę Zamawiającego</w:t>
      </w:r>
      <w:bookmarkEnd w:id="5"/>
      <w:r w:rsidRPr="00773246">
        <w:rPr>
          <w:rFonts w:ascii="Times New Roman" w:hAnsi="Times New Roman" w:cs="Times New Roman"/>
        </w:rPr>
        <w:t xml:space="preserve">. </w:t>
      </w:r>
    </w:p>
    <w:p w14:paraId="7B14994F" w14:textId="77777777" w:rsidR="003B120F" w:rsidRPr="00773246" w:rsidRDefault="003B120F" w:rsidP="0059212A">
      <w:pPr>
        <w:pStyle w:val="Akapitzlist"/>
        <w:spacing w:before="240" w:line="240" w:lineRule="auto"/>
        <w:ind w:left="360"/>
        <w:jc w:val="both"/>
        <w:rPr>
          <w:rFonts w:ascii="Times New Roman" w:hAnsi="Times New Roman" w:cs="Times New Roman"/>
        </w:rPr>
      </w:pPr>
    </w:p>
    <w:p w14:paraId="604A6D8C" w14:textId="77777777" w:rsidR="001B536C" w:rsidRPr="00773246" w:rsidRDefault="001B536C" w:rsidP="0059212A">
      <w:pPr>
        <w:pStyle w:val="Akapitzlist"/>
        <w:numPr>
          <w:ilvl w:val="0"/>
          <w:numId w:val="5"/>
        </w:numPr>
        <w:tabs>
          <w:tab w:val="left" w:pos="284"/>
        </w:tabs>
        <w:spacing w:before="240" w:line="240" w:lineRule="auto"/>
        <w:ind w:left="0" w:firstLine="0"/>
        <w:jc w:val="both"/>
        <w:rPr>
          <w:rFonts w:ascii="Times New Roman" w:hAnsi="Times New Roman" w:cs="Times New Roman"/>
          <w:b/>
          <w:bCs/>
        </w:rPr>
      </w:pPr>
      <w:r w:rsidRPr="00773246">
        <w:rPr>
          <w:rFonts w:ascii="Times New Roman" w:hAnsi="Times New Roman" w:cs="Times New Roman"/>
          <w:b/>
          <w:bCs/>
        </w:rPr>
        <w:t>Sposób opracowywania zleconych prac:</w:t>
      </w:r>
    </w:p>
    <w:p w14:paraId="22598BD2" w14:textId="77777777" w:rsidR="001B536C" w:rsidRPr="00773246" w:rsidRDefault="001B536C" w:rsidP="007732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3246">
        <w:rPr>
          <w:rFonts w:ascii="Times New Roman" w:hAnsi="Times New Roman" w:cs="Times New Roman"/>
        </w:rPr>
        <w:t xml:space="preserve">1) projekty decyzji należy opracować w części tekstowej i graficznej w wersji papierowej </w:t>
      </w:r>
      <w:r w:rsidRPr="00773246">
        <w:rPr>
          <w:rFonts w:ascii="Times New Roman" w:hAnsi="Times New Roman" w:cs="Times New Roman"/>
        </w:rPr>
        <w:br/>
        <w:t>i elektronicznej, celem przesłania ich do Zamawiającego,</w:t>
      </w:r>
    </w:p>
    <w:p w14:paraId="6055C9B5" w14:textId="77777777" w:rsidR="001B536C" w:rsidRPr="00773246" w:rsidRDefault="001B536C" w:rsidP="007732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3246">
        <w:rPr>
          <w:rFonts w:ascii="Times New Roman" w:hAnsi="Times New Roman" w:cs="Times New Roman"/>
        </w:rPr>
        <w:t xml:space="preserve">2) końcowe projekty decyzji należy opracować w części tekstowej i graficznej (w skali </w:t>
      </w:r>
      <w:r w:rsidRPr="00773246">
        <w:rPr>
          <w:rFonts w:ascii="Times New Roman" w:hAnsi="Times New Roman" w:cs="Times New Roman"/>
        </w:rPr>
        <w:br/>
        <w:t>i formacie otrzymanych materiałów) w wersji papierowej i elektronicznej, celem przesłania ich do Zamawiającego; załączniki graficzne w ilości min. 2 egzemplarzy,</w:t>
      </w:r>
    </w:p>
    <w:p w14:paraId="56281D76" w14:textId="77777777" w:rsidR="001B536C" w:rsidRPr="00773246" w:rsidRDefault="001B536C" w:rsidP="007732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3246">
        <w:rPr>
          <w:rFonts w:ascii="Times New Roman" w:hAnsi="Times New Roman" w:cs="Times New Roman"/>
        </w:rPr>
        <w:t xml:space="preserve">3) Wykonawca zobowiązany jest do wykonania poszczególnych czynności z zakresu zlecanych prac </w:t>
      </w:r>
      <w:r w:rsidR="00C92AE0" w:rsidRPr="00773246">
        <w:rPr>
          <w:rFonts w:ascii="Times New Roman" w:hAnsi="Times New Roman" w:cs="Times New Roman"/>
        </w:rPr>
        <w:br/>
      </w:r>
      <w:r w:rsidRPr="00773246">
        <w:rPr>
          <w:rFonts w:ascii="Times New Roman" w:hAnsi="Times New Roman" w:cs="Times New Roman"/>
        </w:rPr>
        <w:t>w terminach określonych poniżej:</w:t>
      </w:r>
    </w:p>
    <w:p w14:paraId="4D9B55BA" w14:textId="77777777" w:rsidR="00773246" w:rsidRPr="00773246" w:rsidRDefault="00773246" w:rsidP="00773246">
      <w:pPr>
        <w:spacing w:after="0" w:line="276" w:lineRule="auto"/>
        <w:jc w:val="both"/>
        <w:rPr>
          <w:rFonts w:ascii="Times New Roman" w:hAnsi="Times New Roman"/>
        </w:rPr>
      </w:pPr>
      <w:r w:rsidRPr="00773246">
        <w:rPr>
          <w:rFonts w:ascii="Times New Roman" w:hAnsi="Times New Roman"/>
        </w:rPr>
        <w:t>a) termin opracowania projektu decyzji o warunkach zabudowy i zagospodarowania terenu, gotowego do wysłania do instytucji opiniującej - do 14 dni od daty przekazania przez Zamawiającego wniosku o wydanie decyzji wraz z załącznikami,</w:t>
      </w:r>
    </w:p>
    <w:p w14:paraId="5B34A7E5" w14:textId="77777777" w:rsidR="00773246" w:rsidRPr="00773246" w:rsidRDefault="00773246" w:rsidP="00773246">
      <w:pPr>
        <w:spacing w:after="0" w:line="276" w:lineRule="auto"/>
        <w:jc w:val="both"/>
        <w:rPr>
          <w:rFonts w:ascii="Times New Roman" w:hAnsi="Times New Roman"/>
        </w:rPr>
      </w:pPr>
      <w:r w:rsidRPr="00773246">
        <w:rPr>
          <w:rFonts w:ascii="Times New Roman" w:hAnsi="Times New Roman"/>
        </w:rPr>
        <w:t>b) termin opracowania projektu decyzji o warunkach zabudowy i zagospodarowania terenu dla wolno stojących, nie więcej niż dwukondygnacyjnych budynków mieszkalnych jednorodzinnych o powierzchni zabudowy do 70 m², których obszar oddziaływania mieści się w całości na działce, na której zostały zaprojektowane, gotowego do wysłania do instytucji opiniującej - do 5 dni od daty przekazania przez Zamawiającego wniosku o wydanie decyzji wraz z załącznikami,</w:t>
      </w:r>
    </w:p>
    <w:p w14:paraId="0E19E88B" w14:textId="77777777" w:rsidR="00773246" w:rsidRPr="00773246" w:rsidRDefault="00773246" w:rsidP="00773246">
      <w:pPr>
        <w:spacing w:after="0" w:line="276" w:lineRule="auto"/>
        <w:jc w:val="both"/>
        <w:rPr>
          <w:rFonts w:ascii="Times New Roman" w:hAnsi="Times New Roman"/>
        </w:rPr>
      </w:pPr>
      <w:r w:rsidRPr="00773246">
        <w:rPr>
          <w:rFonts w:ascii="Times New Roman" w:hAnsi="Times New Roman"/>
        </w:rPr>
        <w:t xml:space="preserve">c) termin opracowania projektu decyzji o ustaleniu lokalizacji inwestycji celu publicznego, gotowego </w:t>
      </w:r>
      <w:r w:rsidRPr="00773246">
        <w:rPr>
          <w:rFonts w:ascii="Times New Roman" w:hAnsi="Times New Roman"/>
        </w:rPr>
        <w:br/>
        <w:t xml:space="preserve">do wysłania do instytucji opiniującej - do 7 dni od daty przekazania przez Zamawiającego wniosku </w:t>
      </w:r>
      <w:r w:rsidRPr="00773246">
        <w:rPr>
          <w:rFonts w:ascii="Times New Roman" w:hAnsi="Times New Roman"/>
        </w:rPr>
        <w:br/>
        <w:t>o wydanie decyzji wraz z załącznikami,</w:t>
      </w:r>
    </w:p>
    <w:p w14:paraId="12FAC2A3" w14:textId="77777777" w:rsidR="00773246" w:rsidRPr="00773246" w:rsidRDefault="00773246" w:rsidP="00773246">
      <w:pPr>
        <w:spacing w:after="0" w:line="276" w:lineRule="auto"/>
        <w:jc w:val="both"/>
        <w:rPr>
          <w:rFonts w:ascii="Times New Roman" w:hAnsi="Times New Roman"/>
        </w:rPr>
      </w:pPr>
      <w:r w:rsidRPr="00773246">
        <w:rPr>
          <w:rFonts w:ascii="Times New Roman" w:hAnsi="Times New Roman"/>
        </w:rPr>
        <w:t>d) termin wprowadzenia korekty w projekcie, w przypadku odmowy uzgodnienia projektu decyzji przez organy o których mowa w art. 53 ust. 4 ustawy o planowaniu i zagospodarowaniu przestrzennym – do 7 dni od dnia przekazania przez Zamawiającego informacji o braku uzgodnienia (drogą elektroniczną).</w:t>
      </w:r>
    </w:p>
    <w:p w14:paraId="3909AC26" w14:textId="77777777" w:rsidR="00773246" w:rsidRPr="00773246" w:rsidRDefault="00773246" w:rsidP="00773246">
      <w:pPr>
        <w:spacing w:after="0" w:line="276" w:lineRule="auto"/>
        <w:jc w:val="both"/>
        <w:rPr>
          <w:rFonts w:ascii="Times New Roman" w:hAnsi="Times New Roman"/>
        </w:rPr>
      </w:pPr>
      <w:r w:rsidRPr="00773246">
        <w:rPr>
          <w:rFonts w:ascii="Times New Roman" w:hAnsi="Times New Roman"/>
        </w:rPr>
        <w:t>e) termin korekty projektu decyzji, w przypadku wadliwego jej przygotowania – do 5 dni od daty przekazania informacji o stwierdzeniu wad w projekcie decyzji przez Zamawiającego,</w:t>
      </w:r>
    </w:p>
    <w:p w14:paraId="431E0BD7" w14:textId="77777777" w:rsidR="00773246" w:rsidRPr="00773246" w:rsidRDefault="00773246" w:rsidP="00773246">
      <w:pPr>
        <w:spacing w:after="0" w:line="276" w:lineRule="auto"/>
        <w:jc w:val="both"/>
        <w:rPr>
          <w:rFonts w:ascii="Times New Roman" w:hAnsi="Times New Roman"/>
        </w:rPr>
      </w:pPr>
      <w:r w:rsidRPr="00773246">
        <w:rPr>
          <w:rFonts w:ascii="Times New Roman" w:hAnsi="Times New Roman"/>
        </w:rPr>
        <w:lastRenderedPageBreak/>
        <w:t>f</w:t>
      </w:r>
      <w:r w:rsidRPr="00515373">
        <w:rPr>
          <w:rFonts w:ascii="Times New Roman" w:hAnsi="Times New Roman"/>
        </w:rPr>
        <w:t>) termin przesłania końcowego projektu decyzji w wersji papierowej (część tekstowa i graficzna w ilości 2 egz.) – do 7 dni od daty zaakceptowania przez Zamawiającego,</w:t>
      </w:r>
    </w:p>
    <w:p w14:paraId="72B90F5E" w14:textId="77777777" w:rsidR="00773246" w:rsidRPr="00773246" w:rsidRDefault="00773246" w:rsidP="00773246">
      <w:pPr>
        <w:spacing w:after="0" w:line="276" w:lineRule="auto"/>
        <w:jc w:val="both"/>
        <w:rPr>
          <w:rFonts w:ascii="Times New Roman" w:hAnsi="Times New Roman"/>
        </w:rPr>
      </w:pPr>
      <w:r w:rsidRPr="00773246">
        <w:rPr>
          <w:rFonts w:ascii="Times New Roman" w:hAnsi="Times New Roman"/>
        </w:rPr>
        <w:t>g</w:t>
      </w:r>
      <w:r w:rsidRPr="00515373">
        <w:rPr>
          <w:rFonts w:ascii="Times New Roman" w:hAnsi="Times New Roman"/>
        </w:rPr>
        <w:t>) termin opracowania projektu decyzji o warunkach zabudowy lub ustaleniu lokalizacji inwestycji celu publicznego, uchylonej przez Samorządowe Kolegium Odwoławcze – do 14 dni od daty przesłania przez Zamawiającego decyzji uchylającej,</w:t>
      </w:r>
    </w:p>
    <w:p w14:paraId="273DF52E" w14:textId="5A45CE87" w:rsidR="001B536C" w:rsidRPr="00773246" w:rsidRDefault="001B536C" w:rsidP="0059212A">
      <w:pPr>
        <w:pStyle w:val="Akapitzlist"/>
        <w:numPr>
          <w:ilvl w:val="0"/>
          <w:numId w:val="3"/>
        </w:numPr>
        <w:spacing w:before="240"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773246">
        <w:rPr>
          <w:rFonts w:ascii="Times New Roman" w:hAnsi="Times New Roman" w:cs="Times New Roman"/>
          <w:b/>
        </w:rPr>
        <w:t>TERMIN WYKONANIA ZAMÓWIENIA</w:t>
      </w:r>
      <w:r w:rsidR="00A068A1" w:rsidRPr="00773246">
        <w:rPr>
          <w:rFonts w:ascii="Times New Roman" w:hAnsi="Times New Roman" w:cs="Times New Roman"/>
          <w:b/>
        </w:rPr>
        <w:t>.</w:t>
      </w:r>
    </w:p>
    <w:p w14:paraId="0EF3A4BB" w14:textId="2F9CDF3F" w:rsidR="001B536C" w:rsidRPr="00773246" w:rsidRDefault="001B536C" w:rsidP="0059212A">
      <w:pPr>
        <w:spacing w:before="240" w:line="240" w:lineRule="auto"/>
        <w:jc w:val="both"/>
        <w:rPr>
          <w:rFonts w:ascii="Times New Roman" w:hAnsi="Times New Roman" w:cs="Times New Roman"/>
        </w:rPr>
      </w:pPr>
      <w:r w:rsidRPr="00773246">
        <w:rPr>
          <w:rFonts w:ascii="Times New Roman" w:hAnsi="Times New Roman" w:cs="Times New Roman"/>
        </w:rPr>
        <w:t xml:space="preserve">Wykonawcy, który złoży najkorzystniejszą ofertę, Zamawiający zleci realizację przedmiotu zamówienia dla spraw wszczętych od 1 stycznia do 31 grudnia </w:t>
      </w:r>
      <w:r w:rsidR="006A39CC" w:rsidRPr="00773246">
        <w:rPr>
          <w:rFonts w:ascii="Times New Roman" w:hAnsi="Times New Roman" w:cs="Times New Roman"/>
        </w:rPr>
        <w:t>2025</w:t>
      </w:r>
      <w:r w:rsidRPr="00773246">
        <w:rPr>
          <w:rFonts w:ascii="Times New Roman" w:hAnsi="Times New Roman" w:cs="Times New Roman"/>
        </w:rPr>
        <w:t xml:space="preserve"> roku.</w:t>
      </w:r>
    </w:p>
    <w:p w14:paraId="34034432" w14:textId="4310E7D9" w:rsidR="001B536C" w:rsidRPr="00773246" w:rsidRDefault="001B536C" w:rsidP="0059212A">
      <w:pPr>
        <w:pStyle w:val="Akapitzlist"/>
        <w:numPr>
          <w:ilvl w:val="0"/>
          <w:numId w:val="3"/>
        </w:numPr>
        <w:spacing w:before="240"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773246">
        <w:rPr>
          <w:rFonts w:ascii="Times New Roman" w:hAnsi="Times New Roman" w:cs="Times New Roman"/>
          <w:b/>
        </w:rPr>
        <w:t>WARUNKI UDZIAŁU W POSTĘPOWANIU</w:t>
      </w:r>
      <w:r w:rsidR="00A068A1" w:rsidRPr="00773246">
        <w:rPr>
          <w:rFonts w:ascii="Times New Roman" w:hAnsi="Times New Roman" w:cs="Times New Roman"/>
          <w:b/>
        </w:rPr>
        <w:t>.</w:t>
      </w:r>
    </w:p>
    <w:p w14:paraId="10E4CA06" w14:textId="77777777" w:rsidR="00A068A1" w:rsidRPr="00773246" w:rsidRDefault="00A068A1" w:rsidP="00A068A1">
      <w:pPr>
        <w:pStyle w:val="Akapitzlist"/>
        <w:spacing w:before="240"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1C12FCAC" w14:textId="34271462" w:rsidR="00A068A1" w:rsidRPr="00773246" w:rsidRDefault="001B536C" w:rsidP="0059212A">
      <w:pPr>
        <w:pStyle w:val="Akapitzlist"/>
        <w:spacing w:before="240" w:after="0" w:line="240" w:lineRule="auto"/>
        <w:ind w:left="0"/>
        <w:jc w:val="both"/>
        <w:rPr>
          <w:rFonts w:ascii="Times New Roman" w:eastAsia="Times New Roman" w:hAnsi="Times New Roman" w:cs="Times New Roman"/>
          <w:lang w:eastAsia="pl-PL"/>
        </w:rPr>
      </w:pPr>
      <w:r w:rsidRPr="00773246">
        <w:rPr>
          <w:rFonts w:ascii="Times New Roman" w:eastAsia="Times New Roman" w:hAnsi="Times New Roman" w:cs="Times New Roman"/>
          <w:lang w:eastAsia="pl-PL"/>
        </w:rPr>
        <w:t>O udzielenie zamówienia mogą ubiegać się Wykonawcy, którzy spełniają następujące warunki:</w:t>
      </w:r>
    </w:p>
    <w:p w14:paraId="438B03B7" w14:textId="75238B54" w:rsidR="00A068A1" w:rsidRPr="00773246" w:rsidRDefault="00A068A1" w:rsidP="00A068A1">
      <w:pPr>
        <w:numPr>
          <w:ilvl w:val="0"/>
          <w:numId w:val="7"/>
        </w:numPr>
        <w:tabs>
          <w:tab w:val="clear" w:pos="720"/>
          <w:tab w:val="num" w:pos="360"/>
        </w:tabs>
        <w:spacing w:before="240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pl-PL"/>
        </w:rPr>
      </w:pPr>
      <w:r w:rsidRPr="00773246">
        <w:rPr>
          <w:rFonts w:ascii="Times New Roman" w:eastAsia="Times New Roman" w:hAnsi="Times New Roman" w:cs="Times New Roman"/>
          <w:lang w:eastAsia="pl-PL"/>
        </w:rPr>
        <w:t xml:space="preserve">Przygotują swoje oferty obligatoryjnie na załączonym do zapytania ofertowego formularzu ofertowym </w:t>
      </w:r>
      <w:r w:rsidRPr="00773246">
        <w:rPr>
          <w:rFonts w:ascii="Times New Roman" w:eastAsia="Times New Roman" w:hAnsi="Times New Roman" w:cs="Times New Roman"/>
          <w:b/>
          <w:bCs/>
          <w:lang w:eastAsia="pl-PL"/>
        </w:rPr>
        <w:t>(załącznik nr 1)</w:t>
      </w:r>
      <w:r w:rsidRPr="00773246">
        <w:rPr>
          <w:rFonts w:ascii="Times New Roman" w:eastAsia="Times New Roman" w:hAnsi="Times New Roman" w:cs="Times New Roman"/>
          <w:lang w:eastAsia="pl-PL"/>
        </w:rPr>
        <w:t>.</w:t>
      </w:r>
    </w:p>
    <w:p w14:paraId="758A05D9" w14:textId="00ECFD58" w:rsidR="001B536C" w:rsidRPr="00773246" w:rsidRDefault="001B536C" w:rsidP="00B438F0">
      <w:pPr>
        <w:pStyle w:val="Akapitzlist"/>
        <w:numPr>
          <w:ilvl w:val="0"/>
          <w:numId w:val="7"/>
        </w:numPr>
        <w:tabs>
          <w:tab w:val="clear" w:pos="720"/>
          <w:tab w:val="num" w:pos="360"/>
        </w:tabs>
        <w:spacing w:before="240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773246">
        <w:rPr>
          <w:rFonts w:ascii="Times New Roman" w:eastAsia="Times New Roman" w:hAnsi="Times New Roman" w:cs="Times New Roman"/>
          <w:lang w:eastAsia="pl-PL"/>
        </w:rPr>
        <w:t xml:space="preserve">Posiadają odpowiednią wiedzę i doświadczenie. Zamawiający uzna, że warunek jest spełniony, jeśli Wykonawca udokumentuje fakt opracowania </w:t>
      </w:r>
      <w:r w:rsidR="00202C29" w:rsidRPr="00773246">
        <w:rPr>
          <w:rFonts w:ascii="Times New Roman" w:eastAsia="Times New Roman" w:hAnsi="Times New Roman" w:cs="Times New Roman"/>
          <w:u w:val="single"/>
          <w:lang w:eastAsia="pl-PL"/>
        </w:rPr>
        <w:t>250</w:t>
      </w:r>
      <w:r w:rsidRPr="00773246">
        <w:rPr>
          <w:rFonts w:ascii="Times New Roman" w:eastAsia="Times New Roman" w:hAnsi="Times New Roman" w:cs="Times New Roman"/>
          <w:u w:val="single"/>
          <w:lang w:eastAsia="pl-PL"/>
        </w:rPr>
        <w:t xml:space="preserve"> projektów</w:t>
      </w:r>
      <w:r w:rsidRPr="00773246">
        <w:rPr>
          <w:rFonts w:ascii="Times New Roman" w:eastAsia="Times New Roman" w:hAnsi="Times New Roman" w:cs="Times New Roman"/>
          <w:lang w:eastAsia="pl-PL"/>
        </w:rPr>
        <w:t xml:space="preserve"> decyzji będących przedmiotem zamówienia w okresie ostatnich 2 lat przed upływem terminu składania ofert, </w:t>
      </w:r>
      <w:r w:rsidRPr="00773246">
        <w:rPr>
          <w:rFonts w:ascii="Times New Roman" w:eastAsia="Times New Roman" w:hAnsi="Times New Roman" w:cs="Times New Roman"/>
          <w:lang w:eastAsia="pl-PL"/>
        </w:rPr>
        <w:br/>
        <w:t xml:space="preserve">a jeśli okres prowadzenia działalności lub wykonywania zleceń jest krótszy - w tym okresie, </w:t>
      </w:r>
      <w:r w:rsidRPr="00773246">
        <w:rPr>
          <w:rFonts w:ascii="Times New Roman" w:eastAsia="Times New Roman" w:hAnsi="Times New Roman" w:cs="Times New Roman"/>
          <w:b/>
          <w:bCs/>
          <w:lang w:eastAsia="pl-PL"/>
        </w:rPr>
        <w:t>poprzez dołączenie wykazu wykonanych usług (załącznik nr 2) oraz referencji lub innych dokumentów potwierdzających należyte wykonanie usługi.</w:t>
      </w:r>
    </w:p>
    <w:p w14:paraId="1068037E" w14:textId="77777777" w:rsidR="00A068A1" w:rsidRPr="00773246" w:rsidRDefault="00A068A1" w:rsidP="00A068A1">
      <w:pPr>
        <w:pStyle w:val="Akapitzlist"/>
        <w:spacing w:before="240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4219E657" w14:textId="7253101A" w:rsidR="00A068A1" w:rsidRPr="00773246" w:rsidRDefault="00A068A1" w:rsidP="00A068A1">
      <w:pPr>
        <w:pStyle w:val="Akapitzlist"/>
        <w:numPr>
          <w:ilvl w:val="0"/>
          <w:numId w:val="7"/>
        </w:numPr>
        <w:tabs>
          <w:tab w:val="clear" w:pos="720"/>
          <w:tab w:val="num" w:pos="360"/>
        </w:tabs>
        <w:spacing w:before="240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773246">
        <w:rPr>
          <w:rFonts w:ascii="Times New Roman" w:eastAsia="Times New Roman" w:hAnsi="Times New Roman" w:cs="Times New Roman"/>
          <w:lang w:eastAsia="pl-PL"/>
        </w:rPr>
        <w:t xml:space="preserve">Spełniają warunki określone w art. 50 ust. 4 oraz art. 60 ust. 4 ustawy z dnia 27 marca 2003 r. </w:t>
      </w:r>
      <w:r w:rsidRPr="00773246">
        <w:rPr>
          <w:rFonts w:ascii="Times New Roman" w:eastAsia="Times New Roman" w:hAnsi="Times New Roman" w:cs="Times New Roman"/>
          <w:lang w:eastAsia="pl-PL"/>
        </w:rPr>
        <w:br/>
        <w:t>o planowaniu i zagospodarowaniu przestrzennym (</w:t>
      </w:r>
      <w:proofErr w:type="spellStart"/>
      <w:r w:rsidR="00202C29" w:rsidRPr="00773246">
        <w:rPr>
          <w:rFonts w:ascii="Times New Roman" w:eastAsia="Times New Roman" w:hAnsi="Times New Roman" w:cs="Times New Roman"/>
          <w:lang w:eastAsia="pl-PL"/>
        </w:rPr>
        <w:t>t.j</w:t>
      </w:r>
      <w:proofErr w:type="spellEnd"/>
      <w:r w:rsidR="00202C29" w:rsidRPr="00773246">
        <w:rPr>
          <w:rFonts w:ascii="Times New Roman" w:eastAsia="Times New Roman" w:hAnsi="Times New Roman" w:cs="Times New Roman"/>
          <w:lang w:eastAsia="pl-PL"/>
        </w:rPr>
        <w:t xml:space="preserve">. </w:t>
      </w:r>
      <w:r w:rsidRPr="00773246">
        <w:rPr>
          <w:rFonts w:ascii="Times New Roman" w:eastAsia="Times New Roman" w:hAnsi="Times New Roman" w:cs="Times New Roman"/>
          <w:lang w:eastAsia="pl-PL"/>
        </w:rPr>
        <w:t xml:space="preserve">Dz. U. z </w:t>
      </w:r>
      <w:r w:rsidR="006A39CC" w:rsidRPr="00773246">
        <w:rPr>
          <w:rFonts w:ascii="Times New Roman" w:eastAsia="Times New Roman" w:hAnsi="Times New Roman" w:cs="Times New Roman"/>
          <w:lang w:eastAsia="pl-PL"/>
        </w:rPr>
        <w:t>2024</w:t>
      </w:r>
      <w:r w:rsidRPr="00773246">
        <w:rPr>
          <w:rFonts w:ascii="Times New Roman" w:eastAsia="Times New Roman" w:hAnsi="Times New Roman" w:cs="Times New Roman"/>
          <w:lang w:eastAsia="pl-PL"/>
        </w:rPr>
        <w:t xml:space="preserve"> r., poz. </w:t>
      </w:r>
      <w:r w:rsidR="006A39CC" w:rsidRPr="00773246">
        <w:rPr>
          <w:rFonts w:ascii="Times New Roman" w:eastAsia="Times New Roman" w:hAnsi="Times New Roman" w:cs="Times New Roman"/>
          <w:lang w:eastAsia="pl-PL"/>
        </w:rPr>
        <w:t>1130</w:t>
      </w:r>
      <w:r w:rsidRPr="00773246">
        <w:rPr>
          <w:rFonts w:ascii="Times New Roman" w:eastAsia="Times New Roman" w:hAnsi="Times New Roman" w:cs="Times New Roman"/>
          <w:lang w:eastAsia="pl-PL"/>
        </w:rPr>
        <w:t xml:space="preserve">), zgodnie z którymi sporządzenie projektu decyzji o ustaleniu warunków zabudowy oraz projektu decyzji o ustaleniu lokalizacji inwestycji celu publicznego powierza się osobie, o której mowa w art. 5, albo osobie wpisanej na listę izby samorządu zawodowego architektów posiadającej uprawnienia budowlane do projektowania bez ograniczeń w specjalności architektonicznej albo uprawnienia budowlane do projektowania i kierowania robotami budowlanymi bez ograniczeń w specjalności architektonicznej. </w:t>
      </w:r>
    </w:p>
    <w:p w14:paraId="75CBD6C1" w14:textId="5AAC910C" w:rsidR="00A068A1" w:rsidRPr="00773246" w:rsidRDefault="00A068A1" w:rsidP="00A068A1">
      <w:pPr>
        <w:spacing w:before="240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773246">
        <w:rPr>
          <w:rFonts w:ascii="Times New Roman" w:eastAsia="Times New Roman" w:hAnsi="Times New Roman" w:cs="Times New Roman"/>
          <w:b/>
          <w:bCs/>
          <w:lang w:eastAsia="pl-PL"/>
        </w:rPr>
        <w:t>Zamawiający uzna, że warunek jest spełniony jeśli Wykonawca dołączy oświadczenie o spełnianiu wymagań Zamawiającego (załącznik nr 3) oraz przedstawi dokumenty potwierdzające posiadanie ww. uprawnień. Dokumenty powinny być potwierdzone za zgodność z oryginałem.</w:t>
      </w:r>
    </w:p>
    <w:p w14:paraId="4B0F495F" w14:textId="5847D943" w:rsidR="001B536C" w:rsidRPr="00773246" w:rsidRDefault="001B536C" w:rsidP="00A068A1">
      <w:pPr>
        <w:numPr>
          <w:ilvl w:val="0"/>
          <w:numId w:val="7"/>
        </w:numPr>
        <w:spacing w:before="240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pl-PL"/>
        </w:rPr>
      </w:pPr>
      <w:r w:rsidRPr="00773246">
        <w:rPr>
          <w:rFonts w:ascii="Times New Roman" w:eastAsia="Times New Roman" w:hAnsi="Times New Roman" w:cs="Times New Roman"/>
          <w:lang w:eastAsia="pl-PL"/>
        </w:rPr>
        <w:t xml:space="preserve">Zobowiążą się wykonać zamówienie zgodnie z warunkami opisanymi we wzorze umowy </w:t>
      </w:r>
      <w:r w:rsidRPr="00773246">
        <w:rPr>
          <w:rFonts w:ascii="Times New Roman" w:eastAsia="Times New Roman" w:hAnsi="Times New Roman" w:cs="Times New Roman"/>
          <w:b/>
          <w:bCs/>
          <w:lang w:eastAsia="pl-PL"/>
        </w:rPr>
        <w:t xml:space="preserve">(załącznik nr </w:t>
      </w:r>
      <w:r w:rsidR="00FF1DE0" w:rsidRPr="00773246">
        <w:rPr>
          <w:rFonts w:ascii="Times New Roman" w:eastAsia="Times New Roman" w:hAnsi="Times New Roman" w:cs="Times New Roman"/>
          <w:b/>
          <w:bCs/>
          <w:lang w:eastAsia="pl-PL"/>
        </w:rPr>
        <w:t>4</w:t>
      </w:r>
      <w:r w:rsidRPr="00773246">
        <w:rPr>
          <w:rFonts w:ascii="Times New Roman" w:eastAsia="Times New Roman" w:hAnsi="Times New Roman" w:cs="Times New Roman"/>
          <w:b/>
          <w:bCs/>
          <w:lang w:eastAsia="pl-PL"/>
        </w:rPr>
        <w:t>)</w:t>
      </w:r>
      <w:r w:rsidRPr="00773246">
        <w:rPr>
          <w:rFonts w:ascii="Times New Roman" w:eastAsia="Times New Roman" w:hAnsi="Times New Roman" w:cs="Times New Roman"/>
          <w:lang w:eastAsia="pl-PL"/>
        </w:rPr>
        <w:t xml:space="preserve"> do zapytania ofertowego oraz oświadczą, że zapoznali się z warunkami zapytania ofertowego i nie wnoszą do niego zastrzeżeń oraz oświadczą, że będący integralną częścią zapytania ofertowego wzór umowy akceptują i zobowiązują się w przypadku wybrania swojej oferty do zawarcia umowy w miejscu i terminie wyznaczonym przez Zamawiającego </w:t>
      </w:r>
      <w:r w:rsidRPr="00773246">
        <w:rPr>
          <w:rFonts w:ascii="Times New Roman" w:eastAsia="Times New Roman" w:hAnsi="Times New Roman" w:cs="Times New Roman"/>
          <w:b/>
          <w:bCs/>
          <w:lang w:eastAsia="pl-PL"/>
        </w:rPr>
        <w:t xml:space="preserve">(załącznik nr </w:t>
      </w:r>
      <w:r w:rsidR="0074581C" w:rsidRPr="00773246">
        <w:rPr>
          <w:rFonts w:ascii="Times New Roman" w:eastAsia="Times New Roman" w:hAnsi="Times New Roman" w:cs="Times New Roman"/>
          <w:b/>
          <w:bCs/>
          <w:lang w:eastAsia="pl-PL"/>
        </w:rPr>
        <w:t>3</w:t>
      </w:r>
      <w:r w:rsidRPr="00773246">
        <w:rPr>
          <w:rFonts w:ascii="Times New Roman" w:eastAsia="Times New Roman" w:hAnsi="Times New Roman" w:cs="Times New Roman"/>
          <w:b/>
          <w:bCs/>
          <w:lang w:eastAsia="pl-PL"/>
        </w:rPr>
        <w:t>)</w:t>
      </w:r>
      <w:r w:rsidRPr="00773246">
        <w:rPr>
          <w:rFonts w:ascii="Times New Roman" w:eastAsia="Times New Roman" w:hAnsi="Times New Roman" w:cs="Times New Roman"/>
          <w:lang w:eastAsia="pl-PL"/>
        </w:rPr>
        <w:t>.</w:t>
      </w:r>
    </w:p>
    <w:p w14:paraId="28A49729" w14:textId="7A9B470C" w:rsidR="001B536C" w:rsidRPr="00773246" w:rsidRDefault="001B536C" w:rsidP="0059212A">
      <w:pPr>
        <w:pStyle w:val="Akapitzlist"/>
        <w:numPr>
          <w:ilvl w:val="0"/>
          <w:numId w:val="3"/>
        </w:numPr>
        <w:spacing w:before="240" w:after="0" w:line="24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773246">
        <w:rPr>
          <w:rFonts w:ascii="Times New Roman" w:hAnsi="Times New Roman" w:cs="Times New Roman"/>
          <w:b/>
        </w:rPr>
        <w:t>TERMIN ZWIĄZANIA OFERTĄ</w:t>
      </w:r>
      <w:r w:rsidR="00A068A1" w:rsidRPr="00773246">
        <w:rPr>
          <w:rFonts w:ascii="Times New Roman" w:hAnsi="Times New Roman" w:cs="Times New Roman"/>
          <w:b/>
        </w:rPr>
        <w:t>.</w:t>
      </w:r>
    </w:p>
    <w:p w14:paraId="4D47D34A" w14:textId="77777777" w:rsidR="001B536C" w:rsidRPr="00773246" w:rsidRDefault="001B536C" w:rsidP="0059212A">
      <w:pPr>
        <w:spacing w:before="240" w:line="240" w:lineRule="auto"/>
        <w:jc w:val="both"/>
        <w:rPr>
          <w:rFonts w:ascii="Times New Roman" w:hAnsi="Times New Roman" w:cs="Times New Roman"/>
        </w:rPr>
      </w:pPr>
      <w:r w:rsidRPr="00773246">
        <w:rPr>
          <w:rFonts w:ascii="Times New Roman" w:hAnsi="Times New Roman" w:cs="Times New Roman"/>
        </w:rPr>
        <w:t xml:space="preserve">Wykonawca będzie związany ofertą przez okres 30 dni. Bieg terminu związania ofertą rozpoczyna się wraz z upływem terminu na składanie ofert. Dzień pierwszy jest dniem składania ofert. </w:t>
      </w:r>
    </w:p>
    <w:p w14:paraId="57819E17" w14:textId="320181AF" w:rsidR="001B536C" w:rsidRPr="00773246" w:rsidRDefault="001B536C" w:rsidP="0059212A">
      <w:pPr>
        <w:pStyle w:val="Akapitzlist"/>
        <w:numPr>
          <w:ilvl w:val="0"/>
          <w:numId w:val="3"/>
        </w:numPr>
        <w:spacing w:before="240" w:after="0" w:line="24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773246">
        <w:rPr>
          <w:rFonts w:ascii="Times New Roman" w:hAnsi="Times New Roman" w:cs="Times New Roman"/>
          <w:b/>
        </w:rPr>
        <w:t>WARUNKI ROZLICZENIA Z WYKONAWCĄ</w:t>
      </w:r>
      <w:r w:rsidR="00A068A1" w:rsidRPr="00773246">
        <w:rPr>
          <w:rFonts w:ascii="Times New Roman" w:hAnsi="Times New Roman" w:cs="Times New Roman"/>
          <w:b/>
        </w:rPr>
        <w:t>.</w:t>
      </w:r>
    </w:p>
    <w:p w14:paraId="25006AD6" w14:textId="727C78E2" w:rsidR="00345D65" w:rsidRPr="00773246" w:rsidRDefault="001B536C" w:rsidP="0059212A">
      <w:pPr>
        <w:spacing w:before="240" w:line="240" w:lineRule="auto"/>
        <w:jc w:val="both"/>
        <w:rPr>
          <w:rFonts w:ascii="Times New Roman" w:hAnsi="Times New Roman" w:cs="Times New Roman"/>
        </w:rPr>
      </w:pPr>
      <w:r w:rsidRPr="00773246">
        <w:rPr>
          <w:rFonts w:ascii="Times New Roman" w:hAnsi="Times New Roman" w:cs="Times New Roman"/>
        </w:rPr>
        <w:t xml:space="preserve">Zapłata wynagrodzenia za przedmiot umowy będzie realizowana na podstawie prawidłowo wystawionej faktury VAT wraz z protokołem zdawczo-odbiorczym podpisanym przez </w:t>
      </w:r>
      <w:r w:rsidRPr="00773246">
        <w:rPr>
          <w:rFonts w:ascii="Times New Roman" w:hAnsi="Times New Roman" w:cs="Times New Roman"/>
          <w:i/>
        </w:rPr>
        <w:t>Wykonawcę i Zamawiającego</w:t>
      </w:r>
      <w:r w:rsidRPr="00773246">
        <w:rPr>
          <w:rFonts w:ascii="Times New Roman" w:hAnsi="Times New Roman" w:cs="Times New Roman"/>
        </w:rPr>
        <w:t>.</w:t>
      </w:r>
    </w:p>
    <w:p w14:paraId="1C0F5B73" w14:textId="7ED8E6D2" w:rsidR="001B536C" w:rsidRPr="00773246" w:rsidRDefault="001B536C" w:rsidP="0059212A">
      <w:pPr>
        <w:pStyle w:val="Akapitzlist"/>
        <w:numPr>
          <w:ilvl w:val="0"/>
          <w:numId w:val="3"/>
        </w:numPr>
        <w:spacing w:before="240" w:after="0" w:line="24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773246">
        <w:rPr>
          <w:rFonts w:ascii="Times New Roman" w:hAnsi="Times New Roman" w:cs="Times New Roman"/>
          <w:b/>
        </w:rPr>
        <w:t xml:space="preserve"> MIEJSCE SKŁADANIA OFERT</w:t>
      </w:r>
      <w:r w:rsidR="00A068A1" w:rsidRPr="00773246">
        <w:rPr>
          <w:rFonts w:ascii="Times New Roman" w:hAnsi="Times New Roman" w:cs="Times New Roman"/>
          <w:b/>
        </w:rPr>
        <w:t>.</w:t>
      </w:r>
    </w:p>
    <w:p w14:paraId="14341E1A" w14:textId="77777777" w:rsidR="001B536C" w:rsidRPr="00773246" w:rsidRDefault="001B536C" w:rsidP="0059212A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773246">
        <w:rPr>
          <w:rFonts w:ascii="Times New Roman" w:hAnsi="Times New Roman" w:cs="Times New Roman"/>
        </w:rPr>
        <w:lastRenderedPageBreak/>
        <w:t>Oferty należy składać</w:t>
      </w:r>
      <w:r w:rsidR="00161BF7" w:rsidRPr="00773246">
        <w:rPr>
          <w:rFonts w:ascii="Times New Roman" w:hAnsi="Times New Roman" w:cs="Times New Roman"/>
        </w:rPr>
        <w:t xml:space="preserve"> </w:t>
      </w:r>
      <w:r w:rsidRPr="00773246">
        <w:rPr>
          <w:rFonts w:ascii="Times New Roman" w:hAnsi="Times New Roman" w:cs="Times New Roman"/>
          <w:bCs/>
          <w:iCs/>
        </w:rPr>
        <w:t xml:space="preserve">poprzez </w:t>
      </w:r>
      <w:r w:rsidRPr="00773246">
        <w:rPr>
          <w:rFonts w:ascii="Times New Roman" w:hAnsi="Times New Roman" w:cs="Times New Roman"/>
        </w:rPr>
        <w:t xml:space="preserve">platformę zakupową dostępną na stronie </w:t>
      </w:r>
      <w:hyperlink r:id="rId8" w:history="1">
        <w:r w:rsidRPr="00773246">
          <w:rPr>
            <w:rStyle w:val="Hipercze"/>
            <w:rFonts w:ascii="Times New Roman" w:hAnsi="Times New Roman" w:cs="Times New Roman"/>
            <w:color w:val="auto"/>
          </w:rPr>
          <w:t>https://bip.gminawagrowiec.pl</w:t>
        </w:r>
      </w:hyperlink>
      <w:r w:rsidRPr="00773246">
        <w:rPr>
          <w:rFonts w:ascii="Times New Roman" w:hAnsi="Times New Roman" w:cs="Times New Roman"/>
        </w:rPr>
        <w:t xml:space="preserve"> w zakładce </w:t>
      </w:r>
      <w:r w:rsidR="00161BF7" w:rsidRPr="00773246">
        <w:rPr>
          <w:rFonts w:ascii="Times New Roman" w:hAnsi="Times New Roman" w:cs="Times New Roman"/>
        </w:rPr>
        <w:t>„</w:t>
      </w:r>
      <w:r w:rsidRPr="00773246">
        <w:rPr>
          <w:rFonts w:ascii="Times New Roman" w:hAnsi="Times New Roman" w:cs="Times New Roman"/>
        </w:rPr>
        <w:t>platforma zakupowa</w:t>
      </w:r>
      <w:r w:rsidR="00161BF7" w:rsidRPr="00773246">
        <w:rPr>
          <w:rFonts w:ascii="Times New Roman" w:hAnsi="Times New Roman" w:cs="Times New Roman"/>
        </w:rPr>
        <w:t>”.</w:t>
      </w:r>
    </w:p>
    <w:p w14:paraId="2E737E53" w14:textId="621BF4BB" w:rsidR="001B536C" w:rsidRPr="00773246" w:rsidRDefault="001B536C" w:rsidP="0059212A">
      <w:pPr>
        <w:pStyle w:val="Akapitzlist"/>
        <w:numPr>
          <w:ilvl w:val="0"/>
          <w:numId w:val="3"/>
        </w:numPr>
        <w:spacing w:before="240" w:after="0" w:line="24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773246">
        <w:rPr>
          <w:rFonts w:ascii="Times New Roman" w:hAnsi="Times New Roman" w:cs="Times New Roman"/>
          <w:b/>
        </w:rPr>
        <w:t xml:space="preserve"> TERMIN SKŁADANIA OFERT</w:t>
      </w:r>
      <w:r w:rsidR="00A068A1" w:rsidRPr="00773246">
        <w:rPr>
          <w:rFonts w:ascii="Times New Roman" w:hAnsi="Times New Roman" w:cs="Times New Roman"/>
          <w:b/>
        </w:rPr>
        <w:t>.</w:t>
      </w:r>
    </w:p>
    <w:p w14:paraId="1FC1F671" w14:textId="00FEBA4F" w:rsidR="001B536C" w:rsidRPr="00773246" w:rsidRDefault="001B536C" w:rsidP="0059212A">
      <w:pPr>
        <w:spacing w:before="240" w:after="0" w:line="240" w:lineRule="auto"/>
        <w:jc w:val="both"/>
        <w:rPr>
          <w:rFonts w:ascii="Times New Roman" w:hAnsi="Times New Roman" w:cs="Times New Roman"/>
          <w:b/>
        </w:rPr>
      </w:pPr>
      <w:r w:rsidRPr="00773246">
        <w:rPr>
          <w:rFonts w:ascii="Times New Roman" w:hAnsi="Times New Roman" w:cs="Times New Roman"/>
          <w:bCs/>
        </w:rPr>
        <w:t>Oferty należy składać do dnia</w:t>
      </w:r>
      <w:r w:rsidRPr="00773246">
        <w:rPr>
          <w:rFonts w:ascii="Times New Roman" w:hAnsi="Times New Roman" w:cs="Times New Roman"/>
          <w:b/>
        </w:rPr>
        <w:t xml:space="preserve"> </w:t>
      </w:r>
      <w:r w:rsidR="00E34298" w:rsidRPr="00773246">
        <w:rPr>
          <w:rFonts w:ascii="Times New Roman" w:hAnsi="Times New Roman" w:cs="Times New Roman"/>
          <w:b/>
        </w:rPr>
        <w:t>28</w:t>
      </w:r>
      <w:r w:rsidRPr="00773246">
        <w:rPr>
          <w:rFonts w:ascii="Times New Roman" w:hAnsi="Times New Roman" w:cs="Times New Roman"/>
          <w:b/>
        </w:rPr>
        <w:t xml:space="preserve"> </w:t>
      </w:r>
      <w:r w:rsidR="00E34298" w:rsidRPr="00773246">
        <w:rPr>
          <w:rFonts w:ascii="Times New Roman" w:hAnsi="Times New Roman" w:cs="Times New Roman"/>
          <w:b/>
        </w:rPr>
        <w:t>listopada</w:t>
      </w:r>
      <w:r w:rsidRPr="00773246">
        <w:rPr>
          <w:rFonts w:ascii="Times New Roman" w:hAnsi="Times New Roman" w:cs="Times New Roman"/>
          <w:b/>
        </w:rPr>
        <w:t xml:space="preserve"> </w:t>
      </w:r>
      <w:r w:rsidR="00E34298" w:rsidRPr="00773246">
        <w:rPr>
          <w:rFonts w:ascii="Times New Roman" w:hAnsi="Times New Roman" w:cs="Times New Roman"/>
          <w:b/>
        </w:rPr>
        <w:t>2024</w:t>
      </w:r>
      <w:r w:rsidRPr="00773246">
        <w:rPr>
          <w:rFonts w:ascii="Times New Roman" w:hAnsi="Times New Roman" w:cs="Times New Roman"/>
          <w:b/>
        </w:rPr>
        <w:t xml:space="preserve"> roku do godziny 10:00</w:t>
      </w:r>
      <w:r w:rsidR="00345D65" w:rsidRPr="00773246">
        <w:rPr>
          <w:rFonts w:ascii="Times New Roman" w:hAnsi="Times New Roman" w:cs="Times New Roman"/>
          <w:b/>
        </w:rPr>
        <w:t>.</w:t>
      </w:r>
    </w:p>
    <w:p w14:paraId="6F18210B" w14:textId="0FED1802" w:rsidR="001B536C" w:rsidRPr="00773246" w:rsidRDefault="001B536C" w:rsidP="0059212A">
      <w:pPr>
        <w:spacing w:before="240" w:after="0" w:line="240" w:lineRule="auto"/>
        <w:jc w:val="both"/>
        <w:rPr>
          <w:rFonts w:ascii="Times New Roman" w:hAnsi="Times New Roman" w:cs="Times New Roman"/>
          <w:b/>
        </w:rPr>
      </w:pPr>
      <w:r w:rsidRPr="00773246">
        <w:rPr>
          <w:rFonts w:ascii="Times New Roman" w:hAnsi="Times New Roman" w:cs="Times New Roman"/>
          <w:bCs/>
        </w:rPr>
        <w:t>Otwarcie ofert nastąpi</w:t>
      </w:r>
      <w:r w:rsidRPr="00773246">
        <w:rPr>
          <w:rFonts w:ascii="Times New Roman" w:hAnsi="Times New Roman" w:cs="Times New Roman"/>
          <w:b/>
        </w:rPr>
        <w:t xml:space="preserve"> </w:t>
      </w:r>
      <w:r w:rsidR="005017DD" w:rsidRPr="00773246">
        <w:rPr>
          <w:rFonts w:ascii="Times New Roman" w:hAnsi="Times New Roman" w:cs="Times New Roman"/>
          <w:b/>
        </w:rPr>
        <w:t>28</w:t>
      </w:r>
      <w:r w:rsidRPr="00773246">
        <w:rPr>
          <w:rFonts w:ascii="Times New Roman" w:hAnsi="Times New Roman" w:cs="Times New Roman"/>
          <w:b/>
        </w:rPr>
        <w:t xml:space="preserve"> </w:t>
      </w:r>
      <w:r w:rsidR="005017DD" w:rsidRPr="00773246">
        <w:rPr>
          <w:rFonts w:ascii="Times New Roman" w:hAnsi="Times New Roman" w:cs="Times New Roman"/>
          <w:b/>
        </w:rPr>
        <w:t>listopada</w:t>
      </w:r>
      <w:r w:rsidRPr="00773246">
        <w:rPr>
          <w:rFonts w:ascii="Times New Roman" w:hAnsi="Times New Roman" w:cs="Times New Roman"/>
          <w:b/>
        </w:rPr>
        <w:t xml:space="preserve"> </w:t>
      </w:r>
      <w:r w:rsidR="005017DD" w:rsidRPr="00773246">
        <w:rPr>
          <w:rFonts w:ascii="Times New Roman" w:hAnsi="Times New Roman" w:cs="Times New Roman"/>
          <w:b/>
        </w:rPr>
        <w:t>2024</w:t>
      </w:r>
      <w:r w:rsidRPr="00773246">
        <w:rPr>
          <w:rFonts w:ascii="Times New Roman" w:hAnsi="Times New Roman" w:cs="Times New Roman"/>
          <w:b/>
        </w:rPr>
        <w:t xml:space="preserve"> roku o godzinie </w:t>
      </w:r>
      <w:r w:rsidR="00161BF7" w:rsidRPr="00773246">
        <w:rPr>
          <w:rFonts w:ascii="Times New Roman" w:hAnsi="Times New Roman" w:cs="Times New Roman"/>
          <w:b/>
        </w:rPr>
        <w:t>10</w:t>
      </w:r>
      <w:r w:rsidRPr="00773246">
        <w:rPr>
          <w:rFonts w:ascii="Times New Roman" w:hAnsi="Times New Roman" w:cs="Times New Roman"/>
          <w:b/>
        </w:rPr>
        <w:t>:</w:t>
      </w:r>
      <w:r w:rsidR="00161BF7" w:rsidRPr="00773246">
        <w:rPr>
          <w:rFonts w:ascii="Times New Roman" w:hAnsi="Times New Roman" w:cs="Times New Roman"/>
          <w:b/>
        </w:rPr>
        <w:t>05</w:t>
      </w:r>
      <w:r w:rsidR="00345D65" w:rsidRPr="00773246">
        <w:rPr>
          <w:rFonts w:ascii="Times New Roman" w:hAnsi="Times New Roman" w:cs="Times New Roman"/>
          <w:b/>
        </w:rPr>
        <w:t>.</w:t>
      </w:r>
    </w:p>
    <w:p w14:paraId="0BB89497" w14:textId="6588A03E" w:rsidR="001B536C" w:rsidRPr="00773246" w:rsidRDefault="001B536C" w:rsidP="0059212A">
      <w:pPr>
        <w:pStyle w:val="Akapitzlist"/>
        <w:numPr>
          <w:ilvl w:val="0"/>
          <w:numId w:val="3"/>
        </w:numPr>
        <w:tabs>
          <w:tab w:val="left" w:pos="284"/>
        </w:tabs>
        <w:spacing w:before="240" w:after="0" w:line="24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773246">
        <w:rPr>
          <w:rFonts w:ascii="Times New Roman" w:hAnsi="Times New Roman" w:cs="Times New Roman"/>
          <w:b/>
        </w:rPr>
        <w:t xml:space="preserve"> OPIS KRYTERIÓW, KTÓRYMI ZAMAWIAJĄCY BĘDZIE SIĘ KIEROWAŁ PRZY WYBORZE OFERTY</w:t>
      </w:r>
      <w:r w:rsidR="00A068A1" w:rsidRPr="00773246">
        <w:rPr>
          <w:rFonts w:ascii="Times New Roman" w:hAnsi="Times New Roman" w:cs="Times New Roman"/>
          <w:b/>
        </w:rPr>
        <w:t>.</w:t>
      </w:r>
    </w:p>
    <w:p w14:paraId="4329266B" w14:textId="416E382A" w:rsidR="001B536C" w:rsidRPr="00773246" w:rsidRDefault="001B536C" w:rsidP="0059212A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773246">
        <w:rPr>
          <w:rFonts w:ascii="Times New Roman" w:hAnsi="Times New Roman" w:cs="Times New Roman"/>
        </w:rPr>
        <w:t xml:space="preserve">Cena – 100% tj. </w:t>
      </w:r>
      <w:r w:rsidRPr="00773246">
        <w:rPr>
          <w:rFonts w:ascii="Times New Roman" w:hAnsi="Times New Roman" w:cs="Times New Roman"/>
          <w:u w:val="single"/>
        </w:rPr>
        <w:t xml:space="preserve">łączna </w:t>
      </w:r>
      <w:r w:rsidR="00157354" w:rsidRPr="00773246">
        <w:rPr>
          <w:rFonts w:ascii="Times New Roman" w:hAnsi="Times New Roman" w:cs="Times New Roman"/>
          <w:u w:val="single"/>
        </w:rPr>
        <w:t>cena brutto</w:t>
      </w:r>
      <w:r w:rsidRPr="00773246">
        <w:rPr>
          <w:rFonts w:ascii="Times New Roman" w:hAnsi="Times New Roman" w:cs="Times New Roman"/>
        </w:rPr>
        <w:t xml:space="preserve"> za wykonanie </w:t>
      </w:r>
      <w:r w:rsidR="00157354" w:rsidRPr="00773246">
        <w:rPr>
          <w:rFonts w:ascii="Times New Roman" w:hAnsi="Times New Roman" w:cs="Times New Roman"/>
        </w:rPr>
        <w:t>szacowanej ilości</w:t>
      </w:r>
      <w:r w:rsidR="00590AF6" w:rsidRPr="00773246">
        <w:rPr>
          <w:rFonts w:ascii="Times New Roman" w:hAnsi="Times New Roman" w:cs="Times New Roman"/>
        </w:rPr>
        <w:t xml:space="preserve"> projektów decyzji</w:t>
      </w:r>
      <w:r w:rsidR="00157354" w:rsidRPr="00773246">
        <w:rPr>
          <w:rFonts w:ascii="Times New Roman" w:hAnsi="Times New Roman" w:cs="Times New Roman"/>
        </w:rPr>
        <w:t xml:space="preserve"> (</w:t>
      </w:r>
      <w:r w:rsidR="006A39CC" w:rsidRPr="00773246">
        <w:rPr>
          <w:rFonts w:ascii="Times New Roman" w:hAnsi="Times New Roman" w:cs="Times New Roman"/>
        </w:rPr>
        <w:t>350</w:t>
      </w:r>
      <w:r w:rsidR="00157354" w:rsidRPr="00773246">
        <w:rPr>
          <w:rFonts w:ascii="Times New Roman" w:hAnsi="Times New Roman" w:cs="Times New Roman"/>
        </w:rPr>
        <w:t xml:space="preserve"> </w:t>
      </w:r>
      <w:r w:rsidR="00590AF6" w:rsidRPr="00773246">
        <w:rPr>
          <w:rFonts w:ascii="Times New Roman" w:hAnsi="Times New Roman" w:cs="Times New Roman"/>
        </w:rPr>
        <w:t>o warunkach zabudowy i</w:t>
      </w:r>
      <w:r w:rsidR="00157354" w:rsidRPr="00773246">
        <w:rPr>
          <w:rFonts w:ascii="Times New Roman" w:hAnsi="Times New Roman" w:cs="Times New Roman"/>
        </w:rPr>
        <w:t xml:space="preserve"> </w:t>
      </w:r>
      <w:r w:rsidR="00030186" w:rsidRPr="00773246">
        <w:rPr>
          <w:rFonts w:ascii="Times New Roman" w:hAnsi="Times New Roman" w:cs="Times New Roman"/>
        </w:rPr>
        <w:t>20</w:t>
      </w:r>
      <w:r w:rsidR="00157354" w:rsidRPr="00773246">
        <w:rPr>
          <w:rFonts w:ascii="Times New Roman" w:hAnsi="Times New Roman" w:cs="Times New Roman"/>
        </w:rPr>
        <w:t xml:space="preserve"> </w:t>
      </w:r>
      <w:r w:rsidR="00590AF6" w:rsidRPr="00773246">
        <w:rPr>
          <w:rFonts w:ascii="Times New Roman" w:hAnsi="Times New Roman" w:cs="Times New Roman"/>
        </w:rPr>
        <w:t>inwestycji celu publicznego</w:t>
      </w:r>
      <w:r w:rsidR="00157354" w:rsidRPr="00773246">
        <w:rPr>
          <w:rFonts w:ascii="Times New Roman" w:hAnsi="Times New Roman" w:cs="Times New Roman"/>
        </w:rPr>
        <w:t>)</w:t>
      </w:r>
      <w:r w:rsidR="00C92AE0" w:rsidRPr="00773246">
        <w:rPr>
          <w:rFonts w:ascii="Times New Roman" w:hAnsi="Times New Roman" w:cs="Times New Roman"/>
        </w:rPr>
        <w:t>,</w:t>
      </w:r>
      <w:r w:rsidR="00590AF6" w:rsidRPr="00773246">
        <w:rPr>
          <w:rFonts w:ascii="Times New Roman" w:hAnsi="Times New Roman" w:cs="Times New Roman"/>
        </w:rPr>
        <w:t xml:space="preserve"> zleconych do opracowania w </w:t>
      </w:r>
      <w:r w:rsidR="006A39CC" w:rsidRPr="00773246">
        <w:rPr>
          <w:rFonts w:ascii="Times New Roman" w:hAnsi="Times New Roman" w:cs="Times New Roman"/>
        </w:rPr>
        <w:t>2025</w:t>
      </w:r>
      <w:r w:rsidR="00590AF6" w:rsidRPr="00773246">
        <w:rPr>
          <w:rFonts w:ascii="Times New Roman" w:hAnsi="Times New Roman" w:cs="Times New Roman"/>
        </w:rPr>
        <w:t xml:space="preserve"> r.</w:t>
      </w:r>
    </w:p>
    <w:p w14:paraId="1CB3AE3D" w14:textId="77777777" w:rsidR="001B536C" w:rsidRPr="00773246" w:rsidRDefault="001B536C" w:rsidP="0059212A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773246">
        <w:rPr>
          <w:rFonts w:ascii="Times New Roman" w:hAnsi="Times New Roman" w:cs="Times New Roman"/>
        </w:rPr>
        <w:t>Ofertę należy złożyć według załączonego Formularza ofertowego stanowiącego załącznik nr 1 do Zaproszenia ofertowego.</w:t>
      </w:r>
    </w:p>
    <w:p w14:paraId="34302C0F" w14:textId="77777777" w:rsidR="001B536C" w:rsidRPr="00773246" w:rsidRDefault="001B536C" w:rsidP="0059212A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773246">
        <w:rPr>
          <w:rFonts w:ascii="Times New Roman" w:hAnsi="Times New Roman" w:cs="Times New Roman"/>
        </w:rPr>
        <w:t>Cena wskazana w ofercie musi:</w:t>
      </w:r>
    </w:p>
    <w:p w14:paraId="37170362" w14:textId="77777777" w:rsidR="001B536C" w:rsidRPr="00773246" w:rsidRDefault="001B536C" w:rsidP="0059212A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773246">
        <w:rPr>
          <w:rFonts w:ascii="Times New Roman" w:hAnsi="Times New Roman" w:cs="Times New Roman"/>
          <w:b/>
          <w:bCs/>
        </w:rPr>
        <w:t>1) </w:t>
      </w:r>
      <w:r w:rsidRPr="00773246">
        <w:rPr>
          <w:rFonts w:ascii="Times New Roman" w:hAnsi="Times New Roman" w:cs="Times New Roman"/>
        </w:rPr>
        <w:t>być podana w PLN</w:t>
      </w:r>
      <w:r w:rsidR="006054BA" w:rsidRPr="00773246">
        <w:rPr>
          <w:rFonts w:ascii="Times New Roman" w:hAnsi="Times New Roman" w:cs="Times New Roman"/>
        </w:rPr>
        <w:t xml:space="preserve">, </w:t>
      </w:r>
      <w:r w:rsidRPr="00773246">
        <w:rPr>
          <w:rFonts w:ascii="Times New Roman" w:hAnsi="Times New Roman" w:cs="Times New Roman"/>
        </w:rPr>
        <w:t>z wyodrębnieniem należnego podatku VAT – jeśli występuje;</w:t>
      </w:r>
    </w:p>
    <w:p w14:paraId="08E98878" w14:textId="77777777" w:rsidR="001B536C" w:rsidRPr="00773246" w:rsidRDefault="001B536C" w:rsidP="0059212A">
      <w:pPr>
        <w:spacing w:before="240" w:line="240" w:lineRule="auto"/>
        <w:jc w:val="both"/>
        <w:rPr>
          <w:rFonts w:ascii="Times New Roman" w:hAnsi="Times New Roman" w:cs="Times New Roman"/>
        </w:rPr>
      </w:pPr>
      <w:r w:rsidRPr="00773246">
        <w:rPr>
          <w:rFonts w:ascii="Times New Roman" w:hAnsi="Times New Roman" w:cs="Times New Roman"/>
          <w:b/>
          <w:bCs/>
        </w:rPr>
        <w:t>2) </w:t>
      </w:r>
      <w:r w:rsidRPr="00773246">
        <w:rPr>
          <w:rFonts w:ascii="Times New Roman" w:hAnsi="Times New Roman" w:cs="Times New Roman"/>
        </w:rPr>
        <w:t>uwzględniać wszystkie zobowiązania, koszty i składniki związane z wykonaniem zamówienia oraz warunkami stawianymi przez Zamawiającego.</w:t>
      </w:r>
    </w:p>
    <w:p w14:paraId="02250A1C" w14:textId="77777777" w:rsidR="001B536C" w:rsidRPr="00773246" w:rsidRDefault="001B536C" w:rsidP="0059212A">
      <w:pPr>
        <w:spacing w:before="240" w:line="240" w:lineRule="auto"/>
        <w:jc w:val="both"/>
        <w:rPr>
          <w:rFonts w:ascii="Times New Roman" w:hAnsi="Times New Roman" w:cs="Times New Roman"/>
        </w:rPr>
      </w:pPr>
      <w:r w:rsidRPr="00773246">
        <w:rPr>
          <w:rFonts w:ascii="Times New Roman" w:hAnsi="Times New Roman" w:cs="Times New Roman"/>
        </w:rPr>
        <w:t xml:space="preserve">Cena za wykonanie przedmiotu zamówienia może być tylko jedna (nie dopuszcza się wariantowości cen) oraz nie może ulec zmianie przez okres ważności oferty (związania ofertą). </w:t>
      </w:r>
    </w:p>
    <w:p w14:paraId="62019595" w14:textId="45786375" w:rsidR="001B536C" w:rsidRPr="00773246" w:rsidRDefault="00345D65" w:rsidP="0059212A">
      <w:pPr>
        <w:pStyle w:val="Akapitzlist"/>
        <w:numPr>
          <w:ilvl w:val="0"/>
          <w:numId w:val="3"/>
        </w:numPr>
        <w:spacing w:before="240" w:after="0" w:line="24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773246">
        <w:rPr>
          <w:rFonts w:ascii="Times New Roman" w:hAnsi="Times New Roman" w:cs="Times New Roman"/>
          <w:b/>
        </w:rPr>
        <w:t xml:space="preserve"> </w:t>
      </w:r>
      <w:r w:rsidR="001B536C" w:rsidRPr="00773246">
        <w:rPr>
          <w:rFonts w:ascii="Times New Roman" w:hAnsi="Times New Roman" w:cs="Times New Roman"/>
          <w:b/>
        </w:rPr>
        <w:t>INFORMACJE O ZAWARCIU UMOWY Z WYKONAWCĄ</w:t>
      </w:r>
      <w:r w:rsidR="00A068A1" w:rsidRPr="00773246">
        <w:rPr>
          <w:rFonts w:ascii="Times New Roman" w:hAnsi="Times New Roman" w:cs="Times New Roman"/>
          <w:b/>
        </w:rPr>
        <w:t>.</w:t>
      </w:r>
    </w:p>
    <w:p w14:paraId="71D464EC" w14:textId="77777777" w:rsidR="001B536C" w:rsidRPr="00773246" w:rsidRDefault="001B536C" w:rsidP="0059212A">
      <w:pPr>
        <w:spacing w:before="240" w:line="240" w:lineRule="auto"/>
        <w:jc w:val="both"/>
        <w:rPr>
          <w:rFonts w:ascii="Times New Roman" w:hAnsi="Times New Roman" w:cs="Times New Roman"/>
        </w:rPr>
      </w:pPr>
      <w:r w:rsidRPr="00773246">
        <w:rPr>
          <w:rFonts w:ascii="Times New Roman" w:hAnsi="Times New Roman" w:cs="Times New Roman"/>
        </w:rPr>
        <w:t xml:space="preserve">Zamawiający w niniejszym postępowaniu wyłoni Wykonawcę, który złożył najkorzystniejszą ofertę </w:t>
      </w:r>
      <w:r w:rsidRPr="00773246">
        <w:rPr>
          <w:rFonts w:ascii="Times New Roman" w:hAnsi="Times New Roman" w:cs="Times New Roman"/>
        </w:rPr>
        <w:br/>
        <w:t>i zawrze z nim umowę,</w:t>
      </w:r>
    </w:p>
    <w:p w14:paraId="7C30A2DF" w14:textId="368C5FCA" w:rsidR="001B536C" w:rsidRPr="00773246" w:rsidRDefault="001B536C" w:rsidP="0059212A">
      <w:pPr>
        <w:pStyle w:val="Akapitzlist"/>
        <w:numPr>
          <w:ilvl w:val="0"/>
          <w:numId w:val="3"/>
        </w:numPr>
        <w:tabs>
          <w:tab w:val="left" w:pos="-120"/>
          <w:tab w:val="right" w:pos="0"/>
        </w:tabs>
        <w:autoSpaceDE w:val="0"/>
        <w:autoSpaceDN w:val="0"/>
        <w:adjustRightInd w:val="0"/>
        <w:spacing w:before="240" w:after="0" w:line="24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773246">
        <w:rPr>
          <w:rFonts w:ascii="Times New Roman" w:hAnsi="Times New Roman" w:cs="Times New Roman"/>
          <w:b/>
        </w:rPr>
        <w:t xml:space="preserve"> KONTAKTOWANIE SIĘ Z ZAMAWIAJĄCYM ORAZ SKŁADANIE ZAPYTAŃ MOŻE BYĆ DOKONYWANE W FORMIE</w:t>
      </w:r>
      <w:r w:rsidR="00A068A1" w:rsidRPr="00773246">
        <w:rPr>
          <w:rFonts w:ascii="Times New Roman" w:hAnsi="Times New Roman" w:cs="Times New Roman"/>
          <w:b/>
        </w:rPr>
        <w:t>.</w:t>
      </w:r>
    </w:p>
    <w:p w14:paraId="70E55000" w14:textId="77777777" w:rsidR="001B536C" w:rsidRPr="00773246" w:rsidRDefault="001B536C" w:rsidP="0059212A">
      <w:pPr>
        <w:numPr>
          <w:ilvl w:val="0"/>
          <w:numId w:val="2"/>
        </w:numPr>
        <w:tabs>
          <w:tab w:val="left" w:pos="-120"/>
          <w:tab w:val="right" w:pos="0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</w:rPr>
      </w:pPr>
      <w:r w:rsidRPr="00773246">
        <w:rPr>
          <w:rFonts w:ascii="Times New Roman" w:hAnsi="Times New Roman" w:cs="Times New Roman"/>
        </w:rPr>
        <w:t xml:space="preserve">pisemnej –  dostarczyć lub przesłać pocztą na adres: </w:t>
      </w:r>
    </w:p>
    <w:p w14:paraId="283B0E1B" w14:textId="77777777" w:rsidR="001B536C" w:rsidRPr="00773246" w:rsidRDefault="001B536C" w:rsidP="0059212A">
      <w:pPr>
        <w:tabs>
          <w:tab w:val="left" w:pos="-120"/>
          <w:tab w:val="right" w:pos="0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</w:rPr>
      </w:pPr>
      <w:r w:rsidRPr="00773246">
        <w:rPr>
          <w:rFonts w:ascii="Times New Roman" w:hAnsi="Times New Roman" w:cs="Times New Roman"/>
        </w:rPr>
        <w:t xml:space="preserve">Urząd Gminy Wągrowiec, ul. Cysterska 22, 62-100 Wągrowiec </w:t>
      </w:r>
    </w:p>
    <w:p w14:paraId="7C98F041" w14:textId="77777777" w:rsidR="001B536C" w:rsidRPr="00773246" w:rsidRDefault="001B536C" w:rsidP="0059212A">
      <w:pPr>
        <w:pStyle w:val="Akapitzlist"/>
        <w:numPr>
          <w:ilvl w:val="0"/>
          <w:numId w:val="2"/>
        </w:numPr>
        <w:tabs>
          <w:tab w:val="left" w:pos="-120"/>
          <w:tab w:val="right" w:pos="0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</w:rPr>
      </w:pPr>
      <w:r w:rsidRPr="00773246">
        <w:rPr>
          <w:rFonts w:ascii="Times New Roman" w:hAnsi="Times New Roman" w:cs="Times New Roman"/>
        </w:rPr>
        <w:t xml:space="preserve">za pomocą platformy zakupowej dostępnej na stronie </w:t>
      </w:r>
      <w:hyperlink r:id="rId9" w:history="1">
        <w:r w:rsidRPr="00773246">
          <w:rPr>
            <w:rStyle w:val="Hipercze"/>
            <w:rFonts w:ascii="Times New Roman" w:hAnsi="Times New Roman" w:cs="Times New Roman"/>
            <w:color w:val="auto"/>
          </w:rPr>
          <w:t>https://bip.gminawagrowiec.pl</w:t>
        </w:r>
      </w:hyperlink>
      <w:r w:rsidRPr="00773246">
        <w:rPr>
          <w:rFonts w:ascii="Times New Roman" w:hAnsi="Times New Roman" w:cs="Times New Roman"/>
        </w:rPr>
        <w:t xml:space="preserve"> w zakładce platforma zakupowa</w:t>
      </w:r>
    </w:p>
    <w:p w14:paraId="1245F4A3" w14:textId="473E1641" w:rsidR="001B536C" w:rsidRPr="00773246" w:rsidRDefault="001B536C" w:rsidP="0059212A">
      <w:pPr>
        <w:tabs>
          <w:tab w:val="left" w:pos="-120"/>
          <w:tab w:val="right" w:pos="0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</w:rPr>
      </w:pPr>
      <w:r w:rsidRPr="00773246">
        <w:rPr>
          <w:rFonts w:ascii="Times New Roman" w:hAnsi="Times New Roman" w:cs="Times New Roman"/>
        </w:rPr>
        <w:t xml:space="preserve">Osobą do kontaktu z Wykonawcami </w:t>
      </w:r>
      <w:r w:rsidR="00E34298" w:rsidRPr="00773246">
        <w:rPr>
          <w:rFonts w:ascii="Times New Roman" w:hAnsi="Times New Roman" w:cs="Times New Roman"/>
        </w:rPr>
        <w:t>jest</w:t>
      </w:r>
      <w:r w:rsidRPr="00773246">
        <w:rPr>
          <w:rFonts w:ascii="Times New Roman" w:hAnsi="Times New Roman" w:cs="Times New Roman"/>
        </w:rPr>
        <w:t xml:space="preserve"> Justyna Kokocha,  tel. 67 268 08 25 lub 663 456 266.</w:t>
      </w:r>
    </w:p>
    <w:p w14:paraId="20C6D0FB" w14:textId="42438B85" w:rsidR="001B536C" w:rsidRPr="00773246" w:rsidRDefault="001B536C" w:rsidP="0059212A">
      <w:pPr>
        <w:pStyle w:val="Akapitzlist"/>
        <w:numPr>
          <w:ilvl w:val="0"/>
          <w:numId w:val="3"/>
        </w:numPr>
        <w:spacing w:before="240" w:line="240" w:lineRule="auto"/>
        <w:ind w:left="0" w:firstLine="0"/>
        <w:jc w:val="both"/>
        <w:rPr>
          <w:rFonts w:ascii="Times New Roman" w:eastAsia="Calibri" w:hAnsi="Times New Roman" w:cs="Times New Roman"/>
          <w:b/>
          <w:bCs/>
        </w:rPr>
      </w:pPr>
      <w:bookmarkStart w:id="6" w:name="_Hlk7432589"/>
      <w:r w:rsidRPr="00773246">
        <w:rPr>
          <w:rFonts w:ascii="Times New Roman" w:eastAsia="Calibri" w:hAnsi="Times New Roman" w:cs="Times New Roman"/>
          <w:b/>
          <w:bCs/>
        </w:rPr>
        <w:t xml:space="preserve"> POZOSTAŁE INFORMACJE</w:t>
      </w:r>
      <w:r w:rsidR="00A068A1" w:rsidRPr="00773246">
        <w:rPr>
          <w:rFonts w:ascii="Times New Roman" w:eastAsia="Calibri" w:hAnsi="Times New Roman" w:cs="Times New Roman"/>
          <w:b/>
          <w:bCs/>
        </w:rPr>
        <w:t>.</w:t>
      </w:r>
    </w:p>
    <w:p w14:paraId="064BF6C4" w14:textId="77777777" w:rsidR="006054BA" w:rsidRPr="00773246" w:rsidRDefault="006054BA" w:rsidP="00A068A1">
      <w:pPr>
        <w:pStyle w:val="Akapitzlist"/>
        <w:numPr>
          <w:ilvl w:val="1"/>
          <w:numId w:val="7"/>
        </w:numPr>
        <w:tabs>
          <w:tab w:val="left" w:pos="284"/>
        </w:tabs>
        <w:spacing w:before="240" w:line="240" w:lineRule="auto"/>
        <w:ind w:left="0" w:firstLine="0"/>
        <w:jc w:val="both"/>
        <w:rPr>
          <w:rFonts w:ascii="Times New Roman" w:eastAsia="Calibri" w:hAnsi="Times New Roman" w:cs="Times New Roman"/>
        </w:rPr>
      </w:pPr>
      <w:r w:rsidRPr="00773246">
        <w:rPr>
          <w:rFonts w:ascii="Times New Roman" w:eastAsia="Calibri" w:hAnsi="Times New Roman" w:cs="Times New Roman"/>
        </w:rPr>
        <w:t>Zamawiający dokona sprawdzenia ofert, poprawi oczywiste omyłki oraz omyłki rachunkowe.</w:t>
      </w:r>
    </w:p>
    <w:p w14:paraId="2B467EEB" w14:textId="77777777" w:rsidR="001B536C" w:rsidRPr="00773246" w:rsidRDefault="006054BA" w:rsidP="00A068A1">
      <w:pPr>
        <w:pStyle w:val="Akapitzlist"/>
        <w:numPr>
          <w:ilvl w:val="1"/>
          <w:numId w:val="7"/>
        </w:numPr>
        <w:tabs>
          <w:tab w:val="left" w:pos="284"/>
        </w:tabs>
        <w:spacing w:before="240" w:line="240" w:lineRule="auto"/>
        <w:ind w:left="0" w:firstLine="0"/>
        <w:jc w:val="both"/>
        <w:rPr>
          <w:rFonts w:ascii="Times New Roman" w:eastAsia="Calibri" w:hAnsi="Times New Roman" w:cs="Times New Roman"/>
        </w:rPr>
      </w:pPr>
      <w:r w:rsidRPr="00773246">
        <w:rPr>
          <w:rFonts w:ascii="Times New Roman" w:eastAsia="Calibri" w:hAnsi="Times New Roman" w:cs="Times New Roman"/>
        </w:rPr>
        <w:t>Zamawiający zastrzega sobie możliwość wezwania</w:t>
      </w:r>
      <w:r w:rsidR="001B536C" w:rsidRPr="00773246">
        <w:rPr>
          <w:rFonts w:ascii="Times New Roman" w:eastAsia="Calibri" w:hAnsi="Times New Roman" w:cs="Times New Roman"/>
        </w:rPr>
        <w:t xml:space="preserve"> potencjalnych Wykonawców </w:t>
      </w:r>
      <w:r w:rsidRPr="00773246">
        <w:rPr>
          <w:rFonts w:ascii="Times New Roman" w:eastAsia="Calibri" w:hAnsi="Times New Roman" w:cs="Times New Roman"/>
        </w:rPr>
        <w:t xml:space="preserve">do złożenia </w:t>
      </w:r>
      <w:r w:rsidR="001B536C" w:rsidRPr="00773246">
        <w:rPr>
          <w:rFonts w:ascii="Times New Roman" w:eastAsia="Calibri" w:hAnsi="Times New Roman" w:cs="Times New Roman"/>
        </w:rPr>
        <w:t>wyjaśnień dotyczących złożonych ofert</w:t>
      </w:r>
      <w:r w:rsidRPr="00773246">
        <w:rPr>
          <w:rFonts w:ascii="Times New Roman" w:eastAsia="Calibri" w:hAnsi="Times New Roman" w:cs="Times New Roman"/>
        </w:rPr>
        <w:t>.</w:t>
      </w:r>
    </w:p>
    <w:p w14:paraId="4A7FBC50" w14:textId="77777777" w:rsidR="001B536C" w:rsidRPr="00773246" w:rsidRDefault="001B536C" w:rsidP="00A068A1">
      <w:pPr>
        <w:pStyle w:val="Akapitzlist"/>
        <w:numPr>
          <w:ilvl w:val="1"/>
          <w:numId w:val="7"/>
        </w:numPr>
        <w:tabs>
          <w:tab w:val="left" w:pos="284"/>
        </w:tabs>
        <w:spacing w:before="240" w:line="240" w:lineRule="auto"/>
        <w:ind w:left="0" w:firstLine="0"/>
        <w:jc w:val="both"/>
        <w:rPr>
          <w:rFonts w:ascii="Times New Roman" w:eastAsia="Calibri" w:hAnsi="Times New Roman" w:cs="Times New Roman"/>
        </w:rPr>
      </w:pPr>
      <w:r w:rsidRPr="00773246">
        <w:rPr>
          <w:rFonts w:ascii="Times New Roman" w:eastAsia="Calibri" w:hAnsi="Times New Roman" w:cs="Times New Roman"/>
        </w:rPr>
        <w:t>Zamawiający zastrzega sobie prawo zamknięcia postępowania bez zawarcia umowy jeżeli:</w:t>
      </w:r>
    </w:p>
    <w:p w14:paraId="216812B8" w14:textId="77777777" w:rsidR="001B536C" w:rsidRPr="00773246" w:rsidRDefault="001B536C" w:rsidP="0059212A">
      <w:pPr>
        <w:pStyle w:val="Akapitzlist"/>
        <w:spacing w:before="240" w:line="240" w:lineRule="auto"/>
        <w:ind w:left="0"/>
        <w:jc w:val="both"/>
        <w:rPr>
          <w:rFonts w:ascii="Times New Roman" w:eastAsia="Calibri" w:hAnsi="Times New Roman" w:cs="Times New Roman"/>
        </w:rPr>
      </w:pPr>
      <w:r w:rsidRPr="00773246">
        <w:rPr>
          <w:rFonts w:ascii="Times New Roman" w:eastAsia="Calibri" w:hAnsi="Times New Roman" w:cs="Times New Roman"/>
        </w:rPr>
        <w:t>- nie została złożona żadna oferta,</w:t>
      </w:r>
    </w:p>
    <w:p w14:paraId="30A2E587" w14:textId="77777777" w:rsidR="001B536C" w:rsidRPr="00773246" w:rsidRDefault="001B536C" w:rsidP="0059212A">
      <w:pPr>
        <w:pStyle w:val="Akapitzlist"/>
        <w:spacing w:before="240" w:line="240" w:lineRule="auto"/>
        <w:ind w:left="0"/>
        <w:jc w:val="both"/>
        <w:rPr>
          <w:rFonts w:ascii="Times New Roman" w:eastAsia="Calibri" w:hAnsi="Times New Roman" w:cs="Times New Roman"/>
        </w:rPr>
      </w:pPr>
      <w:r w:rsidRPr="00773246">
        <w:rPr>
          <w:rFonts w:ascii="Times New Roman" w:eastAsia="Calibri" w:hAnsi="Times New Roman" w:cs="Times New Roman"/>
        </w:rPr>
        <w:t>- żadna ze złożonych ofert nie odpowiada wymaganiom stawianym przez Zamawiającego,</w:t>
      </w:r>
    </w:p>
    <w:p w14:paraId="744C26DC" w14:textId="77777777" w:rsidR="001B536C" w:rsidRPr="00773246" w:rsidRDefault="001B536C" w:rsidP="0059212A">
      <w:pPr>
        <w:pStyle w:val="Akapitzlist"/>
        <w:spacing w:before="240" w:line="240" w:lineRule="auto"/>
        <w:ind w:left="0"/>
        <w:jc w:val="both"/>
        <w:rPr>
          <w:rFonts w:ascii="Times New Roman" w:eastAsia="Calibri" w:hAnsi="Times New Roman" w:cs="Times New Roman"/>
        </w:rPr>
      </w:pPr>
      <w:r w:rsidRPr="00773246">
        <w:rPr>
          <w:rFonts w:ascii="Times New Roman" w:eastAsia="Calibri" w:hAnsi="Times New Roman" w:cs="Times New Roman"/>
        </w:rPr>
        <w:t>-</w:t>
      </w:r>
      <w:r w:rsidR="006054BA" w:rsidRPr="00773246">
        <w:rPr>
          <w:rFonts w:ascii="Times New Roman" w:eastAsia="Calibri" w:hAnsi="Times New Roman" w:cs="Times New Roman"/>
        </w:rPr>
        <w:t xml:space="preserve"> </w:t>
      </w:r>
      <w:r w:rsidRPr="00773246">
        <w:rPr>
          <w:rFonts w:ascii="Times New Roman" w:eastAsia="Calibri" w:hAnsi="Times New Roman" w:cs="Times New Roman"/>
        </w:rPr>
        <w:t xml:space="preserve">cena najkorzystniejsza  oferty przewyższa kwotę, którą Zamawiający może przeznaczyć na sfinansowanie zamówienia, </w:t>
      </w:r>
    </w:p>
    <w:p w14:paraId="287BB651" w14:textId="77777777" w:rsidR="001B536C" w:rsidRPr="00773246" w:rsidRDefault="001B536C" w:rsidP="0059212A">
      <w:pPr>
        <w:pStyle w:val="Akapitzlist"/>
        <w:spacing w:before="240" w:line="240" w:lineRule="auto"/>
        <w:ind w:left="0"/>
        <w:jc w:val="both"/>
        <w:rPr>
          <w:rFonts w:ascii="Times New Roman" w:eastAsia="Calibri" w:hAnsi="Times New Roman" w:cs="Times New Roman"/>
        </w:rPr>
      </w:pPr>
      <w:r w:rsidRPr="00773246">
        <w:rPr>
          <w:rFonts w:ascii="Times New Roman" w:eastAsia="Calibri" w:hAnsi="Times New Roman" w:cs="Times New Roman"/>
        </w:rPr>
        <w:t xml:space="preserve">- </w:t>
      </w:r>
      <w:r w:rsidR="000332F9" w:rsidRPr="00773246">
        <w:rPr>
          <w:rFonts w:ascii="Times New Roman" w:eastAsia="Calibri" w:hAnsi="Times New Roman" w:cs="Times New Roman"/>
        </w:rPr>
        <w:t xml:space="preserve">zaistniały </w:t>
      </w:r>
      <w:r w:rsidRPr="00773246">
        <w:rPr>
          <w:rFonts w:ascii="Times New Roman" w:eastAsia="Calibri" w:hAnsi="Times New Roman" w:cs="Times New Roman"/>
        </w:rPr>
        <w:t xml:space="preserve">okoliczności, które powodują, że zawarcie umowy nie leży w interesie Zamawiającego. </w:t>
      </w:r>
    </w:p>
    <w:p w14:paraId="2D0E0696" w14:textId="77777777" w:rsidR="001B536C" w:rsidRPr="00773246" w:rsidRDefault="001B536C" w:rsidP="0059212A">
      <w:pPr>
        <w:pStyle w:val="Akapitzlist"/>
        <w:spacing w:before="240" w:line="240" w:lineRule="auto"/>
        <w:ind w:left="0"/>
        <w:jc w:val="both"/>
        <w:rPr>
          <w:rFonts w:ascii="Times New Roman" w:eastAsia="Calibri" w:hAnsi="Times New Roman" w:cs="Times New Roman"/>
        </w:rPr>
      </w:pPr>
    </w:p>
    <w:p w14:paraId="0E1F7513" w14:textId="344C3D91" w:rsidR="001B536C" w:rsidRPr="00773246" w:rsidRDefault="001B536C" w:rsidP="0059212A">
      <w:pPr>
        <w:pStyle w:val="Akapitzlist"/>
        <w:numPr>
          <w:ilvl w:val="0"/>
          <w:numId w:val="3"/>
        </w:numPr>
        <w:spacing w:before="240" w:line="240" w:lineRule="auto"/>
        <w:ind w:left="142" w:firstLine="0"/>
        <w:rPr>
          <w:rFonts w:ascii="Times New Roman" w:eastAsia="Calibri" w:hAnsi="Times New Roman" w:cs="Times New Roman"/>
          <w:b/>
        </w:rPr>
      </w:pPr>
      <w:r w:rsidRPr="00773246">
        <w:rPr>
          <w:rFonts w:ascii="Times New Roman" w:eastAsia="Calibri" w:hAnsi="Times New Roman" w:cs="Times New Roman"/>
          <w:b/>
        </w:rPr>
        <w:lastRenderedPageBreak/>
        <w:t xml:space="preserve"> OBOWIĄZEK INFORMACYJNY</w:t>
      </w:r>
      <w:r w:rsidR="00A068A1" w:rsidRPr="00773246">
        <w:rPr>
          <w:rFonts w:ascii="Times New Roman" w:eastAsia="Calibri" w:hAnsi="Times New Roman" w:cs="Times New Roman"/>
          <w:b/>
        </w:rPr>
        <w:t>.</w:t>
      </w:r>
      <w:r w:rsidRPr="00773246">
        <w:rPr>
          <w:rFonts w:ascii="Times New Roman" w:eastAsia="Calibri" w:hAnsi="Times New Roman" w:cs="Times New Roman"/>
          <w:b/>
        </w:rPr>
        <w:t xml:space="preserve"> </w:t>
      </w:r>
    </w:p>
    <w:bookmarkEnd w:id="6"/>
    <w:p w14:paraId="67DAFF70" w14:textId="77777777" w:rsidR="001B536C" w:rsidRPr="00773246" w:rsidRDefault="001B536C" w:rsidP="0059212A">
      <w:pPr>
        <w:spacing w:before="24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73246">
        <w:rPr>
          <w:rFonts w:ascii="Times New Roman" w:eastAsia="Calibri" w:hAnsi="Times New Roman" w:cs="Times New Roman"/>
          <w:sz w:val="20"/>
          <w:szCs w:val="20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773246">
        <w:rPr>
          <w:rFonts w:ascii="Times New Roman" w:eastAsia="Calibri" w:hAnsi="Times New Roman" w:cs="Times New Roman"/>
          <w:sz w:val="20"/>
          <w:szCs w:val="20"/>
        </w:rPr>
        <w:t>Dz.U.UE.L</w:t>
      </w:r>
      <w:proofErr w:type="spellEnd"/>
      <w:r w:rsidRPr="00773246">
        <w:rPr>
          <w:rFonts w:ascii="Times New Roman" w:eastAsia="Calibri" w:hAnsi="Times New Roman" w:cs="Times New Roman"/>
          <w:sz w:val="20"/>
          <w:szCs w:val="20"/>
        </w:rPr>
        <w:t xml:space="preserve">. </w:t>
      </w:r>
      <w:r w:rsidRPr="00773246">
        <w:rPr>
          <w:rFonts w:ascii="Times New Roman" w:eastAsia="Calibri" w:hAnsi="Times New Roman" w:cs="Times New Roman"/>
          <w:sz w:val="20"/>
          <w:szCs w:val="20"/>
        </w:rPr>
        <w:br/>
        <w:t>z 2016r. Nr 119, s.1 ze zm.) - dalej: „RODO” informuję, że:</w:t>
      </w:r>
    </w:p>
    <w:p w14:paraId="57866BF7" w14:textId="77777777" w:rsidR="001B536C" w:rsidRPr="00773246" w:rsidRDefault="001B536C" w:rsidP="0059212A">
      <w:pPr>
        <w:spacing w:before="24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73246">
        <w:rPr>
          <w:rFonts w:ascii="Times New Roman" w:eastAsia="Calibri" w:hAnsi="Times New Roman" w:cs="Times New Roman"/>
          <w:sz w:val="20"/>
          <w:szCs w:val="20"/>
        </w:rPr>
        <w:t>1)     Administratorem Państwa danych jest</w:t>
      </w:r>
      <w:r w:rsidRPr="00773246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Gmina Wągrowiec reprezentowana przez Wójta Gminy Wągrowiec, ul. Cysterska 22, 62-100 Wągrowiec, tel. 67 26 80 800, e-mail: wagrow@wokiss.pl</w:t>
      </w:r>
    </w:p>
    <w:p w14:paraId="5AE8BB5F" w14:textId="77777777" w:rsidR="001B536C" w:rsidRPr="00773246" w:rsidRDefault="001B536C" w:rsidP="0059212A">
      <w:pPr>
        <w:spacing w:before="24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73246">
        <w:rPr>
          <w:rFonts w:ascii="Times New Roman" w:eastAsia="Calibri" w:hAnsi="Times New Roman" w:cs="Times New Roman"/>
          <w:sz w:val="20"/>
          <w:szCs w:val="20"/>
        </w:rPr>
        <w:t>2)     Administrator wyznaczył Inspektora Ochrony Danych, z którym mogą się Państwo kontaktować we wszystkich sprawach dotyczących przetwarzania danych osobowych za pośrednictwem adresu email: inspektor@cbi24.pl lub pisemnie na adres Administratora lub pisemnie pod adres Administratora.</w:t>
      </w:r>
    </w:p>
    <w:p w14:paraId="2D6900C8" w14:textId="77777777" w:rsidR="001B536C" w:rsidRPr="00773246" w:rsidRDefault="001B536C" w:rsidP="0059212A">
      <w:pPr>
        <w:spacing w:before="24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73246">
        <w:rPr>
          <w:rFonts w:ascii="Times New Roman" w:eastAsia="Calibri" w:hAnsi="Times New Roman" w:cs="Times New Roman"/>
          <w:sz w:val="20"/>
          <w:szCs w:val="20"/>
        </w:rPr>
        <w:t>3)    Państwa dane osobowe będą przetwarzane w celu prowadzonego postepowania administracyjnego tj. gdyż jest to niezbędne do wypełnienia obowiązku prawnego ciążącego na Administratorze (art. 6 ust. 1 lit. c RODO) w zw. z Ustawą z dnia 27 marca 2003 r. o planowaniu i zagospodarowaniu przestrzennym. W przypadku dobrowolnego udostępniania przez Państwa danych osobowych innych niż wynikające z obowiązku prawnego, podstawę legalizującą ich przetwarzanie stanowi wyrażona zgoda na przetwarzanie swoich danych osobowych (art. 6 ust. 1 lit. a RODO). Udostępnione dobrowolnie dane będą przetwarzane w celu prowadzonego postępowania admiracyjnego zakończonego wydaniem decyzji o ustaleniu warunków zabudowy i zagospodarowaniu terenu.</w:t>
      </w:r>
    </w:p>
    <w:p w14:paraId="304FC742" w14:textId="77777777" w:rsidR="001B536C" w:rsidRPr="00773246" w:rsidRDefault="001B536C" w:rsidP="0059212A">
      <w:pPr>
        <w:spacing w:before="24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73246">
        <w:rPr>
          <w:rFonts w:ascii="Times New Roman" w:eastAsia="Calibri" w:hAnsi="Times New Roman" w:cs="Times New Roman"/>
          <w:sz w:val="20"/>
          <w:szCs w:val="20"/>
        </w:rPr>
        <w:t xml:space="preserve">4)    Państwa dane osobowe będą przetwarzane przez okres niezbędny do realizacji ww. celu </w:t>
      </w:r>
      <w:r w:rsidRPr="00773246">
        <w:rPr>
          <w:rFonts w:ascii="Times New Roman" w:eastAsia="Calibri" w:hAnsi="Times New Roman" w:cs="Times New Roman"/>
          <w:sz w:val="20"/>
          <w:szCs w:val="20"/>
        </w:rPr>
        <w:br/>
        <w:t>z uwzględnieniem okresów przechowywania określonych w przepisach szczególnych, w tym przepisów archiwalnych. Natomiast z przypadku danych podanych dobrowolnie – co do zasady do czasu wycofania przez Państwa zgody na ich przetwarzanie.</w:t>
      </w:r>
    </w:p>
    <w:p w14:paraId="7F9BF734" w14:textId="77777777" w:rsidR="001B536C" w:rsidRPr="00773246" w:rsidRDefault="001B536C" w:rsidP="0059212A">
      <w:pPr>
        <w:spacing w:before="24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73246">
        <w:rPr>
          <w:rFonts w:ascii="Times New Roman" w:eastAsia="Calibri" w:hAnsi="Times New Roman" w:cs="Times New Roman"/>
          <w:sz w:val="20"/>
          <w:szCs w:val="20"/>
        </w:rPr>
        <w:t>5)    Państwa dane osobowe będą przetwarzane w sposób zautomatyzowany, lecz nie będą podlegały zautomatyzowanemu podejmowaniu decyzji, w tym o profilowaniu.</w:t>
      </w:r>
    </w:p>
    <w:p w14:paraId="1D6789FE" w14:textId="77777777" w:rsidR="001B536C" w:rsidRPr="00773246" w:rsidRDefault="001B536C" w:rsidP="0059212A">
      <w:pPr>
        <w:spacing w:before="24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73246">
        <w:rPr>
          <w:rFonts w:ascii="Times New Roman" w:eastAsia="Calibri" w:hAnsi="Times New Roman" w:cs="Times New Roman"/>
          <w:sz w:val="20"/>
          <w:szCs w:val="20"/>
        </w:rPr>
        <w:t>6)    Państwa dane osobowych nie będą przekazywane poza Europejski Obszar Gospodarczy (obejmujący Unię Europejską, Norwegię, Liechtenstein i Islandię).</w:t>
      </w:r>
    </w:p>
    <w:p w14:paraId="282591BE" w14:textId="77777777" w:rsidR="001B536C" w:rsidRPr="00773246" w:rsidRDefault="001B536C" w:rsidP="0059212A">
      <w:pPr>
        <w:spacing w:before="24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73246">
        <w:rPr>
          <w:rFonts w:ascii="Times New Roman" w:eastAsia="Calibri" w:hAnsi="Times New Roman" w:cs="Times New Roman"/>
          <w:sz w:val="20"/>
          <w:szCs w:val="20"/>
        </w:rPr>
        <w:t>7)     W związku z przetwarzaniem Państwa danych osobowych, przysługują Państwu następujące prawa:</w:t>
      </w:r>
    </w:p>
    <w:p w14:paraId="4454EFE7" w14:textId="77777777" w:rsidR="001B536C" w:rsidRPr="00773246" w:rsidRDefault="001B536C" w:rsidP="0059212A">
      <w:pPr>
        <w:spacing w:before="24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73246">
        <w:rPr>
          <w:rFonts w:ascii="Times New Roman" w:eastAsia="Calibri" w:hAnsi="Times New Roman" w:cs="Times New Roman"/>
          <w:sz w:val="20"/>
          <w:szCs w:val="20"/>
        </w:rPr>
        <w:t>a)     prawo dostępu do swoich danych oraz otrzymania ich kopii;</w:t>
      </w:r>
    </w:p>
    <w:p w14:paraId="09844E82" w14:textId="77777777" w:rsidR="001B536C" w:rsidRPr="00773246" w:rsidRDefault="001B536C" w:rsidP="0059212A">
      <w:pPr>
        <w:spacing w:before="24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73246">
        <w:rPr>
          <w:rFonts w:ascii="Times New Roman" w:eastAsia="Calibri" w:hAnsi="Times New Roman" w:cs="Times New Roman"/>
          <w:sz w:val="20"/>
          <w:szCs w:val="20"/>
        </w:rPr>
        <w:t>b)     prawo do sprostowania (poprawiania) swoich danych osobowych;</w:t>
      </w:r>
    </w:p>
    <w:p w14:paraId="33C47FAF" w14:textId="77777777" w:rsidR="001B536C" w:rsidRPr="00773246" w:rsidRDefault="001B536C" w:rsidP="0059212A">
      <w:pPr>
        <w:spacing w:before="24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73246">
        <w:rPr>
          <w:rFonts w:ascii="Times New Roman" w:eastAsia="Calibri" w:hAnsi="Times New Roman" w:cs="Times New Roman"/>
          <w:sz w:val="20"/>
          <w:szCs w:val="20"/>
        </w:rPr>
        <w:t>c)     prawo do ograniczenia przetwarzania danych osobowych;</w:t>
      </w:r>
    </w:p>
    <w:p w14:paraId="146327BB" w14:textId="77777777" w:rsidR="001B536C" w:rsidRPr="00773246" w:rsidRDefault="001B536C" w:rsidP="0059212A">
      <w:pPr>
        <w:spacing w:before="24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73246">
        <w:rPr>
          <w:rFonts w:ascii="Times New Roman" w:eastAsia="Calibri" w:hAnsi="Times New Roman" w:cs="Times New Roman"/>
          <w:sz w:val="20"/>
          <w:szCs w:val="20"/>
        </w:rPr>
        <w:t>d)     w przypadku gdy przetwarzanie odbywa się na podstawie wyrażonej zgody (art. 6 ust. 1 lit. a RODO) - prawo do cofnięcia zgody w dowolnym momencie bez wpływu na zgodność z prawem przetwarzania, którego dokonano na podstawie zgody przed jej cofnięciem;</w:t>
      </w:r>
    </w:p>
    <w:p w14:paraId="3AF7EB87" w14:textId="77777777" w:rsidR="001B536C" w:rsidRPr="00773246" w:rsidRDefault="001B536C" w:rsidP="0059212A">
      <w:pPr>
        <w:spacing w:before="24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73246">
        <w:rPr>
          <w:rFonts w:ascii="Times New Roman" w:eastAsia="Calibri" w:hAnsi="Times New Roman" w:cs="Times New Roman"/>
          <w:sz w:val="20"/>
          <w:szCs w:val="20"/>
        </w:rPr>
        <w:t>e)     prawo wniesienia skargi do Prezesa Urzędu Ochrony Danych Osobowych (ul. Stawki 2, 00-193 Warszawa), w sytuacji, gdy uzna Pani/Pan, że przetwarzanie danych osobowych narusza przepisy ogólnego rozporządzenia o ochronie danych osobowych (RODO);</w:t>
      </w:r>
    </w:p>
    <w:p w14:paraId="54137588" w14:textId="77777777" w:rsidR="001B536C" w:rsidRPr="00773246" w:rsidRDefault="001B536C" w:rsidP="0059212A">
      <w:pPr>
        <w:spacing w:before="24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73246">
        <w:rPr>
          <w:rFonts w:ascii="Times New Roman" w:eastAsia="Calibri" w:hAnsi="Times New Roman" w:cs="Times New Roman"/>
          <w:sz w:val="20"/>
          <w:szCs w:val="20"/>
        </w:rPr>
        <w:t xml:space="preserve">8)     Podanie przez Państwa danych osobowych w związku z ciążącym na Administratorze obowiązkiem prawnym jest obowiązkowe, a ich nieprzekazanie skutkować będzie brakiem realizacji celu, o którym mowa w punkcie 3. Nieprzekazanie danych udostępnianych dobrowolnie pozostaje bez wpływu na rozpoznanie sprawy. </w:t>
      </w:r>
    </w:p>
    <w:p w14:paraId="7CC00E92" w14:textId="2C366CB7" w:rsidR="0032448B" w:rsidRPr="00773246" w:rsidRDefault="001B536C" w:rsidP="0059212A">
      <w:pPr>
        <w:spacing w:before="24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773246">
        <w:rPr>
          <w:rFonts w:ascii="Times New Roman" w:eastAsia="Calibri" w:hAnsi="Times New Roman" w:cs="Times New Roman"/>
          <w:sz w:val="20"/>
          <w:szCs w:val="20"/>
        </w:rPr>
        <w:t>9)     Państwa dane mogą zostać przekazane podmiotom zewnętrznym na podstawie umowy powierzenia przetwarzania danych osobowych, a także podmiotom lub organom uprawnionym na podstawie przepisów prawa</w:t>
      </w:r>
      <w:r w:rsidRPr="00773246">
        <w:rPr>
          <w:rFonts w:ascii="Times New Roman" w:eastAsia="Calibri" w:hAnsi="Times New Roman" w:cs="Times New Roman"/>
        </w:rPr>
        <w:t>.</w:t>
      </w:r>
    </w:p>
    <w:p w14:paraId="3CC9A83D" w14:textId="77777777" w:rsidR="00D23864" w:rsidRPr="00773246" w:rsidRDefault="00D23864" w:rsidP="0059212A">
      <w:pPr>
        <w:spacing w:before="24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14:paraId="68EEF3FB" w14:textId="77777777" w:rsidR="0059212A" w:rsidRPr="00773246" w:rsidRDefault="0059212A" w:rsidP="0059212A">
      <w:pPr>
        <w:spacing w:before="24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14:paraId="3F6A9ABD" w14:textId="23361FD3" w:rsidR="0032448B" w:rsidRPr="004425CC" w:rsidRDefault="00E34298" w:rsidP="0059212A">
      <w:pPr>
        <w:spacing w:before="240" w:line="276" w:lineRule="auto"/>
        <w:ind w:left="3540" w:firstLine="708"/>
        <w:jc w:val="center"/>
        <w:rPr>
          <w:rFonts w:ascii="Times New Roman" w:hAnsi="Times New Roman" w:cs="Times New Roman"/>
        </w:rPr>
      </w:pPr>
      <w:r w:rsidRPr="004425CC">
        <w:rPr>
          <w:rFonts w:ascii="Times New Roman" w:hAnsi="Times New Roman" w:cs="Times New Roman"/>
        </w:rPr>
        <w:t>Wójt</w:t>
      </w:r>
      <w:r w:rsidR="0032448B" w:rsidRPr="004425CC">
        <w:rPr>
          <w:rFonts w:ascii="Times New Roman" w:hAnsi="Times New Roman" w:cs="Times New Roman"/>
        </w:rPr>
        <w:t xml:space="preserve"> Gminy Wągrowiec</w:t>
      </w:r>
    </w:p>
    <w:p w14:paraId="77BF21A5" w14:textId="03EDF6A7" w:rsidR="0032448B" w:rsidRPr="004425CC" w:rsidRDefault="004425CC" w:rsidP="0059212A">
      <w:pPr>
        <w:spacing w:before="240" w:line="360" w:lineRule="auto"/>
        <w:ind w:left="3540" w:firstLine="708"/>
        <w:jc w:val="center"/>
        <w:rPr>
          <w:rFonts w:ascii="Times New Roman" w:hAnsi="Times New Roman" w:cs="Times New Roman"/>
        </w:rPr>
      </w:pPr>
      <w:r w:rsidRPr="004425CC">
        <w:rPr>
          <w:rFonts w:ascii="Times New Roman" w:hAnsi="Times New Roman" w:cs="Times New Roman"/>
          <w:i/>
          <w:iCs/>
        </w:rPr>
        <w:t>dr</w:t>
      </w:r>
      <w:r>
        <w:rPr>
          <w:rFonts w:ascii="Times New Roman" w:hAnsi="Times New Roman" w:cs="Times New Roman"/>
        </w:rPr>
        <w:t xml:space="preserve"> </w:t>
      </w:r>
      <w:r w:rsidR="00E34298" w:rsidRPr="004425CC">
        <w:rPr>
          <w:rFonts w:ascii="Times New Roman" w:hAnsi="Times New Roman" w:cs="Times New Roman"/>
          <w:i/>
          <w:iCs/>
        </w:rPr>
        <w:t>Małgorzata Chmielarz</w:t>
      </w:r>
    </w:p>
    <w:p w14:paraId="5ADDF52C" w14:textId="77777777" w:rsidR="001B536C" w:rsidRPr="004425CC" w:rsidRDefault="001B536C" w:rsidP="0059212A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4425CC">
        <w:rPr>
          <w:rFonts w:ascii="Times New Roman" w:hAnsi="Times New Roman" w:cs="Times New Roman"/>
        </w:rPr>
        <w:t>Załączniki:</w:t>
      </w:r>
    </w:p>
    <w:p w14:paraId="10137CB8" w14:textId="5EC87E4B" w:rsidR="001B536C" w:rsidRPr="004425CC" w:rsidRDefault="00FF1DE0" w:rsidP="00FF1DE0">
      <w:pPr>
        <w:pStyle w:val="Akapitzlist"/>
        <w:tabs>
          <w:tab w:val="left" w:pos="284"/>
        </w:tabs>
        <w:spacing w:before="240" w:after="0" w:line="240" w:lineRule="auto"/>
        <w:ind w:left="0"/>
        <w:jc w:val="both"/>
        <w:rPr>
          <w:rFonts w:ascii="Times New Roman" w:hAnsi="Times New Roman" w:cs="Times New Roman"/>
        </w:rPr>
      </w:pPr>
      <w:r w:rsidRPr="004425CC">
        <w:rPr>
          <w:rFonts w:ascii="Times New Roman" w:hAnsi="Times New Roman" w:cs="Times New Roman"/>
        </w:rPr>
        <w:t xml:space="preserve">1. </w:t>
      </w:r>
      <w:r w:rsidR="001B536C" w:rsidRPr="004425CC">
        <w:rPr>
          <w:rFonts w:ascii="Times New Roman" w:hAnsi="Times New Roman" w:cs="Times New Roman"/>
        </w:rPr>
        <w:t>Formularz ofertowy.</w:t>
      </w:r>
    </w:p>
    <w:p w14:paraId="56A44941" w14:textId="3DDE56EB" w:rsidR="001B536C" w:rsidRPr="00773246" w:rsidRDefault="00FF1DE0" w:rsidP="00FF1DE0">
      <w:pPr>
        <w:pStyle w:val="Akapitzlist"/>
        <w:tabs>
          <w:tab w:val="left" w:pos="284"/>
        </w:tabs>
        <w:spacing w:before="240" w:after="0" w:line="240" w:lineRule="auto"/>
        <w:ind w:left="0"/>
        <w:jc w:val="both"/>
        <w:rPr>
          <w:rFonts w:ascii="Times New Roman" w:hAnsi="Times New Roman" w:cs="Times New Roman"/>
        </w:rPr>
      </w:pPr>
      <w:r w:rsidRPr="00773246">
        <w:rPr>
          <w:rFonts w:ascii="Times New Roman" w:hAnsi="Times New Roman" w:cs="Times New Roman"/>
        </w:rPr>
        <w:t xml:space="preserve">2. </w:t>
      </w:r>
      <w:r w:rsidR="001B536C" w:rsidRPr="00773246">
        <w:rPr>
          <w:rFonts w:ascii="Times New Roman" w:hAnsi="Times New Roman" w:cs="Times New Roman"/>
        </w:rPr>
        <w:t>Wykaz świadczonych usług.</w:t>
      </w:r>
    </w:p>
    <w:bookmarkEnd w:id="0"/>
    <w:p w14:paraId="3C68009A" w14:textId="25E7FF77" w:rsidR="00FF1DE0" w:rsidRPr="00773246" w:rsidRDefault="00FF1DE0" w:rsidP="00FF1DE0">
      <w:pPr>
        <w:pStyle w:val="Tekstblokowy"/>
        <w:widowControl w:val="0"/>
        <w:spacing w:before="0" w:line="240" w:lineRule="auto"/>
        <w:ind w:left="0" w:right="0"/>
        <w:jc w:val="left"/>
        <w:rPr>
          <w:b w:val="0"/>
          <w:bCs w:val="0"/>
          <w:szCs w:val="24"/>
        </w:rPr>
      </w:pPr>
      <w:r w:rsidRPr="00773246">
        <w:rPr>
          <w:b w:val="0"/>
          <w:bCs w:val="0"/>
          <w:szCs w:val="24"/>
        </w:rPr>
        <w:t>3. Oświadczenie o spełnieniu wymagań stawianych przez Zamawiającego.</w:t>
      </w:r>
    </w:p>
    <w:p w14:paraId="4C26267A" w14:textId="1F481344" w:rsidR="00030186" w:rsidRPr="00773246" w:rsidRDefault="00FF1DE0" w:rsidP="00D23864">
      <w:pPr>
        <w:pStyle w:val="Tekstblokowy"/>
        <w:widowControl w:val="0"/>
        <w:spacing w:before="0" w:line="240" w:lineRule="auto"/>
        <w:ind w:left="0" w:right="0"/>
        <w:jc w:val="left"/>
        <w:rPr>
          <w:b w:val="0"/>
          <w:bCs w:val="0"/>
          <w:szCs w:val="24"/>
        </w:rPr>
      </w:pPr>
      <w:r w:rsidRPr="00773246">
        <w:rPr>
          <w:b w:val="0"/>
          <w:bCs w:val="0"/>
          <w:szCs w:val="24"/>
        </w:rPr>
        <w:t>4. Projekt umowy.</w:t>
      </w:r>
    </w:p>
    <w:sectPr w:rsidR="00030186" w:rsidRPr="00773246" w:rsidSect="00054016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A62965" w14:textId="77777777" w:rsidR="005162AE" w:rsidRDefault="005162AE">
      <w:pPr>
        <w:spacing w:after="0" w:line="240" w:lineRule="auto"/>
      </w:pPr>
      <w:r>
        <w:separator/>
      </w:r>
    </w:p>
  </w:endnote>
  <w:endnote w:type="continuationSeparator" w:id="0">
    <w:p w14:paraId="2248B836" w14:textId="77777777" w:rsidR="005162AE" w:rsidRDefault="00516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49590" w14:textId="77777777" w:rsidR="003758A2" w:rsidRDefault="003758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1E2F03" w14:textId="77777777" w:rsidR="005162AE" w:rsidRDefault="005162AE">
      <w:pPr>
        <w:spacing w:after="0" w:line="240" w:lineRule="auto"/>
      </w:pPr>
      <w:r>
        <w:separator/>
      </w:r>
    </w:p>
  </w:footnote>
  <w:footnote w:type="continuationSeparator" w:id="0">
    <w:p w14:paraId="2A24F4FA" w14:textId="77777777" w:rsidR="005162AE" w:rsidRDefault="005162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34692"/>
    <w:multiLevelType w:val="multilevel"/>
    <w:tmpl w:val="10120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2A5E70"/>
    <w:multiLevelType w:val="hybridMultilevel"/>
    <w:tmpl w:val="7646EC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51E05"/>
    <w:multiLevelType w:val="hybridMultilevel"/>
    <w:tmpl w:val="9FEC88B8"/>
    <w:lvl w:ilvl="0" w:tplc="7074AE32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iCs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3B53C0"/>
    <w:multiLevelType w:val="hybridMultilevel"/>
    <w:tmpl w:val="E28220BE"/>
    <w:lvl w:ilvl="0" w:tplc="C2E0B004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3771B"/>
    <w:multiLevelType w:val="hybridMultilevel"/>
    <w:tmpl w:val="D9C05B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D13807"/>
    <w:multiLevelType w:val="hybridMultilevel"/>
    <w:tmpl w:val="71EABD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2F63E1"/>
    <w:multiLevelType w:val="hybridMultilevel"/>
    <w:tmpl w:val="E9CA9C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56167B"/>
    <w:multiLevelType w:val="hybridMultilevel"/>
    <w:tmpl w:val="249E3FD4"/>
    <w:lvl w:ilvl="0" w:tplc="2ADE04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D7A67CB"/>
    <w:multiLevelType w:val="hybridMultilevel"/>
    <w:tmpl w:val="ADB467D0"/>
    <w:lvl w:ilvl="0" w:tplc="21DC4424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  <w:b/>
      </w:rPr>
    </w:lvl>
    <w:lvl w:ilvl="1" w:tplc="AF2EE3E6">
      <w:start w:val="6"/>
      <w:numFmt w:val="decimal"/>
      <w:lvlText w:val="%2."/>
      <w:lvlJc w:val="left"/>
      <w:pPr>
        <w:tabs>
          <w:tab w:val="num" w:pos="1083"/>
        </w:tabs>
        <w:ind w:left="108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9" w15:restartNumberingAfterBreak="0">
    <w:nsid w:val="66977715"/>
    <w:multiLevelType w:val="hybridMultilevel"/>
    <w:tmpl w:val="7B76D6E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8DE6467"/>
    <w:multiLevelType w:val="multilevel"/>
    <w:tmpl w:val="10120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A7C5C60"/>
    <w:multiLevelType w:val="hybridMultilevel"/>
    <w:tmpl w:val="E99EF270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BCF3647"/>
    <w:multiLevelType w:val="hybridMultilevel"/>
    <w:tmpl w:val="E31EA7D0"/>
    <w:lvl w:ilvl="0" w:tplc="613EDB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1871D4"/>
    <w:multiLevelType w:val="hybridMultilevel"/>
    <w:tmpl w:val="61CA0E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AC6F94"/>
    <w:multiLevelType w:val="hybridMultilevel"/>
    <w:tmpl w:val="4114EC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676EBE"/>
    <w:multiLevelType w:val="hybridMultilevel"/>
    <w:tmpl w:val="095E9E02"/>
    <w:lvl w:ilvl="0" w:tplc="2856E52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637C05"/>
    <w:multiLevelType w:val="hybridMultilevel"/>
    <w:tmpl w:val="8D3C98DA"/>
    <w:lvl w:ilvl="0" w:tplc="4F3649A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4858048">
    <w:abstractNumId w:val="11"/>
  </w:num>
  <w:num w:numId="2" w16cid:durableId="1070999611">
    <w:abstractNumId w:val="8"/>
  </w:num>
  <w:num w:numId="3" w16cid:durableId="450324941">
    <w:abstractNumId w:val="3"/>
  </w:num>
  <w:num w:numId="4" w16cid:durableId="707879562">
    <w:abstractNumId w:val="9"/>
  </w:num>
  <w:num w:numId="5" w16cid:durableId="177355233">
    <w:abstractNumId w:val="5"/>
  </w:num>
  <w:num w:numId="6" w16cid:durableId="1032732407">
    <w:abstractNumId w:val="13"/>
  </w:num>
  <w:num w:numId="7" w16cid:durableId="1070083614">
    <w:abstractNumId w:val="10"/>
  </w:num>
  <w:num w:numId="8" w16cid:durableId="170721957">
    <w:abstractNumId w:val="12"/>
  </w:num>
  <w:num w:numId="9" w16cid:durableId="678897678">
    <w:abstractNumId w:val="15"/>
  </w:num>
  <w:num w:numId="10" w16cid:durableId="1248928071">
    <w:abstractNumId w:val="6"/>
  </w:num>
  <w:num w:numId="11" w16cid:durableId="1728331521">
    <w:abstractNumId w:val="1"/>
  </w:num>
  <w:num w:numId="12" w16cid:durableId="1090616358">
    <w:abstractNumId w:val="4"/>
  </w:num>
  <w:num w:numId="13" w16cid:durableId="447091652">
    <w:abstractNumId w:val="16"/>
  </w:num>
  <w:num w:numId="14" w16cid:durableId="2079404647">
    <w:abstractNumId w:val="2"/>
  </w:num>
  <w:num w:numId="15" w16cid:durableId="133839044">
    <w:abstractNumId w:val="7"/>
  </w:num>
  <w:num w:numId="16" w16cid:durableId="1517236">
    <w:abstractNumId w:val="14"/>
  </w:num>
  <w:num w:numId="17" w16cid:durableId="556670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36C"/>
    <w:rsid w:val="0000187C"/>
    <w:rsid w:val="00030186"/>
    <w:rsid w:val="000332F9"/>
    <w:rsid w:val="00052911"/>
    <w:rsid w:val="0008280B"/>
    <w:rsid w:val="000B221F"/>
    <w:rsid w:val="0010408C"/>
    <w:rsid w:val="00157354"/>
    <w:rsid w:val="00161BF7"/>
    <w:rsid w:val="001B536C"/>
    <w:rsid w:val="00202C29"/>
    <w:rsid w:val="00257CFE"/>
    <w:rsid w:val="002A2165"/>
    <w:rsid w:val="003024B5"/>
    <w:rsid w:val="0032448B"/>
    <w:rsid w:val="00345D65"/>
    <w:rsid w:val="003758A2"/>
    <w:rsid w:val="003B120F"/>
    <w:rsid w:val="004037F9"/>
    <w:rsid w:val="00420CF9"/>
    <w:rsid w:val="004425CC"/>
    <w:rsid w:val="00480C1E"/>
    <w:rsid w:val="00492A0E"/>
    <w:rsid w:val="0049680B"/>
    <w:rsid w:val="004A2158"/>
    <w:rsid w:val="004C592A"/>
    <w:rsid w:val="005017DD"/>
    <w:rsid w:val="005162AE"/>
    <w:rsid w:val="00521648"/>
    <w:rsid w:val="005570C8"/>
    <w:rsid w:val="00583A2D"/>
    <w:rsid w:val="00590AF6"/>
    <w:rsid w:val="0059212A"/>
    <w:rsid w:val="00597B06"/>
    <w:rsid w:val="006054BA"/>
    <w:rsid w:val="00610F27"/>
    <w:rsid w:val="006A39CC"/>
    <w:rsid w:val="006F029F"/>
    <w:rsid w:val="0072583E"/>
    <w:rsid w:val="0074581C"/>
    <w:rsid w:val="0075447B"/>
    <w:rsid w:val="00773246"/>
    <w:rsid w:val="008018FA"/>
    <w:rsid w:val="008208DF"/>
    <w:rsid w:val="00822AC6"/>
    <w:rsid w:val="00904689"/>
    <w:rsid w:val="0098485B"/>
    <w:rsid w:val="009C3DCB"/>
    <w:rsid w:val="00A068A1"/>
    <w:rsid w:val="00A0754D"/>
    <w:rsid w:val="00A419CD"/>
    <w:rsid w:val="00A7219C"/>
    <w:rsid w:val="00A75193"/>
    <w:rsid w:val="00B438F0"/>
    <w:rsid w:val="00B91969"/>
    <w:rsid w:val="00BD5ED0"/>
    <w:rsid w:val="00BF3218"/>
    <w:rsid w:val="00C63F0F"/>
    <w:rsid w:val="00C65342"/>
    <w:rsid w:val="00C73626"/>
    <w:rsid w:val="00C92AE0"/>
    <w:rsid w:val="00C93649"/>
    <w:rsid w:val="00C977CA"/>
    <w:rsid w:val="00D23864"/>
    <w:rsid w:val="00D24E44"/>
    <w:rsid w:val="00D542FA"/>
    <w:rsid w:val="00D805FB"/>
    <w:rsid w:val="00DA54BC"/>
    <w:rsid w:val="00DD24B7"/>
    <w:rsid w:val="00DD47FC"/>
    <w:rsid w:val="00DE476D"/>
    <w:rsid w:val="00E34298"/>
    <w:rsid w:val="00E86225"/>
    <w:rsid w:val="00F62DEE"/>
    <w:rsid w:val="00F664A5"/>
    <w:rsid w:val="00FF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09E26"/>
  <w15:chartTrackingRefBased/>
  <w15:docId w15:val="{B53A62EE-A0EB-4571-99C5-977F0CD58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53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B53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536C"/>
  </w:style>
  <w:style w:type="paragraph" w:styleId="Akapitzlist">
    <w:name w:val="List Paragraph"/>
    <w:basedOn w:val="Normalny"/>
    <w:uiPriority w:val="34"/>
    <w:qFormat/>
    <w:rsid w:val="001B536C"/>
    <w:pPr>
      <w:ind w:left="720"/>
      <w:contextualSpacing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B536C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B536C"/>
    <w:rPr>
      <w:i/>
      <w:iCs/>
      <w:color w:val="4472C4" w:themeColor="accent1"/>
    </w:rPr>
  </w:style>
  <w:style w:type="character" w:styleId="Odwoanieintensywne">
    <w:name w:val="Intense Reference"/>
    <w:basedOn w:val="Domylnaczcionkaakapitu"/>
    <w:uiPriority w:val="32"/>
    <w:qFormat/>
    <w:rsid w:val="001B536C"/>
    <w:rPr>
      <w:b/>
      <w:bCs/>
      <w:smallCaps/>
      <w:color w:val="ED7D31" w:themeColor="accent2"/>
      <w:spacing w:val="5"/>
      <w:u w:val="single"/>
    </w:rPr>
  </w:style>
  <w:style w:type="paragraph" w:customStyle="1" w:styleId="Akapitzlist1">
    <w:name w:val="Akapit z listą1"/>
    <w:basedOn w:val="Normalny"/>
    <w:rsid w:val="001B536C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styleId="Hipercze">
    <w:name w:val="Hyperlink"/>
    <w:basedOn w:val="Domylnaczcionkaakapitu"/>
    <w:uiPriority w:val="99"/>
    <w:unhideWhenUsed/>
    <w:rsid w:val="001B536C"/>
    <w:rPr>
      <w:color w:val="0563C1" w:themeColor="hyperlink"/>
      <w:u w:val="single"/>
    </w:rPr>
  </w:style>
  <w:style w:type="paragraph" w:styleId="Tekstblokowy">
    <w:name w:val="Block Text"/>
    <w:basedOn w:val="Normalny"/>
    <w:uiPriority w:val="99"/>
    <w:unhideWhenUsed/>
    <w:rsid w:val="00FF1DE0"/>
    <w:pPr>
      <w:autoSpaceDE w:val="0"/>
      <w:autoSpaceDN w:val="0"/>
      <w:adjustRightInd w:val="0"/>
      <w:spacing w:before="620" w:after="0" w:line="276" w:lineRule="auto"/>
      <w:ind w:left="1440" w:right="1600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gminawagrowiec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bip.gminawagrowie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2205</Words>
  <Characters>13233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kmiecikowska</dc:creator>
  <cp:keywords/>
  <dc:description/>
  <cp:lastModifiedBy>kokocha</cp:lastModifiedBy>
  <cp:revision>32</cp:revision>
  <cp:lastPrinted>2024-11-12T09:03:00Z</cp:lastPrinted>
  <dcterms:created xsi:type="dcterms:W3CDTF">2022-11-17T10:08:00Z</dcterms:created>
  <dcterms:modified xsi:type="dcterms:W3CDTF">2024-11-13T12:43:00Z</dcterms:modified>
</cp:coreProperties>
</file>