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  <w:bookmarkStart w:id="0" w:name="_GoBack"/>
            <w:bookmarkEnd w:id="0"/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26B28622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4324F5" w:rsidRPr="004324F5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cmentarzy, krzyży przydrożnych i kapliczek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3516194D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4324F5" w:rsidRPr="004324F5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cmentarzy, krzyży przydrożnych i kapliczek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04620CD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13C5A93D" w14:textId="5FCC7BFF" w:rsidR="008D1C1F" w:rsidRPr="008D1C1F" w:rsidRDefault="008D1C1F" w:rsidP="008D1C1F">
            <w:pPr>
              <w:spacing w:after="0" w:line="240" w:lineRule="auto"/>
              <w:ind w:left="720"/>
              <w:contextualSpacing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 </w:t>
            </w:r>
            <w:r w:rsidR="004324F5" w:rsidRPr="004324F5">
              <w:rPr>
                <w:rFonts w:ascii="Aptos Narrow" w:hAnsi="Aptos Narrow"/>
                <w:b/>
                <w:u w:val="single"/>
              </w:rPr>
              <w:t>1)</w:t>
            </w:r>
            <w:r w:rsidR="004324F5" w:rsidRPr="004324F5">
              <w:rPr>
                <w:rFonts w:ascii="Aptos Narrow" w:hAnsi="Aptos Narrow"/>
                <w:b/>
                <w:u w:val="single"/>
              </w:rPr>
              <w:tab/>
              <w:t xml:space="preserve">Część nr 1 – Cmentarz ewangelicki w Dąbkowie oraz </w:t>
            </w:r>
            <w:r w:rsidR="004324F5">
              <w:rPr>
                <w:rFonts w:ascii="Aptos Narrow" w:hAnsi="Aptos Narrow"/>
                <w:b/>
                <w:u w:val="single"/>
              </w:rPr>
              <w:t xml:space="preserve">                                                 </w:t>
            </w:r>
            <w:r w:rsidR="004324F5" w:rsidRPr="004324F5">
              <w:rPr>
                <w:rFonts w:ascii="Aptos Narrow" w:hAnsi="Aptos Narrow"/>
                <w:b/>
                <w:u w:val="single"/>
              </w:rPr>
              <w:t xml:space="preserve">cmentarz grekokatolicki w Baszni Dolnej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120B5A6C" w14:textId="77777777" w:rsidR="008D1C1F" w:rsidRPr="008D1C1F" w:rsidRDefault="008D1C1F" w:rsidP="008D1C1F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2129FCC7" w14:textId="7E48FAC6" w:rsidR="005026A4" w:rsidRPr="008D1C1F" w:rsidRDefault="00CD3EAE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5026A4"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="005026A4"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46034291" w14:textId="22063E8B" w:rsidR="005026A4" w:rsidRPr="008D1C1F" w:rsidRDefault="005026A4" w:rsidP="00060E08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67116069" w14:textId="72673AC5" w:rsidR="004324F5" w:rsidRDefault="005026A4" w:rsidP="004324F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7D467C31" w14:textId="77777777" w:rsidR="004324F5" w:rsidRPr="008D1C1F" w:rsidRDefault="004324F5" w:rsidP="004324F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20AC7FCD" w14:textId="77777777" w:rsidR="004324F5" w:rsidRPr="008D1C1F" w:rsidRDefault="004324F5" w:rsidP="004324F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>w tym:</w:t>
            </w:r>
          </w:p>
          <w:p w14:paraId="14AFA548" w14:textId="77777777" w:rsidR="004324F5" w:rsidRPr="008D1C1F" w:rsidRDefault="004324F5" w:rsidP="004324F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31646B69" w14:textId="49B4F672" w:rsidR="004324F5" w:rsidRPr="00545A63" w:rsidRDefault="004324F5" w:rsidP="004324F5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4324F5">
              <w:rPr>
                <w:rFonts w:ascii="Arial Narrow" w:hAnsi="Arial Narrow"/>
                <w:b w:val="0"/>
                <w:bCs w:val="0"/>
              </w:rPr>
              <w:t>Cmentarz ewangelicki w Dąbkowie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545A63">
              <w:rPr>
                <w:rFonts w:ascii="Arial Narrow" w:hAnsi="Arial Narrow"/>
                <w:lang w:val="pl-PL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74797415" w14:textId="258A07EF" w:rsidR="004324F5" w:rsidRPr="00545A63" w:rsidRDefault="004324F5" w:rsidP="004324F5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4324F5">
              <w:rPr>
                <w:rFonts w:ascii="Arial Narrow" w:hAnsi="Arial Narrow"/>
                <w:b w:val="0"/>
                <w:bCs w:val="0"/>
              </w:rPr>
              <w:t>Cmentarz greckokatolicki w Baszni Dolnej</w:t>
            </w:r>
            <w:r w:rsidRPr="00545A63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 (słownie: ………………………)</w:t>
            </w:r>
          </w:p>
          <w:p w14:paraId="0875CCFC" w14:textId="77777777" w:rsidR="00F94799" w:rsidRPr="008D1C1F" w:rsidRDefault="00F94799" w:rsidP="00F94799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535D9E2" w14:textId="77777777" w:rsidR="00552494" w:rsidRPr="008D1C1F" w:rsidRDefault="00552494" w:rsidP="00552494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B00136" w14:textId="07425906" w:rsidR="00552494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D.2. </w:t>
            </w:r>
          </w:p>
          <w:p w14:paraId="078C957A" w14:textId="58A523B4" w:rsidR="00552494" w:rsidRPr="008D1C1F" w:rsidRDefault="008D1C1F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2 – </w:t>
            </w:r>
            <w:r w:rsidR="004324F5" w:rsidRPr="004324F5">
              <w:rPr>
                <w:rFonts w:ascii="Aptos Narrow" w:hAnsi="Aptos Narrow"/>
                <w:b/>
                <w:u w:val="single"/>
              </w:rPr>
              <w:t xml:space="preserve">Kapliczka w Tymcach </w:t>
            </w:r>
            <w:r w:rsidR="00552494"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D262E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6CC5F997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2050B4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168E21D2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65B44144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F38C59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5000FD4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510296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6B47BA9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39CF5F25" w14:textId="43B815D3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Kapliczka w Tymcach - w kwocie brutto: ... (słownie: ...)</w:t>
            </w:r>
          </w:p>
          <w:p w14:paraId="6381F22B" w14:textId="77777777" w:rsidR="004324F5" w:rsidRPr="004324F5" w:rsidRDefault="004324F5" w:rsidP="004324F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B3452C3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7157AEF8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DC3815A" w14:textId="17D6956E" w:rsidR="004324F5" w:rsidRPr="004324F5" w:rsidRDefault="004324F5" w:rsidP="004324F5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1 - </w:t>
            </w:r>
            <w:r w:rsidRPr="004324F5">
              <w:rPr>
                <w:rFonts w:ascii="Aptos Narrow" w:eastAsiaTheme="minorHAnsi" w:hAnsi="Aptos Narrow" w:cstheme="minorBidi"/>
                <w:bCs/>
                <w:lang w:eastAsia="en-US"/>
              </w:rPr>
              <w:t>Wykonanie prac remontowo- konserwatorskich kapliczki w Załużu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360B4D93" w14:textId="77777777" w:rsidR="004324F5" w:rsidRPr="004324F5" w:rsidRDefault="004324F5" w:rsidP="004324F5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Opcja nr 2 - Wykonanie prac remontowo- konserwatorskich kapliczki w Krowicy Samej (Cetynia)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630CA210" w14:textId="11F4262C" w:rsidR="004324F5" w:rsidRPr="004324F5" w:rsidRDefault="004324F5" w:rsidP="004324F5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3 - 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Wykonanie prac remontowo- konserwatorskich kapliczki św. Jana Nepomucena w Krowicy Samej (park)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6BAA90E6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61FF325E" w14:textId="4150DD0C" w:rsidR="008D1C1F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D.3. </w:t>
            </w:r>
          </w:p>
          <w:p w14:paraId="163C3C02" w14:textId="2283141F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3 – </w:t>
            </w:r>
            <w:r w:rsidR="004324F5" w:rsidRPr="004324F5">
              <w:rPr>
                <w:rFonts w:ascii="Aptos Narrow" w:hAnsi="Aptos Narrow"/>
                <w:b/>
                <w:u w:val="single"/>
              </w:rPr>
              <w:t xml:space="preserve">Krzyże przydrożne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1FD6D5DF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0FD787E2" w14:textId="77777777" w:rsidR="008D1C1F" w:rsidRPr="008D1C1F" w:rsidRDefault="008D1C1F" w:rsidP="008D1C1F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A84A199" w14:textId="77777777" w:rsidR="008D1C1F" w:rsidRPr="008D1C1F" w:rsidRDefault="008D1C1F" w:rsidP="008D1C1F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D3842C6" w14:textId="77777777" w:rsidR="008D1C1F" w:rsidRPr="008D1C1F" w:rsidRDefault="008D1C1F" w:rsidP="008D1C1F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26677C0" w14:textId="77777777" w:rsidR="008D1C1F" w:rsidRPr="008D1C1F" w:rsidRDefault="008D1C1F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100CE814" w14:textId="77777777" w:rsidR="008D1C1F" w:rsidRPr="008D1C1F" w:rsidRDefault="008D1C1F" w:rsidP="008D1C1F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A300D3F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C11F25C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E5864CA" w14:textId="54457599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>w tym:</w:t>
            </w:r>
          </w:p>
          <w:p w14:paraId="067B8749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46223FD" w14:textId="5A753C7A" w:rsidR="008D1C1F" w:rsidRPr="00545A63" w:rsidRDefault="004324F5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4324F5">
              <w:rPr>
                <w:rFonts w:ascii="Arial Narrow" w:hAnsi="Arial Narrow"/>
                <w:b w:val="0"/>
                <w:bCs w:val="0"/>
                <w:lang w:val="pl-PL"/>
              </w:rPr>
              <w:t>krzyż w Młodowie ul. Św. Floriana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="008D1C1F" w:rsidRPr="00545A63">
              <w:rPr>
                <w:rFonts w:ascii="Arial Narrow" w:hAnsi="Arial Narrow"/>
                <w:lang w:val="pl-PL"/>
              </w:rPr>
              <w:t xml:space="preserve">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40B5463" w14:textId="369142CE" w:rsidR="008D1C1F" w:rsidRPr="00545A63" w:rsidRDefault="004324F5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4324F5">
              <w:rPr>
                <w:rFonts w:ascii="Arial Narrow" w:hAnsi="Arial Narrow"/>
                <w:b w:val="0"/>
                <w:bCs w:val="0"/>
                <w:lang w:val="pl-PL"/>
              </w:rPr>
              <w:t xml:space="preserve">krzyż </w:t>
            </w:r>
            <w:r w:rsidR="00081878">
              <w:rPr>
                <w:rFonts w:ascii="Arial Narrow" w:hAnsi="Arial Narrow"/>
                <w:b w:val="0"/>
                <w:bCs w:val="0"/>
                <w:lang w:val="pl-PL"/>
              </w:rPr>
              <w:t xml:space="preserve">Załuże </w:t>
            </w:r>
            <w:r w:rsidRPr="004324F5">
              <w:rPr>
                <w:rFonts w:ascii="Arial Narrow" w:hAnsi="Arial Narrow"/>
                <w:b w:val="0"/>
                <w:bCs w:val="0"/>
                <w:lang w:val="pl-PL"/>
              </w:rPr>
              <w:t>na Moczarach (pod lipą za torami)</w:t>
            </w:r>
            <w:r w:rsidR="008D1C1F" w:rsidRPr="00545A63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 (słownie: ………………………)</w:t>
            </w:r>
          </w:p>
          <w:p w14:paraId="01B12BA4" w14:textId="7C9C0714" w:rsidR="008D1C1F" w:rsidRPr="004324F5" w:rsidRDefault="004324F5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4324F5">
              <w:rPr>
                <w:rFonts w:ascii="Arial Narrow" w:hAnsi="Arial Narrow"/>
                <w:color w:val="auto"/>
              </w:rPr>
              <w:t>krzyż Basznia D. k/ośrodka zdrowia</w:t>
            </w:r>
            <w:r w:rsidR="00E84C2F" w:rsidRPr="00E84C2F">
              <w:rPr>
                <w:rFonts w:ascii="Arial Narrow" w:hAnsi="Arial Narrow"/>
                <w:color w:val="auto"/>
              </w:rPr>
              <w:t xml:space="preserve"> </w:t>
            </w:r>
            <w:r w:rsidR="008D1C1F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678C48A4" w14:textId="31C9CC51" w:rsidR="004324F5" w:rsidRPr="004324F5" w:rsidRDefault="004324F5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4324F5">
              <w:rPr>
                <w:rFonts w:ascii="Arial Narrow" w:hAnsi="Arial Narrow"/>
                <w:color w:val="auto"/>
              </w:rPr>
              <w:t xml:space="preserve">krzyż </w:t>
            </w:r>
            <w:proofErr w:type="spellStart"/>
            <w:r w:rsidRPr="004324F5">
              <w:rPr>
                <w:rFonts w:ascii="Arial Narrow" w:hAnsi="Arial Narrow"/>
                <w:color w:val="auto"/>
              </w:rPr>
              <w:t>Reisowy</w:t>
            </w:r>
            <w:proofErr w:type="spellEnd"/>
            <w:r w:rsidRPr="004324F5">
              <w:rPr>
                <w:rFonts w:ascii="Arial Narrow" w:hAnsi="Arial Narrow"/>
                <w:color w:val="auto"/>
              </w:rPr>
              <w:t xml:space="preserve"> w Lisich Jamach (droga do Dąbrowy) </w:t>
            </w:r>
            <w:r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715D4318" w14:textId="3D459630" w:rsidR="004324F5" w:rsidRPr="00E84C2F" w:rsidRDefault="00517401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517401">
              <w:rPr>
                <w:rFonts w:ascii="Arial Narrow" w:hAnsi="Arial Narrow"/>
                <w:color w:val="auto"/>
              </w:rPr>
              <w:t>krzyż kamienny w Baszni Dolnej</w:t>
            </w:r>
            <w:r w:rsidR="004324F5" w:rsidRPr="00E84C2F">
              <w:rPr>
                <w:rFonts w:ascii="Arial Narrow" w:hAnsi="Arial Narrow"/>
                <w:color w:val="auto"/>
              </w:rPr>
              <w:t xml:space="preserve"> </w:t>
            </w:r>
            <w:r w:rsidR="004324F5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21E3D613" w14:textId="7F740C8E" w:rsidR="004324F5" w:rsidRPr="00E84C2F" w:rsidRDefault="00517401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517401">
              <w:rPr>
                <w:rFonts w:ascii="Arial Narrow" w:hAnsi="Arial Narrow"/>
                <w:color w:val="auto"/>
              </w:rPr>
              <w:t xml:space="preserve">krzyż kamienny w Sieniawce </w:t>
            </w:r>
            <w:r w:rsidR="004324F5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3C984F2D" w14:textId="1F82F7EE" w:rsidR="004324F5" w:rsidRPr="00E84C2F" w:rsidRDefault="00517401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517401">
              <w:rPr>
                <w:rFonts w:ascii="Arial Narrow" w:hAnsi="Arial Narrow"/>
                <w:color w:val="auto"/>
              </w:rPr>
              <w:t xml:space="preserve">krzyż na mogile w Lisich Jamach </w:t>
            </w:r>
            <w:r w:rsidR="004324F5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042A99DC" w14:textId="642BF480" w:rsidR="004324F5" w:rsidRPr="004324F5" w:rsidRDefault="00517401" w:rsidP="004324F5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517401">
              <w:rPr>
                <w:rFonts w:ascii="Arial Narrow" w:hAnsi="Arial Narrow"/>
                <w:color w:val="auto"/>
              </w:rPr>
              <w:t>krzyż Basznia D. przed przejazdem</w:t>
            </w:r>
            <w:r w:rsidRPr="00517401">
              <w:rPr>
                <w:rFonts w:ascii="Arial Narrow" w:hAnsi="Arial Narrow"/>
                <w:color w:val="auto"/>
                <w:lang w:val="x-none"/>
              </w:rPr>
              <w:t xml:space="preserve"> </w:t>
            </w:r>
            <w:r w:rsidR="004324F5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4DB7DFC8" w:rsidR="004622D1" w:rsidRPr="00695A03" w:rsidRDefault="00E10ABA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</w:rPr>
              <w:lastRenderedPageBreak/>
              <w:t xml:space="preserve"> </w:t>
            </w:r>
            <w:r w:rsidR="004622D1"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="004622D1" w:rsidRPr="00695A03">
              <w:rPr>
                <w:rFonts w:ascii="Arial Narrow" w:hAnsi="Arial Narrow"/>
                <w:b/>
              </w:rPr>
              <w:t xml:space="preserve">     </w:t>
            </w:r>
            <w:r w:rsidR="004622D1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2931B7D3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347B1F" w:rsidRPr="00347B1F">
              <w:rPr>
                <w:rFonts w:ascii="Arial Narrow" w:hAnsi="Arial Narrow"/>
                <w:b w:val="0"/>
                <w:sz w:val="22"/>
              </w:rPr>
              <w:t>Prace remontowo-konserwatorskie cmentarzy, krzyży przydrożnych i kapliczek na terenie Gminy Lubaczów</w:t>
            </w:r>
            <w:r w:rsidR="00347B1F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7195E76E" w14:textId="77777777" w:rsidR="00545A63" w:rsidRPr="00182574" w:rsidRDefault="00545A63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FC6B206" w14:textId="1D8F52AB" w:rsid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347B1F" w:rsidRPr="00347B1F">
              <w:rPr>
                <w:rFonts w:ascii="Arial Narrow" w:hAnsi="Arial Narrow"/>
                <w:b w:val="0"/>
                <w:sz w:val="22"/>
              </w:rPr>
              <w:t>Prace remontowo-konserwatorskie cmentarzy, krzyży przydrożnych i kapliczek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6AB4960F" w14:textId="77777777" w:rsidR="00347B1F" w:rsidRPr="00182574" w:rsidRDefault="00347B1F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1E5C7CA9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1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18257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E7CF8" w14:textId="0583B325" w:rsidR="00545A63" w:rsidRDefault="00182574" w:rsidP="00182574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457068" w:rsidRPr="00457068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Prace remontowo-konserwatorskie cmentarzy, krzyży przydrożnych i kapliczek na terenie Gminy Lubaczów</w:t>
            </w:r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5098F187" w14:textId="77777777" w:rsidR="00AC0A27" w:rsidRDefault="00182574" w:rsidP="00415BB3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1 – </w:t>
            </w:r>
            <w:r w:rsidR="00457068" w:rsidRPr="00457068">
              <w:rPr>
                <w:rFonts w:ascii="Arial Narrow" w:eastAsia="Arial" w:hAnsi="Arial Narrow" w:cs="Arial"/>
                <w:sz w:val="20"/>
                <w:szCs w:val="22"/>
              </w:rPr>
              <w:t>Cmentarz ewangelicki w Dąbkowie oraz cmentarz grekokatolicki w Baszni Dolnej</w:t>
            </w:r>
          </w:p>
          <w:p w14:paraId="1ACC8562" w14:textId="3A55E11E" w:rsidR="00457068" w:rsidRPr="001E0336" w:rsidRDefault="00457068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457068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16A294AF" w:rsidR="00457068" w:rsidRPr="001E0336" w:rsidRDefault="00457068" w:rsidP="0045706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D766" w14:textId="77777777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08304D2F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6861783D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E92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E3D964A" w14:textId="7777777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2BBB860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78A8" w14:textId="77777777" w:rsidR="00457068" w:rsidRPr="001E0336" w:rsidRDefault="00457068" w:rsidP="0045706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4EB520" w14:textId="77777777" w:rsidR="00457068" w:rsidRPr="001E0336" w:rsidRDefault="00457068" w:rsidP="0045706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C67D" w14:textId="77777777" w:rsidR="00457068" w:rsidRPr="001E0336" w:rsidRDefault="00457068" w:rsidP="0045706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2E2A9A2E" w:rsidR="00457068" w:rsidRPr="001E0336" w:rsidRDefault="00457068" w:rsidP="0045706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457068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5066CAA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6019A502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4385C8A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6311AC8C" w:rsidR="00457068" w:rsidRPr="001E0336" w:rsidRDefault="00457068" w:rsidP="0045706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2632C447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00870DA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457068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0DB2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7C04FD7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C3AD6B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0B232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20F736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6D44" w14:textId="715D4C8D" w:rsidR="00457068" w:rsidRPr="001E0336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 do  kierowania pracami konserwatorskimi i restauratorskimi albo uprawnienia do samodzielnego ich wykonywania poprzez spełnianie wymagań, o których mowa w art. 37a ust. 1 i 2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0750" w14:textId="77777777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72A498C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C54769F" w14:textId="77777777" w:rsidR="00457068" w:rsidRPr="001E0336" w:rsidRDefault="00457068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2F5787C8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0B30" w14:textId="5580C25D" w:rsidR="00457068" w:rsidRPr="00CE6EDB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559B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C39F65A" w14:textId="77777777" w:rsidR="00457068" w:rsidRPr="001E0336" w:rsidRDefault="00457068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6AC8269" w14:textId="77777777" w:rsidR="00457068" w:rsidRPr="001E0336" w:rsidRDefault="00457068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313B3F6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65EBB896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1F1532A1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B43FFB1" w14:textId="77777777" w:rsidR="00457068" w:rsidRPr="001E0336" w:rsidRDefault="00457068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AB4DB6D" w14:textId="77777777" w:rsidR="00457068" w:rsidRPr="001E0336" w:rsidRDefault="00457068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752D24C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F5A5E16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8D85FD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457068" w:rsidRPr="001E0336" w14:paraId="23CD393E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B59" w14:textId="1319C416" w:rsidR="00457068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D967" w14:textId="1BAA8504" w:rsidR="00457068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uprawnienia  do  kierowania robotami budowlanymi o których mowa w art. 37c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E7169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DB8C" w14:textId="77777777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88C90C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39C0DEC" w14:textId="77777777" w:rsidR="00457068" w:rsidRPr="001E0336" w:rsidRDefault="00457068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95B68D8" w14:textId="34CEDD78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D7D9" w14:textId="7F130A0C" w:rsidR="00457068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7D2D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E4FE2EA" w14:textId="77777777" w:rsidR="00457068" w:rsidRPr="001E0336" w:rsidRDefault="00457068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C1145C" w14:textId="77777777" w:rsidR="00457068" w:rsidRPr="001E0336" w:rsidRDefault="00457068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F36CFE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4D1EF5E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4D8899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2358A6" w14:textId="77777777" w:rsidR="00457068" w:rsidRPr="001E0336" w:rsidRDefault="00457068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10C9646" w14:textId="77777777" w:rsidR="00457068" w:rsidRPr="001E0336" w:rsidRDefault="00457068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AEDB73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C9AF49B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7528536" w14:textId="2FA68B31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2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1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BDBBE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AB05219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94A576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071D5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FFCC10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854AF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A9A76B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859A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B23AD7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178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42608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47CE6E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85BD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E584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2CC97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3902B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29FA5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F7525C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38400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FC3CF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BC422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041906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E4DA3E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395784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83458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B2746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D251D9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9AD5B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585D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4EBE04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807912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D3214A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54FDA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78C72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B7DD55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56DB20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C53D7C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8A360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47759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782EC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9A65B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BA99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075150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FF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250B76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D98359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34CDFE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35CEDE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2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45A63" w:rsidRPr="001E0336" w14:paraId="4FA7DAF9" w14:textId="77777777" w:rsidTr="0045706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BF3E1" w14:textId="5E014803" w:rsidR="00545A63" w:rsidRPr="001E0336" w:rsidRDefault="00545A63" w:rsidP="0045706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 w:rsidR="00457068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C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545A63" w:rsidRPr="001E0336" w14:paraId="0EBC1995" w14:textId="77777777" w:rsidTr="0045706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8734C" w14:textId="77777777" w:rsidR="00545A63" w:rsidRPr="001E0336" w:rsidRDefault="00545A63" w:rsidP="0045706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45A63" w:rsidRPr="001E0336" w14:paraId="706A68A8" w14:textId="77777777" w:rsidTr="00457068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D0D" w14:textId="77777777" w:rsidR="00545A63" w:rsidRPr="001E0336" w:rsidRDefault="00545A63" w:rsidP="0045706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11D7734" w14:textId="77777777" w:rsidR="00545A63" w:rsidRPr="001E0336" w:rsidRDefault="00545A63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272ECEB" w14:textId="77777777" w:rsidR="00545A63" w:rsidRPr="001E0336" w:rsidRDefault="00545A63" w:rsidP="0045706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F7C3D8" w14:textId="77777777" w:rsidR="00545A63" w:rsidRPr="001E0336" w:rsidRDefault="00545A63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5211275" w14:textId="64746E12" w:rsidR="00545A63" w:rsidRDefault="00545A63" w:rsidP="00457068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457068" w:rsidRPr="00457068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Prace remontowo-konserwatorskie cmentarzy, krzyży przydrożnych i kapliczek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6AD12AB" w14:textId="0BF8793A" w:rsidR="00545A63" w:rsidRDefault="00545A63" w:rsidP="00457068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</w:t>
            </w:r>
            <w:r w:rsidR="00457068">
              <w:rPr>
                <w:rFonts w:ascii="Arial Narrow" w:hAnsi="Arial Narrow"/>
                <w:sz w:val="20"/>
              </w:rPr>
              <w:t>3</w:t>
            </w:r>
            <w:r w:rsidRPr="00182574">
              <w:rPr>
                <w:rFonts w:ascii="Arial Narrow" w:hAnsi="Arial Narrow"/>
                <w:sz w:val="20"/>
              </w:rPr>
              <w:t xml:space="preserve"> – </w:t>
            </w:r>
            <w:r w:rsidR="007206BD" w:rsidRPr="007206BD">
              <w:rPr>
                <w:rFonts w:ascii="Arial Narrow" w:eastAsia="Arial" w:hAnsi="Arial Narrow" w:cs="Arial"/>
                <w:sz w:val="20"/>
                <w:szCs w:val="22"/>
              </w:rPr>
              <w:t>Krzyże przydrożne</w:t>
            </w:r>
          </w:p>
          <w:p w14:paraId="6395444F" w14:textId="6E4C6EA2" w:rsidR="00457068" w:rsidRPr="001E0336" w:rsidRDefault="00457068" w:rsidP="0045706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45A63" w:rsidRPr="001E0336" w14:paraId="56B8988C" w14:textId="77777777" w:rsidTr="00457068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CB1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BAE1F4A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1F31D52" w14:textId="77777777" w:rsidR="00545A63" w:rsidRPr="001E0336" w:rsidRDefault="00545A63" w:rsidP="00457068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2C110D3" w14:textId="77777777" w:rsidR="00545A63" w:rsidRPr="001E0336" w:rsidRDefault="00545A63" w:rsidP="00545A6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545A63" w:rsidRPr="001E0336" w14:paraId="49A59458" w14:textId="77777777" w:rsidTr="0045706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1996" w14:textId="77777777" w:rsidR="00545A63" w:rsidRPr="001E0336" w:rsidRDefault="00545A63" w:rsidP="0045706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6C68" w14:textId="77777777" w:rsidR="00545A63" w:rsidRPr="001E0336" w:rsidRDefault="00545A63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CCA540" w14:textId="77777777" w:rsidR="00545A63" w:rsidRPr="001E0336" w:rsidRDefault="00545A63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C6F6D" w14:textId="77777777" w:rsidR="00545A63" w:rsidRPr="001E0336" w:rsidRDefault="00545A63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8703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6DF72C78" w14:textId="77777777" w:rsidR="00545A63" w:rsidRPr="001E0336" w:rsidRDefault="00545A63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E71E224" w14:textId="77777777" w:rsidR="00545A63" w:rsidRPr="001E0336" w:rsidRDefault="00545A63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644F" w14:textId="77777777" w:rsidR="00545A63" w:rsidRPr="001E0336" w:rsidRDefault="00545A63" w:rsidP="0045706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FDED62" w14:textId="77777777" w:rsidR="00545A63" w:rsidRPr="001E0336" w:rsidRDefault="00545A63" w:rsidP="0045706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888BBC5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F04" w14:textId="77777777" w:rsidR="00545A63" w:rsidRPr="001E0336" w:rsidRDefault="00545A63" w:rsidP="0045706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95053A3" w14:textId="77777777" w:rsidR="00545A63" w:rsidRPr="001E0336" w:rsidRDefault="00545A63" w:rsidP="0045706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545A63" w:rsidRPr="001E0336" w14:paraId="20CA6143" w14:textId="77777777" w:rsidTr="0045706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A22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7635" w14:textId="77777777" w:rsidR="00545A63" w:rsidRPr="001E0336" w:rsidRDefault="00545A63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6B2D5" w14:textId="77777777" w:rsidR="00545A63" w:rsidRPr="001E0336" w:rsidRDefault="00545A63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7E95" w14:textId="77777777" w:rsidR="00545A63" w:rsidRPr="001E0336" w:rsidRDefault="00545A63" w:rsidP="0045706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CE81" w14:textId="77777777" w:rsidR="00545A63" w:rsidRPr="001E0336" w:rsidRDefault="00545A63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036E" w14:textId="77777777" w:rsidR="00545A63" w:rsidRPr="001E0336" w:rsidRDefault="00545A63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545A63" w:rsidRPr="001E0336" w14:paraId="10EF7EF2" w14:textId="77777777" w:rsidTr="0045706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1A10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EAE9FAB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304460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BC0E3D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7AFB46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06805A" w14:textId="77777777" w:rsidR="00545A63" w:rsidRPr="001E0336" w:rsidRDefault="00545A63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02EE" w14:textId="14925B21" w:rsidR="00545A63" w:rsidRPr="001E0336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 do  kierowania pracami konserwatorskimi i restauratorskimi albo uprawnienia do samodzielnego ich wykonywania poprzez spełnianie wymagań, o których mowa w art. 37a ust. 1 i 2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2B39E1" w14:textId="77777777" w:rsidR="00545A63" w:rsidRPr="001E0336" w:rsidRDefault="00545A63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4947" w14:textId="77777777" w:rsidR="00545A63" w:rsidRPr="001E0336" w:rsidRDefault="00545A63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BFFE8C8" w14:textId="77777777" w:rsidR="00545A63" w:rsidRPr="001E0336" w:rsidRDefault="00545A63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921F24" w14:textId="77777777" w:rsidR="00545A63" w:rsidRPr="001E0336" w:rsidRDefault="00545A63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7C183DE" w14:textId="77777777" w:rsidR="00545A63" w:rsidRPr="001E0336" w:rsidRDefault="00545A63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CE8C" w14:textId="4DBEBD74" w:rsidR="00545A63" w:rsidRPr="00CE6EDB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8276" w14:textId="77777777" w:rsidR="00545A63" w:rsidRPr="001E0336" w:rsidRDefault="00545A63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7CACC25" w14:textId="77777777" w:rsidR="00545A63" w:rsidRPr="001E0336" w:rsidRDefault="00545A63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A069B22" w14:textId="77777777" w:rsidR="00545A63" w:rsidRPr="001E0336" w:rsidRDefault="00545A63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0A7A2C37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BFEEAB0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D7E17F6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96A10C8" w14:textId="77777777" w:rsidR="00545A63" w:rsidRPr="001E0336" w:rsidRDefault="00545A63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512AF61" w14:textId="77777777" w:rsidR="00545A63" w:rsidRPr="001E0336" w:rsidRDefault="00545A63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8DF1DA3" w14:textId="77777777" w:rsidR="00545A63" w:rsidRPr="001E0336" w:rsidRDefault="00545A63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280EABA" w14:textId="77777777" w:rsidR="00545A63" w:rsidRPr="001E0336" w:rsidRDefault="00545A63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6B9CCB8" w14:textId="77777777" w:rsidR="00545A63" w:rsidRPr="001E0336" w:rsidRDefault="00545A63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EE5C40F" w14:textId="77777777" w:rsidR="00545A63" w:rsidRPr="001E0336" w:rsidRDefault="00545A63" w:rsidP="00545A63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5F9F4B7D" w14:textId="77777777" w:rsidR="00545A63" w:rsidRPr="00B336FF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545A63" w:rsidRPr="00DB495A" w14:paraId="5794FEA6" w14:textId="77777777" w:rsidTr="00457068">
        <w:trPr>
          <w:trHeight w:val="74"/>
        </w:trPr>
        <w:tc>
          <w:tcPr>
            <w:tcW w:w="4427" w:type="dxa"/>
            <w:shd w:val="clear" w:color="auto" w:fill="auto"/>
          </w:tcPr>
          <w:p w14:paraId="7D1FE4A8" w14:textId="77777777" w:rsidR="00545A63" w:rsidRPr="00211FB8" w:rsidRDefault="00545A63" w:rsidP="0045706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B93F099" w14:textId="77777777" w:rsidR="00545A63" w:rsidRPr="006D275B" w:rsidRDefault="00545A63" w:rsidP="0045706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5820942" w14:textId="77777777" w:rsidR="00545A63" w:rsidRPr="00BB77C6" w:rsidRDefault="00545A63" w:rsidP="00457068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8A9DD20" w14:textId="77777777" w:rsidR="00545A63" w:rsidRPr="00DB495A" w:rsidRDefault="00545A63" w:rsidP="0045706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9FA00F9" w14:textId="77777777" w:rsidR="00545A63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5703FBB1" w14:textId="77777777" w:rsidR="00545A63" w:rsidRPr="001E0336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EDB87B9" w14:textId="77777777" w:rsidR="00545A63" w:rsidRPr="001E0336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6F2968D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38690F7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C5DAC1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9DBF9D9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82CF3F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B3A46E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B860E1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026487FE" w14:textId="77777777" w:rsidR="00146D3E" w:rsidRPr="001E0336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9B18AA" w14:textId="77777777" w:rsidR="006A14B8" w:rsidRDefault="006A14B8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28960C3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9E4F74B" w14:textId="77777777" w:rsidR="00146D3E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98B8E75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DCC8130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03DDA80" w14:textId="56F4D844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47B1F" w:rsidRPr="00347B1F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Prace remontowo-konserwatorskie cmentarzy, krzyży przydrożnych i kapliczek na terenie Gminy Lubaczów</w:t>
            </w:r>
            <w:r w:rsidR="00347B1F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4E82A789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347B1F" w:rsidRPr="00347B1F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Prace remontowo-konserwatorskie cmentarzy, krzyży przydrożnych i kapliczek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lastRenderedPageBreak/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4FDA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88316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5D40B2" w14:textId="77777777" w:rsidR="00347B1F" w:rsidRDefault="00347B1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12492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4F08E40B" w14:textId="77777777" w:rsidR="00347B1F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347B1F" w:rsidRPr="00347B1F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Prace remontowo-konserwatorskie cmentarzy, krzyży przydrożnych i kapliczek na terenie Gminy Lubaczów</w:t>
            </w:r>
          </w:p>
          <w:p w14:paraId="056D0AA5" w14:textId="23216C6A" w:rsidR="006A14B8" w:rsidRPr="006A14B8" w:rsidRDefault="00146D3E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5448DFFF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347B1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DB24E4E" w14:textId="3505492E" w:rsidR="00FD7828" w:rsidRDefault="00590A05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90A05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Prace remontowo-konserwatorskie cmentarzy, krzyży przydrożnych i kapliczek na terenie Gminy Lubaczów</w:t>
            </w:r>
            <w:r w:rsidR="00FD7828"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41A4DE9B" w14:textId="12824D4C" w:rsidR="00590A05" w:rsidRPr="00590A05" w:rsidRDefault="00FD7828" w:rsidP="00590A05">
            <w:pPr>
              <w:ind w:left="0" w:right="0"/>
              <w:jc w:val="center"/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 w:val="20"/>
                <w:lang w:val="x-none"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Część nr 1 –</w:t>
            </w:r>
            <w:r w:rsidR="00590A05" w:rsidRPr="00590A05">
              <w:rPr>
                <w:color w:val="auto"/>
                <w:lang w:eastAsia="en-US"/>
              </w:rPr>
              <w:t xml:space="preserve">  </w:t>
            </w:r>
            <w:r w:rsidR="00590A05" w:rsidRPr="00590A05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lang w:val="x-none" w:eastAsia="en-US"/>
              </w:rPr>
              <w:t>Cmentarz ewangelicki w Dąbkowie oraz cmentarz grekokatolicki w Baszni Dolnej</w:t>
            </w:r>
          </w:p>
          <w:p w14:paraId="71CFD1B7" w14:textId="22FC3C5F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40B0894D" w:rsidR="001453D9" w:rsidRPr="001453D9" w:rsidRDefault="00590A05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budowlanych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zm.) 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A9AE24A" w14:textId="77777777" w:rsidR="00347B1F" w:rsidRDefault="00347B1F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47B1F" w:rsidRPr="001453D9" w14:paraId="029AE941" w14:textId="77777777" w:rsidTr="0045706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0DD69" w14:textId="7BCD82EB" w:rsidR="00347B1F" w:rsidRPr="001453D9" w:rsidRDefault="00347B1F" w:rsidP="00347B1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B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7B1F" w:rsidRPr="001453D9" w14:paraId="05C057C3" w14:textId="77777777" w:rsidTr="00457068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30981" w14:textId="77777777" w:rsidR="00347B1F" w:rsidRPr="001453D9" w:rsidRDefault="00347B1F" w:rsidP="00457068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3EF3794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347B1F" w:rsidRPr="001453D9" w14:paraId="33B50D71" w14:textId="77777777" w:rsidTr="00457068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C4D" w14:textId="77777777" w:rsidR="00347B1F" w:rsidRPr="001453D9" w:rsidRDefault="00347B1F" w:rsidP="0045706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D2771B0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D416439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00AEBF25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1EE150C" w14:textId="43A4E2C9" w:rsidR="00347B1F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90A05" w:rsidRPr="00590A05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Prace remontowo-konserwatorskie cmentarzy, krzyży przydrożnych i kapliczek na terenie Gminy Lubaczów</w:t>
            </w: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534478DF" w14:textId="5EBD2BCC" w:rsidR="00590A05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</w:t>
            </w:r>
            <w:r w:rsid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="00590A05" w:rsidRP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Kapliczka w Tymcach </w:t>
            </w:r>
          </w:p>
          <w:p w14:paraId="1BA8BF06" w14:textId="04DDEED6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Lubaczów</w:t>
            </w:r>
          </w:p>
        </w:tc>
      </w:tr>
      <w:tr w:rsidR="00347B1F" w:rsidRPr="001453D9" w14:paraId="3F57984D" w14:textId="77777777" w:rsidTr="0045706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DBC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546B9C4A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E7A9E83" w14:textId="77777777" w:rsidR="00347B1F" w:rsidRPr="001E0336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611FC794" w14:textId="77777777" w:rsidR="00347B1F" w:rsidRPr="001E0336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347B1F" w:rsidRPr="001453D9" w14:paraId="0B15A1BB" w14:textId="77777777" w:rsidTr="0045706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B385741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B780DF6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7BC7CC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50C5D34" w14:textId="77777777" w:rsidR="00347B1F" w:rsidRPr="001453D9" w:rsidRDefault="00347B1F" w:rsidP="00457068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4660451E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876B2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54FE92F5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558AA6E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758F073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347B1F" w:rsidRPr="001453D9" w14:paraId="01D1E6F8" w14:textId="77777777" w:rsidTr="00457068">
        <w:trPr>
          <w:trHeight w:val="275"/>
        </w:trPr>
        <w:tc>
          <w:tcPr>
            <w:tcW w:w="506" w:type="dxa"/>
            <w:vMerge/>
          </w:tcPr>
          <w:p w14:paraId="57EA2C11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DA97DAA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46B56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AA17A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95AE0A6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E691ED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7FD2211B" w14:textId="77777777" w:rsidTr="00457068">
        <w:trPr>
          <w:trHeight w:val="340"/>
        </w:trPr>
        <w:tc>
          <w:tcPr>
            <w:tcW w:w="506" w:type="dxa"/>
            <w:vMerge/>
          </w:tcPr>
          <w:p w14:paraId="6C96740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62EE631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5CA12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29F44A9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319EC05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48079EB" w14:textId="77777777" w:rsidR="00347B1F" w:rsidRPr="001E0336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347B1F" w:rsidRPr="001453D9" w14:paraId="3FAAE0BB" w14:textId="77777777" w:rsidTr="00457068">
        <w:trPr>
          <w:trHeight w:val="765"/>
        </w:trPr>
        <w:tc>
          <w:tcPr>
            <w:tcW w:w="506" w:type="dxa"/>
          </w:tcPr>
          <w:p w14:paraId="3B4D0903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155F89D7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0D37B71A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9005D98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3E134DA9" w14:textId="77777777" w:rsidR="00590A05" w:rsidRPr="0070086D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5972424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2522118" w14:textId="77777777" w:rsidR="00590A05" w:rsidRPr="00FF4466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4A177AD" w14:textId="06A749FE" w:rsidR="00347B1F" w:rsidRPr="001453D9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zm.)</w:t>
            </w: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1790E1F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C1FB937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781159DB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CB10F75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97C4EF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0EEE659" w14:textId="77777777" w:rsidR="00347B1F" w:rsidRPr="001453D9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7807C523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D22C3A1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19B7D154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BE65530" w14:textId="77777777" w:rsidR="00347B1F" w:rsidRPr="006D275B" w:rsidRDefault="00347B1F" w:rsidP="00347B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0E5EEBD5" w14:textId="77777777" w:rsidR="00347B1F" w:rsidRPr="006D275B" w:rsidRDefault="00347B1F" w:rsidP="00347B1F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A89F23D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491F0047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55A6FC5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97EB973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9D454C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784A4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1F7C7A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9B23BA9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47B1F" w:rsidRPr="001453D9" w14:paraId="0D8518FB" w14:textId="77777777" w:rsidTr="0045706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466B6" w14:textId="2C2CA3EF" w:rsidR="00347B1F" w:rsidRPr="001453D9" w:rsidRDefault="00347B1F" w:rsidP="0045706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C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7B1F" w:rsidRPr="001453D9" w14:paraId="3C1AB1DA" w14:textId="77777777" w:rsidTr="00457068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C05E3" w14:textId="77777777" w:rsidR="00347B1F" w:rsidRPr="001453D9" w:rsidRDefault="00347B1F" w:rsidP="00457068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6725D09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347B1F" w:rsidRPr="001453D9" w14:paraId="48222091" w14:textId="77777777" w:rsidTr="00457068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766" w14:textId="77777777" w:rsidR="00347B1F" w:rsidRPr="001453D9" w:rsidRDefault="00347B1F" w:rsidP="0045706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1143F04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C269ED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2D666B1C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F950215" w14:textId="59CEDFED" w:rsidR="00347B1F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90A05" w:rsidRPr="00590A05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Prace remontowo-konserwatorskie cmentarzy, krzyży przydrożnych i kapliczek na terenie Gminy Lubaczów</w:t>
            </w: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7994D980" w14:textId="66DF813A" w:rsidR="00590A05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</w:t>
            </w:r>
            <w:r w:rsid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="00590A05" w:rsidRP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Krzyże przydrożne</w:t>
            </w:r>
            <w:r w:rsidR="00590A05" w:rsidRPr="00590A05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2D8450F2" w14:textId="5E6900DA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Lubaczów</w:t>
            </w:r>
          </w:p>
        </w:tc>
      </w:tr>
      <w:tr w:rsidR="00347B1F" w:rsidRPr="001453D9" w14:paraId="7032C4AE" w14:textId="77777777" w:rsidTr="0045706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2D8B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4C0829A7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6B03F52" w14:textId="77777777" w:rsidR="00347B1F" w:rsidRPr="001E0336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127A0D3A" w14:textId="77777777" w:rsidR="00347B1F" w:rsidRPr="001E0336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3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347B1F" w:rsidRPr="001453D9" w14:paraId="0B60BB70" w14:textId="77777777" w:rsidTr="0045706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F5A14C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DDC04A9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CABB6AA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28B678E" w14:textId="77777777" w:rsidR="00347B1F" w:rsidRPr="001453D9" w:rsidRDefault="00347B1F" w:rsidP="00457068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49109D95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45A8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76CF006A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E4FE029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59577643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347B1F" w:rsidRPr="001453D9" w14:paraId="3649821A" w14:textId="77777777" w:rsidTr="00457068">
        <w:trPr>
          <w:trHeight w:val="275"/>
        </w:trPr>
        <w:tc>
          <w:tcPr>
            <w:tcW w:w="506" w:type="dxa"/>
            <w:vMerge/>
          </w:tcPr>
          <w:p w14:paraId="19037C06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35B9BED5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1DAC440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0A7A10B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29D9FC03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2AA5D0D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24F0EFD0" w14:textId="77777777" w:rsidTr="00457068">
        <w:trPr>
          <w:trHeight w:val="340"/>
        </w:trPr>
        <w:tc>
          <w:tcPr>
            <w:tcW w:w="506" w:type="dxa"/>
            <w:vMerge/>
          </w:tcPr>
          <w:p w14:paraId="3D10E98D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CDC925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4E74F2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D45771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052B86CF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1DF774E" w14:textId="77777777" w:rsidR="00347B1F" w:rsidRPr="001E0336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347B1F" w:rsidRPr="001453D9" w14:paraId="278AEF7A" w14:textId="77777777" w:rsidTr="00590A05">
        <w:trPr>
          <w:trHeight w:val="2026"/>
        </w:trPr>
        <w:tc>
          <w:tcPr>
            <w:tcW w:w="506" w:type="dxa"/>
          </w:tcPr>
          <w:p w14:paraId="4A2CB76F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085F1FF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1DA180DB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325A44A1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4C07B2D3" w14:textId="77777777" w:rsidR="00590A05" w:rsidRPr="0070086D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E64166D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40BD4244" w14:textId="77777777" w:rsidR="00590A05" w:rsidRPr="00FF4466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5F480B0" w14:textId="4A2B25C6" w:rsidR="00347B1F" w:rsidRPr="001453D9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budowlanych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zm.)</w:t>
            </w: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3FF9CE28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66B5DC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185BB741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1191F5AF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811D7F1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7F95EA00" w14:textId="77777777" w:rsidR="00347B1F" w:rsidRPr="001453D9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353EFDB5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C97DE66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93BBA21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03608458" w14:textId="77777777" w:rsidR="00347B1F" w:rsidRPr="006D275B" w:rsidRDefault="00347B1F" w:rsidP="00347B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28C1DD4A" w14:textId="77777777" w:rsidR="00347B1F" w:rsidRPr="006D275B" w:rsidRDefault="00347B1F" w:rsidP="00347B1F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30533800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039822DB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E7DF0A4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085AF8D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3AC8452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C5D1E4B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799CC15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2BEFE76B" w:rsidR="00FD7828" w:rsidRDefault="00590A05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bCs/>
          <w:color w:val="000000" w:themeColor="text1"/>
          <w:sz w:val="22"/>
          <w:szCs w:val="22"/>
        </w:rPr>
        <w:lastRenderedPageBreak/>
        <w:br/>
      </w:r>
    </w:p>
    <w:p w14:paraId="2D8DB728" w14:textId="77777777" w:rsidR="00590A05" w:rsidRDefault="00590A05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668135B9" w:rsidR="00254D0C" w:rsidRPr="002462C1" w:rsidRDefault="00254D0C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347B1F">
        <w:rPr>
          <w:rFonts w:ascii="Arial Narrow" w:hAnsi="Arial Narrow"/>
          <w:color w:val="000000" w:themeColor="text1"/>
        </w:rPr>
        <w:t xml:space="preserve">. </w:t>
      </w:r>
      <w:r w:rsidR="00FD7828" w:rsidRPr="00FD7828">
        <w:rPr>
          <w:rFonts w:ascii="Arial Narrow" w:hAnsi="Arial Narrow"/>
          <w:color w:val="000000" w:themeColor="text1"/>
        </w:rPr>
        <w:t>„</w:t>
      </w:r>
      <w:r w:rsidR="00347B1F" w:rsidRPr="00347B1F">
        <w:rPr>
          <w:rFonts w:ascii="Arial Narrow" w:hAnsi="Arial Narrow"/>
          <w:color w:val="000000" w:themeColor="text1"/>
        </w:rPr>
        <w:t>Prace remontowo-konserwatorskie cmentarzy, krzyży przydrożnych i kapliczek na terenie Gminy Lubaczów</w:t>
      </w:r>
      <w:r w:rsidR="00FD7828" w:rsidRPr="00FD7828">
        <w:rPr>
          <w:rFonts w:ascii="Arial Narrow" w:hAnsi="Arial Narrow"/>
          <w:color w:val="000000" w:themeColor="text1"/>
        </w:rPr>
        <w:t>”</w:t>
      </w:r>
      <w:r w:rsidRPr="001F2CD3">
        <w:rPr>
          <w:rFonts w:ascii="Arial Narrow" w:hAnsi="Arial Narrow"/>
          <w:color w:val="000000" w:themeColor="text1"/>
        </w:rPr>
        <w:t>,</w:t>
      </w:r>
      <w:r w:rsidR="00347B1F">
        <w:rPr>
          <w:rFonts w:ascii="Arial Narrow" w:hAnsi="Arial Narrow"/>
          <w:color w:val="000000" w:themeColor="text1"/>
        </w:rPr>
        <w:t xml:space="preserve"> </w:t>
      </w:r>
      <w:r w:rsidR="00FD7828">
        <w:rPr>
          <w:rFonts w:ascii="Arial Narrow" w:hAnsi="Arial Narrow"/>
          <w:color w:val="000000" w:themeColor="text1"/>
        </w:rPr>
        <w:t>Część nr … pn. …………………….</w:t>
      </w:r>
      <w:r w:rsidRPr="001F2CD3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081878" w:rsidRDefault="00081878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081878" w:rsidRDefault="000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081878" w:rsidRDefault="0008187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081878" w:rsidRPr="00C43D04" w:rsidRDefault="0008187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453DA">
      <w:rPr>
        <w:noProof/>
        <w:sz w:val="16"/>
        <w:szCs w:val="16"/>
      </w:rPr>
      <w:t>17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453DA">
      <w:rPr>
        <w:noProof/>
        <w:sz w:val="16"/>
        <w:szCs w:val="16"/>
      </w:rPr>
      <w:t>17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081878" w:rsidRDefault="0008187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081878" w:rsidRDefault="0008187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081878" w:rsidRDefault="0008187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081878" w:rsidRDefault="00081878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081878" w:rsidRPr="005B3907" w:rsidRDefault="0008187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12C56AB2" w14:textId="77777777" w:rsidR="00081878" w:rsidRPr="005B3907" w:rsidRDefault="00081878" w:rsidP="00347B1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3">
    <w:p w14:paraId="4B6021A6" w14:textId="77777777" w:rsidR="00081878" w:rsidRPr="005B3907" w:rsidRDefault="00081878" w:rsidP="00347B1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081878" w:rsidRDefault="0008187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081878" w:rsidRDefault="0008187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081878" w:rsidRDefault="0008187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081878" w:rsidRDefault="00081878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081878" w:rsidRDefault="0008187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081878" w:rsidRDefault="0008187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72496C23" w:rsidR="00081878" w:rsidRPr="003F1111" w:rsidRDefault="00081878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</w:t>
    </w:r>
    <w:r w:rsidR="003453DA">
      <w:rPr>
        <w:sz w:val="16"/>
        <w:szCs w:val="16"/>
      </w:rPr>
      <w:t>9</w:t>
    </w:r>
    <w:r>
      <w:rPr>
        <w:sz w:val="16"/>
        <w:szCs w:val="16"/>
      </w:rPr>
      <w:t>.2024</w:t>
    </w:r>
  </w:p>
  <w:p w14:paraId="21059EE5" w14:textId="21E553F5" w:rsidR="00081878" w:rsidRPr="00073CEA" w:rsidRDefault="00081878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081878" w:rsidRDefault="0008187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081878" w:rsidRDefault="0008187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081878" w:rsidRDefault="0008187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6C0816"/>
    <w:multiLevelType w:val="hybridMultilevel"/>
    <w:tmpl w:val="B28AD6D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9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7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1"/>
  </w:num>
  <w:num w:numId="16">
    <w:abstractNumId w:val="18"/>
  </w:num>
  <w:num w:numId="17">
    <w:abstractNumId w:val="15"/>
  </w:num>
  <w:num w:numId="18">
    <w:abstractNumId w:val="5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 w:numId="24">
    <w:abstractNumId w:val="28"/>
  </w:num>
  <w:num w:numId="25">
    <w:abstractNumId w:val="0"/>
  </w:num>
  <w:num w:numId="2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1F0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1878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3DA"/>
    <w:rsid w:val="00347B1F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02C9"/>
    <w:rsid w:val="004317F4"/>
    <w:rsid w:val="0043244F"/>
    <w:rsid w:val="004324F5"/>
    <w:rsid w:val="0043396E"/>
    <w:rsid w:val="00433F51"/>
    <w:rsid w:val="0043798F"/>
    <w:rsid w:val="004553B4"/>
    <w:rsid w:val="0045572D"/>
    <w:rsid w:val="00457068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17401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90A05"/>
    <w:rsid w:val="005B0D2F"/>
    <w:rsid w:val="005B20C5"/>
    <w:rsid w:val="005B3968"/>
    <w:rsid w:val="005B77F4"/>
    <w:rsid w:val="005C0D72"/>
    <w:rsid w:val="005C6A6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206BD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B4E09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6E72-2DBE-4830-A320-8B75079A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4898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2024-05-16T10:24:00Z</dcterms:created>
  <dcterms:modified xsi:type="dcterms:W3CDTF">2024-05-16T10:25:00Z</dcterms:modified>
</cp:coreProperties>
</file>