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AF10" w14:textId="4A8552D3" w:rsidR="007E5AF8" w:rsidRPr="007E5AF8" w:rsidRDefault="007E5AF8" w:rsidP="007E5AF8">
      <w:pPr>
        <w:spacing w:line="276" w:lineRule="auto"/>
        <w:jc w:val="right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Załącznik nr 2 do SWZ</w:t>
      </w:r>
    </w:p>
    <w:p w14:paraId="5F15CF31" w14:textId="479396DC" w:rsidR="00AC3CF6" w:rsidRPr="00AC3CF6" w:rsidRDefault="0048514D" w:rsidP="007E5AF8">
      <w:pPr>
        <w:spacing w:line="276" w:lineRule="auto"/>
        <w:rPr>
          <w:rFonts w:asciiTheme="minorHAnsi" w:hAnsiTheme="minorHAnsi" w:cstheme="minorHAnsi"/>
          <w:u w:val="single"/>
        </w:rPr>
      </w:pPr>
      <w:r w:rsidRPr="00AC3CF6">
        <w:rPr>
          <w:rFonts w:asciiTheme="minorHAnsi" w:hAnsiTheme="minorHAnsi" w:cstheme="minorHAnsi"/>
          <w:u w:val="single"/>
        </w:rPr>
        <w:t>Zadanie Nr 1:</w:t>
      </w:r>
    </w:p>
    <w:p w14:paraId="23ED36AA" w14:textId="5E56EB74" w:rsidR="00AC3CF6" w:rsidRPr="007E5AF8" w:rsidRDefault="0048514D" w:rsidP="007E5AF8">
      <w:pPr>
        <w:spacing w:line="276" w:lineRule="auto"/>
        <w:outlineLvl w:val="0"/>
        <w:rPr>
          <w:rFonts w:asciiTheme="minorHAnsi" w:hAnsiTheme="minorHAnsi" w:cstheme="minorHAnsi"/>
          <w:b/>
        </w:rPr>
      </w:pPr>
      <w:r w:rsidRPr="007E5AF8">
        <w:rPr>
          <w:rFonts w:asciiTheme="minorHAnsi" w:hAnsiTheme="minorHAnsi" w:cstheme="minorHAnsi"/>
          <w:b/>
        </w:rPr>
        <w:t>Ogólne warunki przetargu</w:t>
      </w:r>
    </w:p>
    <w:p w14:paraId="5B9A215C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1. Przedmiot zamówienia obejmuje:</w:t>
      </w:r>
    </w:p>
    <w:p w14:paraId="42FEBB3C" w14:textId="6929FA14" w:rsidR="0048514D" w:rsidRPr="007E5AF8" w:rsidRDefault="0048514D" w:rsidP="007E5AF8">
      <w:pPr>
        <w:spacing w:line="276" w:lineRule="auto"/>
        <w:outlineLvl w:val="0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 xml:space="preserve">a) sprzedaż odczynników oraz wszystkich materiałów zużywalnych niezbędnych do wykonywania oznaczeń szczegółowo wymienionych </w:t>
      </w:r>
      <w:r w:rsidR="007E5AF8">
        <w:rPr>
          <w:rFonts w:asciiTheme="minorHAnsi" w:hAnsiTheme="minorHAnsi" w:cstheme="minorHAnsi"/>
        </w:rPr>
        <w:t>poniżej</w:t>
      </w:r>
    </w:p>
    <w:p w14:paraId="4161CD74" w14:textId="7B195EC0" w:rsidR="0048514D" w:rsidRPr="007E5AF8" w:rsidRDefault="0048514D" w:rsidP="007E5AF8">
      <w:pPr>
        <w:spacing w:line="276" w:lineRule="auto"/>
        <w:outlineLvl w:val="0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 xml:space="preserve">b) dzierżawę  </w:t>
      </w:r>
      <w:r w:rsidR="00E22709">
        <w:rPr>
          <w:rFonts w:asciiTheme="minorHAnsi" w:hAnsiTheme="minorHAnsi" w:cstheme="minorHAnsi"/>
        </w:rPr>
        <w:t>pięciu</w:t>
      </w:r>
      <w:r w:rsidRPr="007E5AF8">
        <w:rPr>
          <w:rFonts w:asciiTheme="minorHAnsi" w:hAnsiTheme="minorHAnsi" w:cstheme="minorHAnsi"/>
        </w:rPr>
        <w:t xml:space="preserve"> analizatorów</w:t>
      </w:r>
      <w:r w:rsidR="00E22709">
        <w:rPr>
          <w:rFonts w:asciiTheme="minorHAnsi" w:hAnsiTheme="minorHAnsi" w:cstheme="minorHAnsi"/>
        </w:rPr>
        <w:t xml:space="preserve"> (w tym </w:t>
      </w:r>
      <w:proofErr w:type="spellStart"/>
      <w:r w:rsidR="00E22709">
        <w:rPr>
          <w:rFonts w:asciiTheme="minorHAnsi" w:hAnsiTheme="minorHAnsi" w:cstheme="minorHAnsi"/>
        </w:rPr>
        <w:t>back-up</w:t>
      </w:r>
      <w:proofErr w:type="spellEnd"/>
      <w:r w:rsidR="00E22709">
        <w:rPr>
          <w:rFonts w:asciiTheme="minorHAnsi" w:hAnsiTheme="minorHAnsi" w:cstheme="minorHAnsi"/>
        </w:rPr>
        <w:t>)</w:t>
      </w:r>
      <w:r w:rsidRPr="007E5AF8">
        <w:rPr>
          <w:rFonts w:asciiTheme="minorHAnsi" w:hAnsiTheme="minorHAnsi" w:cstheme="minorHAnsi"/>
        </w:rPr>
        <w:t xml:space="preserve"> wraz z wyposażeniem o specyfikacji technicznej opisanej </w:t>
      </w:r>
      <w:r w:rsidR="007E5AF8">
        <w:rPr>
          <w:rFonts w:asciiTheme="minorHAnsi" w:hAnsiTheme="minorHAnsi" w:cstheme="minorHAnsi"/>
        </w:rPr>
        <w:t>poniżej</w:t>
      </w:r>
    </w:p>
    <w:p w14:paraId="6013C11E" w14:textId="77777777" w:rsidR="0048514D" w:rsidRPr="007E5AF8" w:rsidRDefault="0048514D" w:rsidP="007E5AF8">
      <w:pPr>
        <w:spacing w:line="276" w:lineRule="auto"/>
        <w:outlineLvl w:val="0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c) instalację dzierżawionego sprzętu w laboratorium i oddziałach szpitalnych Zamawiającego i przekazanie go do eksploatacji oraz demontaż sprzętu po upływie terminu umowy,</w:t>
      </w:r>
    </w:p>
    <w:p w14:paraId="70E47DE7" w14:textId="77777777" w:rsidR="0048514D" w:rsidRPr="007E5AF8" w:rsidRDefault="0048514D" w:rsidP="007E5AF8">
      <w:pPr>
        <w:spacing w:line="276" w:lineRule="auto"/>
        <w:outlineLvl w:val="0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d) serwis techniczny i aplikacyjny.</w:t>
      </w:r>
    </w:p>
    <w:p w14:paraId="08BEF73D" w14:textId="5BA343A2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Dostawca zobowiązany jest do sfinansowania włączenia dwóch analizatorów</w:t>
      </w:r>
      <w:r w:rsidR="00E22709">
        <w:rPr>
          <w:rFonts w:asciiTheme="minorHAnsi" w:hAnsiTheme="minorHAnsi" w:cstheme="minorHAnsi"/>
        </w:rPr>
        <w:t xml:space="preserve"> w tym </w:t>
      </w:r>
      <w:proofErr w:type="spellStart"/>
      <w:r w:rsidR="00E22709">
        <w:rPr>
          <w:rFonts w:asciiTheme="minorHAnsi" w:hAnsiTheme="minorHAnsi" w:cstheme="minorHAnsi"/>
        </w:rPr>
        <w:t>back-up</w:t>
      </w:r>
      <w:proofErr w:type="spellEnd"/>
      <w:r w:rsidRPr="007E5AF8">
        <w:rPr>
          <w:rFonts w:asciiTheme="minorHAnsi" w:hAnsiTheme="minorHAnsi" w:cstheme="minorHAnsi"/>
        </w:rPr>
        <w:t xml:space="preserve"> (ZDL) do laboratoryjnego systemu informatycznego firmy Asseco Poland  S.A. (</w:t>
      </w:r>
      <w:proofErr w:type="spellStart"/>
      <w:r w:rsidRPr="007E5AF8">
        <w:rPr>
          <w:rFonts w:asciiTheme="minorHAnsi" w:hAnsiTheme="minorHAnsi" w:cstheme="minorHAnsi"/>
        </w:rPr>
        <w:t>Infomedica</w:t>
      </w:r>
      <w:proofErr w:type="spellEnd"/>
      <w:r w:rsidRPr="007E5AF8">
        <w:rPr>
          <w:rFonts w:asciiTheme="minorHAnsi" w:hAnsiTheme="minorHAnsi" w:cstheme="minorHAnsi"/>
        </w:rPr>
        <w:t xml:space="preserve"> Laboratorium) oraz trzech analizatorów (OIOM , SOR, Neonatologia) do systemu ESCULAP.</w:t>
      </w:r>
    </w:p>
    <w:p w14:paraId="211F9D6E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 xml:space="preserve">W ramach dzierżawy Wykonawca zapewni analizator </w:t>
      </w:r>
      <w:proofErr w:type="spellStart"/>
      <w:r w:rsidRPr="007E5AF8">
        <w:rPr>
          <w:rFonts w:asciiTheme="minorHAnsi" w:hAnsiTheme="minorHAnsi" w:cstheme="minorHAnsi"/>
        </w:rPr>
        <w:t>back-up</w:t>
      </w:r>
      <w:proofErr w:type="spellEnd"/>
      <w:r w:rsidRPr="007E5AF8">
        <w:rPr>
          <w:rFonts w:asciiTheme="minorHAnsi" w:hAnsiTheme="minorHAnsi" w:cstheme="minorHAnsi"/>
        </w:rPr>
        <w:t>, sprawny, po pełnym przeglądzie, objęty gwarancją na czas Umowy, identyczny z oferowanymi przez Wykonawcę analizatorami.</w:t>
      </w:r>
    </w:p>
    <w:p w14:paraId="01A08DFC" w14:textId="230133CC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2. Wykonawca dostarczy i zainstaluje zaoferowane analizatory oraz przeszkoli personel w zakresie ich obsługi oraz pobierania materiału do badań w terminie maksymalnie 2 tygodni od daty podpisania umowy.</w:t>
      </w:r>
    </w:p>
    <w:p w14:paraId="0773BFE9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4. Z pierwszą dostawą Oferent dostarczy:</w:t>
      </w:r>
    </w:p>
    <w:p w14:paraId="7E960C6F" w14:textId="77777777" w:rsidR="0048514D" w:rsidRPr="007E5AF8" w:rsidRDefault="0048514D" w:rsidP="007E5AF8">
      <w:pPr>
        <w:spacing w:line="276" w:lineRule="auto"/>
        <w:outlineLvl w:val="0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 xml:space="preserve">a) karty charakterystyk substancji niebezpiecznych ujętych w wykazie </w:t>
      </w:r>
      <w:proofErr w:type="spellStart"/>
      <w:r w:rsidRPr="007E5AF8">
        <w:rPr>
          <w:rFonts w:asciiTheme="minorHAnsi" w:hAnsiTheme="minorHAnsi" w:cstheme="minorHAnsi"/>
        </w:rPr>
        <w:t>MZiOS</w:t>
      </w:r>
      <w:proofErr w:type="spellEnd"/>
      <w:r w:rsidRPr="007E5AF8">
        <w:rPr>
          <w:rFonts w:asciiTheme="minorHAnsi" w:hAnsiTheme="minorHAnsi" w:cstheme="minorHAnsi"/>
        </w:rPr>
        <w:t xml:space="preserve"> zawartych w odczynnikach (dopuszczalny nośnik elektroniczny),</w:t>
      </w:r>
    </w:p>
    <w:p w14:paraId="5D67EBE8" w14:textId="77777777" w:rsidR="0048514D" w:rsidRPr="007E5AF8" w:rsidRDefault="0048514D" w:rsidP="007E5AF8">
      <w:pPr>
        <w:spacing w:line="276" w:lineRule="auto"/>
        <w:outlineLvl w:val="0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b) instrukcje obsługi analizatorów w języku polskim,</w:t>
      </w:r>
    </w:p>
    <w:p w14:paraId="372970B0" w14:textId="179E871D" w:rsidR="0048514D" w:rsidRPr="007E5AF8" w:rsidRDefault="0048514D" w:rsidP="00E22709">
      <w:pPr>
        <w:spacing w:line="276" w:lineRule="auto"/>
        <w:outlineLvl w:val="0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c) paszporty techniczne analizatorów.</w:t>
      </w:r>
    </w:p>
    <w:p w14:paraId="40F06DD5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7090339B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  <w:b/>
          <w:bCs/>
        </w:rPr>
      </w:pPr>
      <w:r w:rsidRPr="007E5AF8">
        <w:rPr>
          <w:rFonts w:asciiTheme="minorHAnsi" w:hAnsiTheme="minorHAnsi" w:cstheme="minorHAnsi"/>
          <w:b/>
          <w:bCs/>
        </w:rPr>
        <w:t xml:space="preserve">ZESTAWIENIE PARAMETRÓW GRANICZNYCH: </w:t>
      </w:r>
    </w:p>
    <w:p w14:paraId="6718C1BC" w14:textId="77777777" w:rsidR="0048514D" w:rsidRPr="00E22709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E22709">
        <w:rPr>
          <w:rFonts w:asciiTheme="minorHAnsi" w:hAnsiTheme="minorHAnsi" w:cstheme="minorHAnsi"/>
        </w:rPr>
        <w:t>Analizator parametrów krytycznych  - ZDL, SOR, OIOM, Neonatologia</w:t>
      </w:r>
    </w:p>
    <w:tbl>
      <w:tblPr>
        <w:tblStyle w:val="Tabela-Siatka"/>
        <w:tblpPr w:leftFromText="141" w:rightFromText="141" w:vertAnchor="text" w:horzAnchor="page" w:tblpX="1771" w:tblpY="79"/>
        <w:tblW w:w="0" w:type="auto"/>
        <w:tblLook w:val="04A0" w:firstRow="1" w:lastRow="0" w:firstColumn="1" w:lastColumn="0" w:noHBand="0" w:noVBand="1"/>
      </w:tblPr>
      <w:tblGrid>
        <w:gridCol w:w="3964"/>
      </w:tblGrid>
      <w:tr w:rsidR="00E22709" w:rsidRPr="007E5AF8" w14:paraId="4028E1B5" w14:textId="77777777" w:rsidTr="00E22709">
        <w:tc>
          <w:tcPr>
            <w:tcW w:w="3964" w:type="dxa"/>
          </w:tcPr>
          <w:p w14:paraId="7EB6A6C5" w14:textId="77777777" w:rsidR="00E22709" w:rsidRPr="007E5AF8" w:rsidRDefault="00E22709" w:rsidP="00E2270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734ED3F" w14:textId="31899BA2" w:rsidR="00E22709" w:rsidRPr="007E5AF8" w:rsidRDefault="0048514D" w:rsidP="007E5AF8">
      <w:pPr>
        <w:spacing w:line="276" w:lineRule="auto"/>
        <w:rPr>
          <w:rFonts w:asciiTheme="minorHAnsi" w:hAnsiTheme="minorHAnsi" w:cstheme="minorHAnsi"/>
          <w:b/>
          <w:bCs/>
        </w:rPr>
      </w:pPr>
      <w:r w:rsidRPr="007E5AF8">
        <w:rPr>
          <w:rFonts w:asciiTheme="minorHAnsi" w:hAnsiTheme="minorHAnsi" w:cstheme="minorHAnsi"/>
          <w:b/>
          <w:bCs/>
        </w:rPr>
        <w:t>Nazwa:</w:t>
      </w:r>
    </w:p>
    <w:p w14:paraId="3BCD3006" w14:textId="1160E18E" w:rsidR="0048514D" w:rsidRPr="007E5AF8" w:rsidRDefault="0048514D" w:rsidP="007E5AF8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pPr w:leftFromText="141" w:rightFromText="141" w:vertAnchor="text" w:horzAnchor="page" w:tblpX="1321" w:tblpY="31"/>
        <w:tblW w:w="0" w:type="auto"/>
        <w:tblLook w:val="04A0" w:firstRow="1" w:lastRow="0" w:firstColumn="1" w:lastColumn="0" w:noHBand="0" w:noVBand="1"/>
      </w:tblPr>
      <w:tblGrid>
        <w:gridCol w:w="4390"/>
      </w:tblGrid>
      <w:tr w:rsidR="00D67198" w:rsidRPr="007E5AF8" w14:paraId="5692F2A0" w14:textId="77777777" w:rsidTr="00E22709">
        <w:tc>
          <w:tcPr>
            <w:tcW w:w="4390" w:type="dxa"/>
          </w:tcPr>
          <w:p w14:paraId="78830CE7" w14:textId="77777777" w:rsidR="00D67198" w:rsidRPr="007E5AF8" w:rsidRDefault="00D67198" w:rsidP="00D6719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26CCECC" w14:textId="77777777" w:rsidR="00D67198" w:rsidRPr="007E5AF8" w:rsidRDefault="0048514D" w:rsidP="007E5AF8">
      <w:pPr>
        <w:spacing w:line="276" w:lineRule="auto"/>
        <w:rPr>
          <w:rFonts w:asciiTheme="minorHAnsi" w:hAnsiTheme="minorHAnsi" w:cstheme="minorHAnsi"/>
          <w:b/>
          <w:bCs/>
        </w:rPr>
      </w:pPr>
      <w:r w:rsidRPr="007E5AF8">
        <w:rPr>
          <w:rFonts w:asciiTheme="minorHAnsi" w:hAnsiTheme="minorHAnsi" w:cstheme="minorHAnsi"/>
          <w:b/>
          <w:bCs/>
        </w:rPr>
        <w:t xml:space="preserve">Typ:    </w:t>
      </w:r>
    </w:p>
    <w:p w14:paraId="49B83124" w14:textId="657B911A" w:rsidR="0048514D" w:rsidRPr="007E5AF8" w:rsidRDefault="0048514D" w:rsidP="007E5AF8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pPr w:leftFromText="141" w:rightFromText="141" w:vertAnchor="text" w:horzAnchor="page" w:tblpX="1711" w:tblpY="-27"/>
        <w:tblW w:w="0" w:type="auto"/>
        <w:tblLook w:val="04A0" w:firstRow="1" w:lastRow="0" w:firstColumn="1" w:lastColumn="0" w:noHBand="0" w:noVBand="1"/>
      </w:tblPr>
      <w:tblGrid>
        <w:gridCol w:w="3964"/>
      </w:tblGrid>
      <w:tr w:rsidR="00E22709" w:rsidRPr="007E5AF8" w14:paraId="398FAC8E" w14:textId="77777777" w:rsidTr="00E22709">
        <w:trPr>
          <w:trHeight w:val="291"/>
        </w:trPr>
        <w:tc>
          <w:tcPr>
            <w:tcW w:w="3964" w:type="dxa"/>
          </w:tcPr>
          <w:p w14:paraId="3BF177DA" w14:textId="77777777" w:rsidR="00E22709" w:rsidRPr="007E5AF8" w:rsidRDefault="00E22709" w:rsidP="00E22709">
            <w:pPr>
              <w:spacing w:line="276" w:lineRule="auto"/>
              <w:ind w:hanging="111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6865504" w14:textId="57DB8C91" w:rsidR="00D67198" w:rsidRPr="007E5AF8" w:rsidRDefault="00E22709" w:rsidP="007E5AF8">
      <w:pPr>
        <w:spacing w:line="276" w:lineRule="auto"/>
        <w:rPr>
          <w:rFonts w:asciiTheme="minorHAnsi" w:hAnsiTheme="minorHAnsi" w:cstheme="minorHAnsi"/>
          <w:b/>
          <w:bCs/>
        </w:rPr>
      </w:pPr>
      <w:r w:rsidRPr="007E5AF8">
        <w:rPr>
          <w:rFonts w:asciiTheme="minorHAnsi" w:hAnsiTheme="minorHAnsi" w:cstheme="minorHAnsi"/>
          <w:b/>
          <w:bCs/>
        </w:rPr>
        <w:t xml:space="preserve"> </w:t>
      </w:r>
      <w:r w:rsidR="0048514D" w:rsidRPr="007E5AF8">
        <w:rPr>
          <w:rFonts w:asciiTheme="minorHAnsi" w:hAnsiTheme="minorHAnsi" w:cstheme="minorHAnsi"/>
          <w:b/>
          <w:bCs/>
        </w:rPr>
        <w:t xml:space="preserve">Model: </w:t>
      </w:r>
    </w:p>
    <w:p w14:paraId="3A421F8D" w14:textId="01EFC700" w:rsidR="0048514D" w:rsidRPr="007E5AF8" w:rsidRDefault="0048514D" w:rsidP="007E5AF8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pPr w:leftFromText="141" w:rightFromText="141" w:vertAnchor="text" w:horzAnchor="page" w:tblpX="2448" w:tblpY="-26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22709" w:rsidRPr="00D67198" w14:paraId="009643FF" w14:textId="77777777" w:rsidTr="00E22709">
        <w:tc>
          <w:tcPr>
            <w:tcW w:w="3256" w:type="dxa"/>
          </w:tcPr>
          <w:p w14:paraId="42ACF741" w14:textId="77777777" w:rsidR="00E22709" w:rsidRPr="00D67198" w:rsidRDefault="00E22709" w:rsidP="00E2270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8C85F0B" w14:textId="1FBB36C6" w:rsidR="00E22709" w:rsidRPr="007E5AF8" w:rsidRDefault="00E22709" w:rsidP="007E5AF8">
      <w:pPr>
        <w:spacing w:line="276" w:lineRule="auto"/>
        <w:rPr>
          <w:rFonts w:asciiTheme="minorHAnsi" w:hAnsiTheme="minorHAnsi" w:cstheme="minorHAnsi"/>
          <w:b/>
          <w:bCs/>
        </w:rPr>
      </w:pPr>
      <w:r w:rsidRPr="007E5AF8">
        <w:rPr>
          <w:rFonts w:asciiTheme="minorHAnsi" w:hAnsiTheme="minorHAnsi" w:cstheme="minorHAnsi"/>
          <w:b/>
          <w:bCs/>
        </w:rPr>
        <w:t xml:space="preserve"> </w:t>
      </w:r>
      <w:r w:rsidR="0048514D" w:rsidRPr="007E5AF8">
        <w:rPr>
          <w:rFonts w:asciiTheme="minorHAnsi" w:hAnsiTheme="minorHAnsi" w:cstheme="minorHAnsi"/>
          <w:b/>
          <w:bCs/>
        </w:rPr>
        <w:t xml:space="preserve">Rok produkcji: </w:t>
      </w:r>
    </w:p>
    <w:p w14:paraId="2DE1C6BE" w14:textId="44AABFA9" w:rsidR="0048514D" w:rsidRPr="00D67198" w:rsidRDefault="0048514D" w:rsidP="007E5AF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9922451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  <w:b/>
        </w:rPr>
        <w:t xml:space="preserve">Warunki graniczne analizatora badań parametrów krytycznych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7760"/>
        <w:gridCol w:w="1276"/>
      </w:tblGrid>
      <w:tr w:rsidR="0048514D" w:rsidRPr="007E5AF8" w14:paraId="47B8E678" w14:textId="77777777" w:rsidTr="00AB118E">
        <w:tc>
          <w:tcPr>
            <w:tcW w:w="1449" w:type="dxa"/>
            <w:shd w:val="clear" w:color="auto" w:fill="auto"/>
          </w:tcPr>
          <w:p w14:paraId="2AA40B0D" w14:textId="77777777" w:rsidR="0048514D" w:rsidRPr="007E5AF8" w:rsidRDefault="0048514D" w:rsidP="00E2270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5AF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7760" w:type="dxa"/>
            <w:shd w:val="clear" w:color="auto" w:fill="auto"/>
          </w:tcPr>
          <w:p w14:paraId="6D93A689" w14:textId="77777777" w:rsidR="0048514D" w:rsidRPr="007E5AF8" w:rsidRDefault="0048514D" w:rsidP="00E2270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5AF8">
              <w:rPr>
                <w:rFonts w:asciiTheme="minorHAnsi" w:hAnsiTheme="minorHAnsi" w:cstheme="minorHAnsi"/>
                <w:b/>
              </w:rPr>
              <w:t>Parametry wymagane</w:t>
            </w:r>
          </w:p>
          <w:p w14:paraId="5468BA66" w14:textId="77777777" w:rsidR="0048514D" w:rsidRPr="007E5AF8" w:rsidRDefault="0048514D" w:rsidP="00E2270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EAF0A7B" w14:textId="0261A50F" w:rsidR="0048514D" w:rsidRDefault="0048514D" w:rsidP="00E2270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5AF8">
              <w:rPr>
                <w:rFonts w:asciiTheme="minorHAnsi" w:hAnsiTheme="minorHAnsi" w:cstheme="minorHAnsi"/>
                <w:b/>
              </w:rPr>
              <w:t>TAK/NIE</w:t>
            </w:r>
          </w:p>
          <w:p w14:paraId="1C3210BD" w14:textId="499444A3" w:rsidR="0048514D" w:rsidRPr="00E22709" w:rsidRDefault="00E22709" w:rsidP="00E22709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2709">
              <w:rPr>
                <w:rFonts w:asciiTheme="minorHAnsi" w:hAnsiTheme="minorHAnsi" w:cstheme="minorHAnsi"/>
                <w:bCs/>
                <w:sz w:val="20"/>
                <w:szCs w:val="20"/>
              </w:rPr>
              <w:t>należy podać</w:t>
            </w:r>
          </w:p>
        </w:tc>
      </w:tr>
      <w:tr w:rsidR="0048514D" w:rsidRPr="007E5AF8" w14:paraId="771FB184" w14:textId="77777777" w:rsidTr="00E22709">
        <w:tc>
          <w:tcPr>
            <w:tcW w:w="10485" w:type="dxa"/>
            <w:gridSpan w:val="3"/>
            <w:shd w:val="clear" w:color="auto" w:fill="auto"/>
          </w:tcPr>
          <w:p w14:paraId="1B6E7232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E5AF8">
              <w:rPr>
                <w:rFonts w:asciiTheme="minorHAnsi" w:hAnsiTheme="minorHAnsi" w:cstheme="minorHAnsi"/>
                <w:b/>
              </w:rPr>
              <w:t xml:space="preserve">Analizator parametrów krytycznych </w:t>
            </w:r>
          </w:p>
        </w:tc>
      </w:tr>
      <w:tr w:rsidR="0048514D" w:rsidRPr="007E5AF8" w14:paraId="2B43D71E" w14:textId="77777777" w:rsidTr="00AB118E">
        <w:tc>
          <w:tcPr>
            <w:tcW w:w="1449" w:type="dxa"/>
            <w:shd w:val="clear" w:color="auto" w:fill="auto"/>
          </w:tcPr>
          <w:p w14:paraId="15EA0E7D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0" w:type="dxa"/>
            <w:shd w:val="clear" w:color="auto" w:fill="auto"/>
          </w:tcPr>
          <w:p w14:paraId="4F3A9CDD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Aparaty - rok produkcji aparatów nie wcześniej niż 2019</w:t>
            </w:r>
          </w:p>
        </w:tc>
        <w:tc>
          <w:tcPr>
            <w:tcW w:w="1276" w:type="dxa"/>
            <w:shd w:val="clear" w:color="auto" w:fill="auto"/>
          </w:tcPr>
          <w:p w14:paraId="16A0A0C1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3C61A3FD" w14:textId="77777777" w:rsidTr="00AB118E">
        <w:trPr>
          <w:trHeight w:val="206"/>
        </w:trPr>
        <w:tc>
          <w:tcPr>
            <w:tcW w:w="1449" w:type="dxa"/>
            <w:shd w:val="clear" w:color="auto" w:fill="auto"/>
          </w:tcPr>
          <w:p w14:paraId="64A06CEB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0" w:type="dxa"/>
            <w:shd w:val="clear" w:color="auto" w:fill="auto"/>
          </w:tcPr>
          <w:p w14:paraId="797F5719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 xml:space="preserve">Parametry mierzone: </w:t>
            </w:r>
            <w:proofErr w:type="spellStart"/>
            <w:r w:rsidRPr="007E5AF8">
              <w:rPr>
                <w:rFonts w:asciiTheme="minorHAnsi" w:hAnsiTheme="minorHAnsi" w:cstheme="minorHAnsi"/>
              </w:rPr>
              <w:t>pH</w:t>
            </w:r>
            <w:proofErr w:type="spellEnd"/>
            <w:r w:rsidRPr="007E5AF8">
              <w:rPr>
                <w:rFonts w:asciiTheme="minorHAnsi" w:hAnsiTheme="minorHAnsi" w:cstheme="minorHAnsi"/>
              </w:rPr>
              <w:t xml:space="preserve">, pCO2, pO2, Na+, K+, Clˉ, Ca++, glukoza, mleczany, bilirubina, </w:t>
            </w:r>
            <w:proofErr w:type="spellStart"/>
            <w:r w:rsidRPr="007E5AF8">
              <w:rPr>
                <w:rFonts w:asciiTheme="minorHAnsi" w:hAnsiTheme="minorHAnsi" w:cstheme="minorHAnsi"/>
              </w:rPr>
              <w:t>Hct</w:t>
            </w:r>
            <w:proofErr w:type="spellEnd"/>
            <w:r w:rsidRPr="007E5AF8">
              <w:rPr>
                <w:rFonts w:asciiTheme="minorHAnsi" w:hAnsiTheme="minorHAnsi" w:cstheme="minorHAnsi"/>
              </w:rPr>
              <w:t xml:space="preserve">  lub </w:t>
            </w:r>
            <w:proofErr w:type="spellStart"/>
            <w:r w:rsidRPr="007E5AF8">
              <w:rPr>
                <w:rFonts w:asciiTheme="minorHAnsi" w:hAnsiTheme="minorHAnsi" w:cstheme="minorHAnsi"/>
              </w:rPr>
              <w:t>tHb</w:t>
            </w:r>
            <w:proofErr w:type="spellEnd"/>
            <w:r w:rsidRPr="007E5AF8">
              <w:rPr>
                <w:rFonts w:asciiTheme="minorHAnsi" w:hAnsiTheme="minorHAnsi" w:cstheme="minorHAnsi"/>
              </w:rPr>
              <w:t>, oksymetria (oksyhemoglobina, methemoglobina, karboksyhemoglobina)</w:t>
            </w:r>
          </w:p>
        </w:tc>
        <w:tc>
          <w:tcPr>
            <w:tcW w:w="1276" w:type="dxa"/>
            <w:shd w:val="clear" w:color="auto" w:fill="auto"/>
          </w:tcPr>
          <w:p w14:paraId="253D5138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210035A6" w14:textId="77777777" w:rsidTr="00AB118E">
        <w:tc>
          <w:tcPr>
            <w:tcW w:w="1449" w:type="dxa"/>
            <w:shd w:val="clear" w:color="auto" w:fill="auto"/>
          </w:tcPr>
          <w:p w14:paraId="08DD082A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0" w:type="dxa"/>
            <w:shd w:val="clear" w:color="auto" w:fill="auto"/>
          </w:tcPr>
          <w:p w14:paraId="228EF246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Aparat w stałej gotowości do pracy</w:t>
            </w:r>
          </w:p>
        </w:tc>
        <w:tc>
          <w:tcPr>
            <w:tcW w:w="1276" w:type="dxa"/>
            <w:shd w:val="clear" w:color="auto" w:fill="auto"/>
          </w:tcPr>
          <w:p w14:paraId="60F1380D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6167E864" w14:textId="77777777" w:rsidTr="00AB118E">
        <w:tc>
          <w:tcPr>
            <w:tcW w:w="1449" w:type="dxa"/>
            <w:shd w:val="clear" w:color="auto" w:fill="auto"/>
          </w:tcPr>
          <w:p w14:paraId="2016DC80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0" w:type="dxa"/>
            <w:shd w:val="clear" w:color="auto" w:fill="auto"/>
          </w:tcPr>
          <w:p w14:paraId="2815E102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 xml:space="preserve">Wymagana objętość próbki dla badań nie większa niż 160 </w:t>
            </w:r>
            <w:proofErr w:type="spellStart"/>
            <w:r w:rsidRPr="007E5AF8">
              <w:rPr>
                <w:rFonts w:asciiTheme="minorHAnsi" w:hAnsiTheme="minorHAnsi" w:cstheme="minorHAnsi"/>
              </w:rPr>
              <w:t>μl</w:t>
            </w:r>
            <w:proofErr w:type="spellEnd"/>
            <w:r w:rsidRPr="007E5AF8">
              <w:rPr>
                <w:rFonts w:asciiTheme="minorHAnsi" w:hAnsiTheme="minorHAnsi" w:cstheme="minorHAnsi"/>
              </w:rPr>
              <w:t xml:space="preserve">; objętość </w:t>
            </w:r>
            <w:proofErr w:type="spellStart"/>
            <w:r w:rsidRPr="007E5AF8">
              <w:rPr>
                <w:rFonts w:asciiTheme="minorHAnsi" w:hAnsiTheme="minorHAnsi" w:cstheme="minorHAnsi"/>
              </w:rPr>
              <w:t>mikropróbki</w:t>
            </w:r>
            <w:proofErr w:type="spellEnd"/>
            <w:r w:rsidRPr="007E5AF8">
              <w:rPr>
                <w:rFonts w:asciiTheme="minorHAnsi" w:hAnsiTheme="minorHAnsi" w:cstheme="minorHAnsi"/>
              </w:rPr>
              <w:t xml:space="preserve"> (krew kapilarna) - nie większa niż 70 </w:t>
            </w:r>
            <w:proofErr w:type="spellStart"/>
            <w:r w:rsidRPr="007E5AF8">
              <w:rPr>
                <w:rFonts w:asciiTheme="minorHAnsi" w:hAnsiTheme="minorHAnsi" w:cstheme="minorHAnsi"/>
              </w:rPr>
              <w:t>μl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A65E0A4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26C7ECE5" w14:textId="77777777" w:rsidTr="00AB118E">
        <w:tc>
          <w:tcPr>
            <w:tcW w:w="1449" w:type="dxa"/>
            <w:shd w:val="clear" w:color="auto" w:fill="auto"/>
          </w:tcPr>
          <w:p w14:paraId="6A4B24FC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7760" w:type="dxa"/>
            <w:shd w:val="clear" w:color="auto" w:fill="auto"/>
          </w:tcPr>
          <w:p w14:paraId="5FD6BD86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 xml:space="preserve">Wewnętrzny system zabezpieczenia przed skrzepami. Wszelkie dodatkowe akcesoria zabezpieczające tor pomiarowy przed dostaniem się </w:t>
            </w:r>
            <w:proofErr w:type="spellStart"/>
            <w:r w:rsidRPr="007E5AF8">
              <w:rPr>
                <w:rFonts w:asciiTheme="minorHAnsi" w:hAnsiTheme="minorHAnsi" w:cstheme="minorHAnsi"/>
              </w:rPr>
              <w:t>mikroskrzepów</w:t>
            </w:r>
            <w:proofErr w:type="spellEnd"/>
            <w:r w:rsidRPr="007E5AF8">
              <w:rPr>
                <w:rFonts w:asciiTheme="minorHAnsi" w:hAnsiTheme="minorHAnsi" w:cstheme="minorHAnsi"/>
              </w:rPr>
              <w:t xml:space="preserve"> Wykonawca na własny koszt dostarczy łącznie z kasetą odczynnikową.</w:t>
            </w:r>
          </w:p>
        </w:tc>
        <w:tc>
          <w:tcPr>
            <w:tcW w:w="1276" w:type="dxa"/>
            <w:shd w:val="clear" w:color="auto" w:fill="auto"/>
          </w:tcPr>
          <w:p w14:paraId="4C319FAF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677B63EF" w14:textId="77777777" w:rsidTr="00AB118E">
        <w:tc>
          <w:tcPr>
            <w:tcW w:w="1449" w:type="dxa"/>
            <w:shd w:val="clear" w:color="auto" w:fill="auto"/>
          </w:tcPr>
          <w:p w14:paraId="5ED7CB61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760" w:type="dxa"/>
            <w:shd w:val="clear" w:color="auto" w:fill="auto"/>
          </w:tcPr>
          <w:p w14:paraId="17A23F4D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Czytnik kodów kreskowych</w:t>
            </w:r>
          </w:p>
        </w:tc>
        <w:tc>
          <w:tcPr>
            <w:tcW w:w="1276" w:type="dxa"/>
            <w:shd w:val="clear" w:color="auto" w:fill="auto"/>
          </w:tcPr>
          <w:p w14:paraId="46633880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5C595870" w14:textId="77777777" w:rsidTr="00AB118E">
        <w:tc>
          <w:tcPr>
            <w:tcW w:w="1449" w:type="dxa"/>
            <w:shd w:val="clear" w:color="auto" w:fill="auto"/>
          </w:tcPr>
          <w:p w14:paraId="03B5B513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760" w:type="dxa"/>
            <w:shd w:val="clear" w:color="auto" w:fill="auto"/>
          </w:tcPr>
          <w:p w14:paraId="6CF046EF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Wbudowany, automatyczny system kontroli jakości.</w:t>
            </w:r>
          </w:p>
        </w:tc>
        <w:tc>
          <w:tcPr>
            <w:tcW w:w="1276" w:type="dxa"/>
            <w:shd w:val="clear" w:color="auto" w:fill="auto"/>
          </w:tcPr>
          <w:p w14:paraId="58DE1F08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3495D970" w14:textId="77777777" w:rsidTr="00AB118E">
        <w:tc>
          <w:tcPr>
            <w:tcW w:w="1449" w:type="dxa"/>
            <w:shd w:val="clear" w:color="auto" w:fill="auto"/>
          </w:tcPr>
          <w:p w14:paraId="6AA2950E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760" w:type="dxa"/>
            <w:shd w:val="clear" w:color="auto" w:fill="auto"/>
          </w:tcPr>
          <w:p w14:paraId="7A3D2827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 xml:space="preserve">Zakres pomiarowy dla wapnia zjonizowanego od 0,1 </w:t>
            </w:r>
            <w:proofErr w:type="spellStart"/>
            <w:r w:rsidRPr="007E5AF8">
              <w:rPr>
                <w:rFonts w:asciiTheme="minorHAnsi" w:hAnsiTheme="minorHAnsi" w:cstheme="minorHAnsi"/>
              </w:rPr>
              <w:t>mmol</w:t>
            </w:r>
            <w:proofErr w:type="spellEnd"/>
            <w:r w:rsidRPr="007E5AF8">
              <w:rPr>
                <w:rFonts w:asciiTheme="minorHAnsi" w:hAnsiTheme="minorHAnsi" w:cstheme="minorHAnsi"/>
              </w:rPr>
              <w:t>/L</w:t>
            </w:r>
          </w:p>
        </w:tc>
        <w:tc>
          <w:tcPr>
            <w:tcW w:w="1276" w:type="dxa"/>
            <w:shd w:val="clear" w:color="auto" w:fill="auto"/>
          </w:tcPr>
          <w:p w14:paraId="173A59DB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420113F7" w14:textId="77777777" w:rsidTr="00AB118E">
        <w:tc>
          <w:tcPr>
            <w:tcW w:w="1449" w:type="dxa"/>
            <w:shd w:val="clear" w:color="auto" w:fill="auto"/>
          </w:tcPr>
          <w:p w14:paraId="73C35DF9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760" w:type="dxa"/>
            <w:shd w:val="clear" w:color="auto" w:fill="auto"/>
          </w:tcPr>
          <w:p w14:paraId="28F913D1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Analizator pracujący w oparciu o maksymalnie dwa materiały zużywalne</w:t>
            </w:r>
          </w:p>
        </w:tc>
        <w:tc>
          <w:tcPr>
            <w:tcW w:w="1276" w:type="dxa"/>
            <w:shd w:val="clear" w:color="auto" w:fill="auto"/>
          </w:tcPr>
          <w:p w14:paraId="767A043A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59E0909B" w14:textId="77777777" w:rsidTr="00AB118E">
        <w:tc>
          <w:tcPr>
            <w:tcW w:w="1449" w:type="dxa"/>
            <w:shd w:val="clear" w:color="auto" w:fill="auto"/>
          </w:tcPr>
          <w:p w14:paraId="3E67BDFA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760" w:type="dxa"/>
            <w:shd w:val="clear" w:color="auto" w:fill="auto"/>
          </w:tcPr>
          <w:p w14:paraId="2CEFF218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Analizatory wyposażone w zewnętrzne urządzenie zasilające UPS                  o parametrach podtrzymujących pracę analizatora przez co najmniej 30 minut</w:t>
            </w:r>
          </w:p>
        </w:tc>
        <w:tc>
          <w:tcPr>
            <w:tcW w:w="1276" w:type="dxa"/>
            <w:shd w:val="clear" w:color="auto" w:fill="auto"/>
          </w:tcPr>
          <w:p w14:paraId="0C274722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5BB8EA26" w14:textId="77777777" w:rsidTr="00AB118E">
        <w:tc>
          <w:tcPr>
            <w:tcW w:w="1449" w:type="dxa"/>
            <w:shd w:val="clear" w:color="auto" w:fill="auto"/>
          </w:tcPr>
          <w:p w14:paraId="17187F6D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760" w:type="dxa"/>
            <w:shd w:val="clear" w:color="auto" w:fill="auto"/>
          </w:tcPr>
          <w:p w14:paraId="21DD2867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Oferent zapewni Zamawiającemu uczestnictwo w międzynarodowej  kontroli jakości dla badań z zakresu oksymetrii, poprzez nieodpłatne dostarczenie odpowiednich materiałów kontrolnych</w:t>
            </w:r>
          </w:p>
        </w:tc>
        <w:tc>
          <w:tcPr>
            <w:tcW w:w="1276" w:type="dxa"/>
            <w:shd w:val="clear" w:color="auto" w:fill="auto"/>
          </w:tcPr>
          <w:p w14:paraId="3C63CCE9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2921FE89" w14:textId="77777777" w:rsidTr="00AB118E">
        <w:tc>
          <w:tcPr>
            <w:tcW w:w="1449" w:type="dxa"/>
            <w:shd w:val="clear" w:color="auto" w:fill="auto"/>
          </w:tcPr>
          <w:p w14:paraId="5FFB9609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760" w:type="dxa"/>
            <w:shd w:val="clear" w:color="auto" w:fill="auto"/>
          </w:tcPr>
          <w:p w14:paraId="51B7B621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 xml:space="preserve">Dostawca zobowiązany jest do sfinansowania włączenia dwóch analizatorów – w tym </w:t>
            </w:r>
            <w:proofErr w:type="spellStart"/>
            <w:r w:rsidRPr="007E5AF8">
              <w:rPr>
                <w:rFonts w:asciiTheme="minorHAnsi" w:hAnsiTheme="minorHAnsi" w:cstheme="minorHAnsi"/>
              </w:rPr>
              <w:t>back</w:t>
            </w:r>
            <w:proofErr w:type="spellEnd"/>
            <w:r w:rsidRPr="007E5A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5AF8">
              <w:rPr>
                <w:rFonts w:asciiTheme="minorHAnsi" w:hAnsiTheme="minorHAnsi" w:cstheme="minorHAnsi"/>
              </w:rPr>
              <w:t>up</w:t>
            </w:r>
            <w:proofErr w:type="spellEnd"/>
            <w:r w:rsidRPr="007E5AF8">
              <w:rPr>
                <w:rFonts w:asciiTheme="minorHAnsi" w:hAnsiTheme="minorHAnsi" w:cstheme="minorHAnsi"/>
              </w:rPr>
              <w:t xml:space="preserve"> (ZDL) do laboratoryjnego systemu informatycznego firmy Asseco Poland S.A. (</w:t>
            </w:r>
            <w:proofErr w:type="spellStart"/>
            <w:r w:rsidRPr="007E5AF8">
              <w:rPr>
                <w:rFonts w:asciiTheme="minorHAnsi" w:hAnsiTheme="minorHAnsi" w:cstheme="minorHAnsi"/>
              </w:rPr>
              <w:t>Infomedica</w:t>
            </w:r>
            <w:proofErr w:type="spellEnd"/>
            <w:r w:rsidRPr="007E5AF8">
              <w:rPr>
                <w:rFonts w:asciiTheme="minorHAnsi" w:hAnsiTheme="minorHAnsi" w:cstheme="minorHAnsi"/>
              </w:rPr>
              <w:t xml:space="preserve"> Laboratorium) oraz trzech </w:t>
            </w:r>
            <w:proofErr w:type="spellStart"/>
            <w:r w:rsidRPr="007E5AF8">
              <w:rPr>
                <w:rFonts w:asciiTheme="minorHAnsi" w:hAnsiTheme="minorHAnsi" w:cstheme="minorHAnsi"/>
              </w:rPr>
              <w:t>analizatorow</w:t>
            </w:r>
            <w:proofErr w:type="spellEnd"/>
            <w:r w:rsidRPr="007E5AF8">
              <w:rPr>
                <w:rFonts w:asciiTheme="minorHAnsi" w:hAnsiTheme="minorHAnsi" w:cstheme="minorHAnsi"/>
              </w:rPr>
              <w:t xml:space="preserve"> (OIOM ,SOR, Neonatologia) do systemu ESCULAP.</w:t>
            </w:r>
          </w:p>
        </w:tc>
        <w:tc>
          <w:tcPr>
            <w:tcW w:w="1276" w:type="dxa"/>
            <w:shd w:val="clear" w:color="auto" w:fill="auto"/>
          </w:tcPr>
          <w:p w14:paraId="0FD2E82F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70A45E53" w14:textId="77777777" w:rsidTr="00AB118E">
        <w:tc>
          <w:tcPr>
            <w:tcW w:w="1449" w:type="dxa"/>
            <w:shd w:val="clear" w:color="auto" w:fill="auto"/>
          </w:tcPr>
          <w:p w14:paraId="182E8EBC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760" w:type="dxa"/>
            <w:shd w:val="clear" w:color="auto" w:fill="auto"/>
          </w:tcPr>
          <w:p w14:paraId="4D268848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 xml:space="preserve">Oferent zapewni Zamawiającemu szafę chłodniczą w celu przechowywania odczynników </w:t>
            </w:r>
          </w:p>
        </w:tc>
        <w:tc>
          <w:tcPr>
            <w:tcW w:w="1276" w:type="dxa"/>
            <w:shd w:val="clear" w:color="auto" w:fill="auto"/>
          </w:tcPr>
          <w:p w14:paraId="5A46FEA8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270CEB91" w14:textId="77777777" w:rsidTr="00E22709">
        <w:tc>
          <w:tcPr>
            <w:tcW w:w="10485" w:type="dxa"/>
            <w:gridSpan w:val="3"/>
            <w:shd w:val="clear" w:color="auto" w:fill="auto"/>
          </w:tcPr>
          <w:p w14:paraId="6CC39A8C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  <w:b/>
              </w:rPr>
              <w:t>Warunki gwarancji i serwisu</w:t>
            </w:r>
          </w:p>
        </w:tc>
      </w:tr>
      <w:tr w:rsidR="0048514D" w:rsidRPr="007E5AF8" w14:paraId="5DFEC595" w14:textId="77777777" w:rsidTr="00AB118E">
        <w:tc>
          <w:tcPr>
            <w:tcW w:w="1449" w:type="dxa"/>
            <w:shd w:val="clear" w:color="auto" w:fill="auto"/>
          </w:tcPr>
          <w:p w14:paraId="35B5D326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760" w:type="dxa"/>
            <w:shd w:val="clear" w:color="auto" w:fill="auto"/>
          </w:tcPr>
          <w:p w14:paraId="1B72187F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Bezpłatny serwis techniczny i aplikacyjny przez cały okres trwania umowy (wszystkie koszty związane z naprawami i okresowymi przeglądami technicznymi, na koszt Wykonawcy).  Szkolenie personelu Zamawiającego potwierdzone certyfikatem – na koszt Wykonawcy.</w:t>
            </w:r>
          </w:p>
        </w:tc>
        <w:tc>
          <w:tcPr>
            <w:tcW w:w="1276" w:type="dxa"/>
            <w:shd w:val="clear" w:color="auto" w:fill="auto"/>
          </w:tcPr>
          <w:p w14:paraId="032282C1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620010E3" w14:textId="77777777" w:rsidTr="00AB118E">
        <w:tc>
          <w:tcPr>
            <w:tcW w:w="1449" w:type="dxa"/>
            <w:shd w:val="clear" w:color="auto" w:fill="auto"/>
          </w:tcPr>
          <w:p w14:paraId="11EECA10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760" w:type="dxa"/>
            <w:shd w:val="clear" w:color="auto" w:fill="auto"/>
          </w:tcPr>
          <w:p w14:paraId="10CA85A2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Czas reakcji serwisu – do 60 min.; dojazd serwisu – do 48 godzin od daty powiadomienia</w:t>
            </w:r>
          </w:p>
        </w:tc>
        <w:tc>
          <w:tcPr>
            <w:tcW w:w="1276" w:type="dxa"/>
            <w:shd w:val="clear" w:color="auto" w:fill="auto"/>
          </w:tcPr>
          <w:p w14:paraId="447545B5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3266C7CA" w14:textId="77777777" w:rsidTr="00AB118E">
        <w:tc>
          <w:tcPr>
            <w:tcW w:w="1449" w:type="dxa"/>
            <w:shd w:val="clear" w:color="auto" w:fill="auto"/>
          </w:tcPr>
          <w:p w14:paraId="3794B007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760" w:type="dxa"/>
            <w:shd w:val="clear" w:color="auto" w:fill="auto"/>
          </w:tcPr>
          <w:p w14:paraId="5E31D508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Wykonawca zapewni zdalny nadzór serwisowy nad analizatorami</w:t>
            </w:r>
          </w:p>
        </w:tc>
        <w:tc>
          <w:tcPr>
            <w:tcW w:w="1276" w:type="dxa"/>
            <w:shd w:val="clear" w:color="auto" w:fill="auto"/>
          </w:tcPr>
          <w:p w14:paraId="38C6819A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F1B1480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</w:p>
    <w:p w14:paraId="0E1D4931" w14:textId="53DC068A" w:rsidR="0048514D" w:rsidRPr="00AB118E" w:rsidRDefault="0048514D" w:rsidP="007E5AF8">
      <w:pPr>
        <w:numPr>
          <w:ilvl w:val="1"/>
          <w:numId w:val="1"/>
        </w:numPr>
        <w:spacing w:line="276" w:lineRule="auto"/>
        <w:ind w:left="426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 xml:space="preserve">Odczynniki, materiały kontrolne i wszelkie materiały zużywalne  niezbędne do wykonywania 32400 paneli oznaczeń w okresie  </w:t>
      </w:r>
      <w:r w:rsidRPr="00AC3CF6">
        <w:rPr>
          <w:rFonts w:asciiTheme="minorHAnsi" w:hAnsiTheme="minorHAnsi" w:cstheme="minorHAnsi"/>
        </w:rPr>
        <w:t>36 miesięcy na analizatorze dla ZDL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1710"/>
        <w:gridCol w:w="1183"/>
        <w:gridCol w:w="1356"/>
        <w:gridCol w:w="1340"/>
        <w:gridCol w:w="1134"/>
        <w:gridCol w:w="1243"/>
        <w:gridCol w:w="608"/>
        <w:gridCol w:w="1409"/>
      </w:tblGrid>
      <w:tr w:rsidR="00AC3CF6" w:rsidRPr="007E5AF8" w14:paraId="610179B0" w14:textId="77777777" w:rsidTr="00AC3C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A110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Lp.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A880" w14:textId="77777777" w:rsidR="00AC3CF6" w:rsidRPr="007E5AF8" w:rsidRDefault="00AC3CF6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asortymentu</w:t>
            </w:r>
          </w:p>
          <w:p w14:paraId="0214E722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B267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handlowa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1C51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Nr katalogowy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4CC8" w14:textId="27990846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Ilość opak. </w:t>
            </w:r>
          </w:p>
          <w:p w14:paraId="715D6A26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F080" w14:textId="77777777" w:rsidR="00AC3CF6" w:rsidRDefault="00AC3CF6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Cena </w:t>
            </w:r>
          </w:p>
          <w:p w14:paraId="27BE1750" w14:textId="2A0F7764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1 opak. netto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7052" w14:textId="34DF3DB2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netto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7370" w14:textId="77777777" w:rsidR="00AC3CF6" w:rsidRDefault="00AC3CF6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VAT</w:t>
            </w:r>
          </w:p>
          <w:p w14:paraId="3BFFD1FB" w14:textId="5D92E524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5C01" w14:textId="734EAE74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brutto</w:t>
            </w:r>
          </w:p>
        </w:tc>
      </w:tr>
      <w:tr w:rsidR="00AC3CF6" w:rsidRPr="007E5AF8" w14:paraId="0AFF2ADB" w14:textId="77777777" w:rsidTr="00AC3C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307F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5833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4AC3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D116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2650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BC6F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52C8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B5AD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5A5A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C3CF6" w:rsidRPr="007E5AF8" w14:paraId="40DBB232" w14:textId="77777777" w:rsidTr="00AC3C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C648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B73D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5509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04C0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025A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3747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86E9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8F41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9F22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C3CF6" w:rsidRPr="007E5AF8" w14:paraId="71CEE1BD" w14:textId="77777777" w:rsidTr="00AC3C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EFA5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71B8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8572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4BF1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3B1D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83D9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2854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F296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36AF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C3CF6" w:rsidRPr="007E5AF8" w14:paraId="1E2ACB5C" w14:textId="77777777" w:rsidTr="00AC3C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0DC4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E6A8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7554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D722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EEFE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7696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63CA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0AC2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8E2B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C3CF6" w:rsidRPr="007E5AF8" w14:paraId="55305174" w14:textId="77777777" w:rsidTr="00AC3C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43B0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AAC7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73C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6BEC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11C7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F5A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373C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DDDF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B57D" w14:textId="77777777" w:rsidR="00AC3CF6" w:rsidRPr="007E5AF8" w:rsidRDefault="00AC3CF6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39B1AF33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</w:p>
    <w:p w14:paraId="709B0C1E" w14:textId="02E177DB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Dzierżawa analizatora</w:t>
      </w:r>
      <w:r w:rsidR="00AB118E">
        <w:rPr>
          <w:rFonts w:asciiTheme="minorHAnsi" w:hAnsiTheme="minorHAnsi" w:cstheme="minorHAnsi"/>
        </w:rPr>
        <w:t xml:space="preserve"> 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1768"/>
        <w:gridCol w:w="1559"/>
        <w:gridCol w:w="1134"/>
        <w:gridCol w:w="1418"/>
        <w:gridCol w:w="1541"/>
        <w:gridCol w:w="1033"/>
        <w:gridCol w:w="825"/>
        <w:gridCol w:w="1420"/>
      </w:tblGrid>
      <w:tr w:rsidR="0048514D" w:rsidRPr="007E5AF8" w14:paraId="5CADA897" w14:textId="77777777" w:rsidTr="00AB118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DDE0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Lp.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A155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143F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Model/typ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6A9C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Rok produkcji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C594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początkowa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9DFF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dzierżawy za 1 m-c netto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3AAC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36 m-</w:t>
            </w:r>
            <w:proofErr w:type="spellStart"/>
            <w:r w:rsidRPr="007E5AF8">
              <w:rPr>
                <w:rFonts w:asciiTheme="minorHAnsi" w:hAnsiTheme="minorHAnsi" w:cstheme="minorHAnsi"/>
                <w:i/>
              </w:rPr>
              <w:t>cy</w:t>
            </w:r>
            <w:proofErr w:type="spellEnd"/>
            <w:r w:rsidRPr="007E5AF8">
              <w:rPr>
                <w:rFonts w:asciiTheme="minorHAnsi" w:hAnsiTheme="minorHAnsi" w:cstheme="minorHAnsi"/>
                <w:i/>
              </w:rPr>
              <w:t xml:space="preserve">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C75" w14:textId="77777777" w:rsidR="00E64F8E" w:rsidRDefault="0048514D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VAT </w:t>
            </w:r>
          </w:p>
          <w:p w14:paraId="0D4E95DB" w14:textId="57EAB903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9CF8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36  m-</w:t>
            </w:r>
            <w:proofErr w:type="spellStart"/>
            <w:r w:rsidRPr="007E5AF8">
              <w:rPr>
                <w:rFonts w:asciiTheme="minorHAnsi" w:hAnsiTheme="minorHAnsi" w:cstheme="minorHAnsi"/>
                <w:i/>
              </w:rPr>
              <w:t>cy</w:t>
            </w:r>
            <w:proofErr w:type="spellEnd"/>
            <w:r w:rsidRPr="007E5AF8">
              <w:rPr>
                <w:rFonts w:asciiTheme="minorHAnsi" w:hAnsiTheme="minorHAnsi" w:cstheme="minorHAnsi"/>
                <w:i/>
              </w:rPr>
              <w:t xml:space="preserve"> brutto</w:t>
            </w:r>
          </w:p>
        </w:tc>
      </w:tr>
      <w:tr w:rsidR="0048514D" w:rsidRPr="007E5AF8" w14:paraId="0B203E44" w14:textId="77777777" w:rsidTr="00AB118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822C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993F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AF66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A7A7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BC6F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D774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2A8D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198D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DDCA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6F016CCC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3B475B3D" w14:textId="4A6D168F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AB118E">
        <w:rPr>
          <w:rFonts w:asciiTheme="minorHAnsi" w:hAnsiTheme="minorHAnsi" w:cstheme="minorHAnsi"/>
          <w:bCs/>
        </w:rPr>
        <w:lastRenderedPageBreak/>
        <w:t>1.2. Odczynniki</w:t>
      </w:r>
      <w:r w:rsidRPr="007E5AF8">
        <w:rPr>
          <w:rFonts w:asciiTheme="minorHAnsi" w:hAnsiTheme="minorHAnsi" w:cstheme="minorHAnsi"/>
        </w:rPr>
        <w:t xml:space="preserve">, materiały kontrolne i wszelkie materiały zużywalne  niezbędne do wykonywania 21600 paneli oznaczeń  dla OIOM w okresie  </w:t>
      </w:r>
      <w:r w:rsidRPr="00AB118E">
        <w:rPr>
          <w:rFonts w:asciiTheme="minorHAnsi" w:hAnsiTheme="minorHAnsi" w:cstheme="minorHAnsi"/>
          <w:b/>
          <w:bCs/>
        </w:rPr>
        <w:t>36 miesięcy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1753"/>
        <w:gridCol w:w="1183"/>
        <w:gridCol w:w="1356"/>
        <w:gridCol w:w="1298"/>
        <w:gridCol w:w="1134"/>
        <w:gridCol w:w="1384"/>
        <w:gridCol w:w="608"/>
        <w:gridCol w:w="1410"/>
      </w:tblGrid>
      <w:tr w:rsidR="00AB118E" w:rsidRPr="007E5AF8" w14:paraId="74EA5483" w14:textId="77777777" w:rsidTr="00AB118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1577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Lp.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5C0F" w14:textId="77777777" w:rsidR="00AB118E" w:rsidRPr="007E5AF8" w:rsidRDefault="00AB118E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asortymentu</w:t>
            </w:r>
          </w:p>
          <w:p w14:paraId="6E307F84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E383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handlowa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FC78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Nr katalogowy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664E" w14:textId="56074351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Ilość opak. </w:t>
            </w:r>
          </w:p>
          <w:p w14:paraId="49B78897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E2EC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Cena 1 opak. netto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324F" w14:textId="223007DE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netto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72B8" w14:textId="77777777" w:rsidR="00AB118E" w:rsidRDefault="00AB118E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VAT</w:t>
            </w:r>
          </w:p>
          <w:p w14:paraId="1EE2A9B0" w14:textId="6D9C706A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861F" w14:textId="7E67BDAF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brutto</w:t>
            </w:r>
          </w:p>
        </w:tc>
      </w:tr>
      <w:tr w:rsidR="00AB118E" w:rsidRPr="007E5AF8" w14:paraId="070AE65D" w14:textId="77777777" w:rsidTr="00AB118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0C2A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9AB9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  <w:highlight w:val="lightGray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8187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D51B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6E70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7B75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7C4C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1F90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BABE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B118E" w:rsidRPr="007E5AF8" w14:paraId="03FC4288" w14:textId="77777777" w:rsidTr="00AB118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415F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AD36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9FF9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E582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5BBB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F4EA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1F5E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462C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C47A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B118E" w:rsidRPr="007E5AF8" w14:paraId="1F219BF3" w14:textId="77777777" w:rsidTr="00AB118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1672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18B5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DD5A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9A70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A53D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D3DF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7775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7D32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E220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B118E" w:rsidRPr="007E5AF8" w14:paraId="7D18D429" w14:textId="77777777" w:rsidTr="00AB118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8733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AC22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70D1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BAF3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B885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A1A8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1A18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E06F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FABC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B118E" w:rsidRPr="007E5AF8" w14:paraId="795C7344" w14:textId="77777777" w:rsidTr="00AB118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2F3E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2B3A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1168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AB9C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4E92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1B25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958E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43ED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9EAE" w14:textId="77777777" w:rsidR="00AB118E" w:rsidRPr="007E5AF8" w:rsidRDefault="00AB11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6ABEF3C8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</w:p>
    <w:p w14:paraId="3A9B3811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Dzierżawa analizatora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2005"/>
        <w:gridCol w:w="1242"/>
        <w:gridCol w:w="1144"/>
        <w:gridCol w:w="1389"/>
        <w:gridCol w:w="1184"/>
        <w:gridCol w:w="1033"/>
        <w:gridCol w:w="834"/>
        <w:gridCol w:w="1436"/>
      </w:tblGrid>
      <w:tr w:rsidR="0048514D" w:rsidRPr="007E5AF8" w14:paraId="50C1D45B" w14:textId="77777777" w:rsidTr="00E64F8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BA0A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17FB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urządzenia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C5E2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Model/typ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56CD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Rok produkcji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DF4C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początkowa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44DF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dzierżawy za 1 m-c netto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E5D2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36 m-</w:t>
            </w:r>
            <w:proofErr w:type="spellStart"/>
            <w:r w:rsidRPr="007E5AF8">
              <w:rPr>
                <w:rFonts w:asciiTheme="minorHAnsi" w:hAnsiTheme="minorHAnsi" w:cstheme="minorHAnsi"/>
                <w:i/>
              </w:rPr>
              <w:t>cy</w:t>
            </w:r>
            <w:proofErr w:type="spellEnd"/>
            <w:r w:rsidRPr="007E5AF8">
              <w:rPr>
                <w:rFonts w:asciiTheme="minorHAnsi" w:hAnsiTheme="minorHAnsi" w:cstheme="minorHAnsi"/>
                <w:i/>
              </w:rPr>
              <w:t xml:space="preserve"> netto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96C9" w14:textId="77777777" w:rsidR="00E64F8E" w:rsidRDefault="0048514D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VAT</w:t>
            </w:r>
          </w:p>
          <w:p w14:paraId="01B475B8" w14:textId="42966313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D1D0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36  m-</w:t>
            </w:r>
            <w:proofErr w:type="spellStart"/>
            <w:r w:rsidRPr="007E5AF8">
              <w:rPr>
                <w:rFonts w:asciiTheme="minorHAnsi" w:hAnsiTheme="minorHAnsi" w:cstheme="minorHAnsi"/>
                <w:i/>
              </w:rPr>
              <w:t>cy</w:t>
            </w:r>
            <w:proofErr w:type="spellEnd"/>
            <w:r w:rsidRPr="007E5AF8">
              <w:rPr>
                <w:rFonts w:asciiTheme="minorHAnsi" w:hAnsiTheme="minorHAnsi" w:cstheme="minorHAnsi"/>
                <w:i/>
              </w:rPr>
              <w:t xml:space="preserve"> brutto</w:t>
            </w:r>
          </w:p>
        </w:tc>
      </w:tr>
      <w:tr w:rsidR="0048514D" w:rsidRPr="007E5AF8" w14:paraId="4DC81EB4" w14:textId="77777777" w:rsidTr="00E64F8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95F3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56E2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DA25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8034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1EAA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1615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F18D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AAD4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6379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15780ED9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</w:p>
    <w:p w14:paraId="223AE9AE" w14:textId="4AFEB40A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AB118E">
        <w:rPr>
          <w:rFonts w:asciiTheme="minorHAnsi" w:hAnsiTheme="minorHAnsi" w:cstheme="minorHAnsi"/>
        </w:rPr>
        <w:t>1.3. Odczynniki, materiały kontrolne</w:t>
      </w:r>
      <w:r w:rsidRPr="007E5AF8">
        <w:rPr>
          <w:rFonts w:asciiTheme="minorHAnsi" w:hAnsiTheme="minorHAnsi" w:cstheme="minorHAnsi"/>
        </w:rPr>
        <w:t xml:space="preserve">  i wszelkie materiały zużywalne  niezbędne do wykonywania 3600 oznaczeń  dla SOR w okresie  </w:t>
      </w:r>
      <w:r w:rsidRPr="00AB118E">
        <w:rPr>
          <w:rFonts w:asciiTheme="minorHAnsi" w:hAnsiTheme="minorHAnsi" w:cstheme="minorHAnsi"/>
          <w:b/>
          <w:bCs/>
        </w:rPr>
        <w:t>36 miesięcy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1609"/>
        <w:gridCol w:w="1183"/>
        <w:gridCol w:w="1356"/>
        <w:gridCol w:w="1290"/>
        <w:gridCol w:w="1286"/>
        <w:gridCol w:w="1417"/>
        <w:gridCol w:w="709"/>
        <w:gridCol w:w="1417"/>
      </w:tblGrid>
      <w:tr w:rsidR="005C0A14" w:rsidRPr="007E5AF8" w14:paraId="169ED6FE" w14:textId="77777777" w:rsidTr="005C0A1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8A68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Lp.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9B95" w14:textId="77777777" w:rsidR="005C0A14" w:rsidRPr="007E5AF8" w:rsidRDefault="005C0A14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asortymentu</w:t>
            </w:r>
          </w:p>
          <w:p w14:paraId="4E3AA13C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493F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handlowa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D68C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Nr katalogowy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7879" w14:textId="467FFB40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Ilość opak. </w:t>
            </w:r>
          </w:p>
          <w:p w14:paraId="6CBF9BF7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szt.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8BAB" w14:textId="77777777" w:rsidR="005C0A14" w:rsidRDefault="005C0A14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Cena </w:t>
            </w:r>
          </w:p>
          <w:p w14:paraId="0DCF33B1" w14:textId="5FF1C983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1 opak.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60DD" w14:textId="7A37A8F3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9BFF" w14:textId="77777777" w:rsidR="005C0A14" w:rsidRDefault="005C0A14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VAT</w:t>
            </w:r>
          </w:p>
          <w:p w14:paraId="203FC180" w14:textId="29271AD8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C5A" w14:textId="77777777" w:rsidR="005C0A14" w:rsidRPr="007E5AF8" w:rsidRDefault="005C0A14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</w:t>
            </w:r>
          </w:p>
          <w:p w14:paraId="1353F306" w14:textId="34463C09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brutto</w:t>
            </w:r>
          </w:p>
        </w:tc>
      </w:tr>
      <w:tr w:rsidR="005C0A14" w:rsidRPr="007E5AF8" w14:paraId="7A3D09B3" w14:textId="77777777" w:rsidTr="005C0A1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8F62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9CE3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highlight w:val="lightGray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74B9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C941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999B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A4BB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0229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BD62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0DF4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C0A14" w:rsidRPr="007E5AF8" w14:paraId="0D3DB8F1" w14:textId="77777777" w:rsidTr="005C0A1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23D9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ED36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FEFF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2FF7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DA78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E8DC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92A2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460B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CAC6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C0A14" w:rsidRPr="007E5AF8" w14:paraId="6B0B0D44" w14:textId="77777777" w:rsidTr="005C0A1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B312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71E2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DBB8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FBFB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B9BA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3FE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62D3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260C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7BB1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C0A14" w:rsidRPr="007E5AF8" w14:paraId="1122E278" w14:textId="77777777" w:rsidTr="005C0A1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CCFC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ACF3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B21A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88C2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30DF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D645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D925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382F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3173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C0A14" w:rsidRPr="007E5AF8" w14:paraId="411425E5" w14:textId="77777777" w:rsidTr="005C0A1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D955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4D25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7849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4BF5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BBC2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05CD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D438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42F0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A0EA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4A7E2D11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593B51F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  <w:b/>
          <w:bCs/>
        </w:rPr>
        <w:t xml:space="preserve"> </w:t>
      </w:r>
      <w:r w:rsidRPr="007E5AF8">
        <w:rPr>
          <w:rFonts w:asciiTheme="minorHAnsi" w:hAnsiTheme="minorHAnsi" w:cstheme="minorHAnsi"/>
        </w:rPr>
        <w:t>Dzierżawa analizatora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2005"/>
        <w:gridCol w:w="1242"/>
        <w:gridCol w:w="1144"/>
        <w:gridCol w:w="1389"/>
        <w:gridCol w:w="1184"/>
        <w:gridCol w:w="1033"/>
        <w:gridCol w:w="834"/>
        <w:gridCol w:w="1436"/>
      </w:tblGrid>
      <w:tr w:rsidR="0048514D" w:rsidRPr="007E5AF8" w14:paraId="1F833798" w14:textId="77777777" w:rsidTr="005C0A1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5F32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E172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urządzenia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BBFD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Model/typ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B020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Rok produkcji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A5F2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początkowa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2B74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dzierżawy za 1 m-c netto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C241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36 m-</w:t>
            </w:r>
            <w:proofErr w:type="spellStart"/>
            <w:r w:rsidRPr="007E5AF8">
              <w:rPr>
                <w:rFonts w:asciiTheme="minorHAnsi" w:hAnsiTheme="minorHAnsi" w:cstheme="minorHAnsi"/>
                <w:i/>
              </w:rPr>
              <w:t>cy</w:t>
            </w:r>
            <w:proofErr w:type="spellEnd"/>
            <w:r w:rsidRPr="007E5AF8">
              <w:rPr>
                <w:rFonts w:asciiTheme="minorHAnsi" w:hAnsiTheme="minorHAnsi" w:cstheme="minorHAnsi"/>
                <w:i/>
              </w:rPr>
              <w:t xml:space="preserve"> netto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0B89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VAT 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4B07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36  m-</w:t>
            </w:r>
            <w:proofErr w:type="spellStart"/>
            <w:r w:rsidRPr="007E5AF8">
              <w:rPr>
                <w:rFonts w:asciiTheme="minorHAnsi" w:hAnsiTheme="minorHAnsi" w:cstheme="minorHAnsi"/>
                <w:i/>
              </w:rPr>
              <w:t>cy</w:t>
            </w:r>
            <w:proofErr w:type="spellEnd"/>
            <w:r w:rsidRPr="007E5AF8">
              <w:rPr>
                <w:rFonts w:asciiTheme="minorHAnsi" w:hAnsiTheme="minorHAnsi" w:cstheme="minorHAnsi"/>
                <w:i/>
              </w:rPr>
              <w:t xml:space="preserve"> brutto</w:t>
            </w:r>
          </w:p>
        </w:tc>
      </w:tr>
      <w:tr w:rsidR="0048514D" w:rsidRPr="007E5AF8" w14:paraId="53447FB5" w14:textId="77777777" w:rsidTr="005C0A1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72DA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C440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highlight w:val="lightGray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A7C9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B05E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0B25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742B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5469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2239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DBFF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514D" w:rsidRPr="007E5AF8" w14:paraId="663A7074" w14:textId="77777777" w:rsidTr="005C0A1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13D5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8269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BA2E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4DDB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878D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0084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AF0F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8387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AAE9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33038765" w14:textId="4EAA1FE2" w:rsidR="0048514D" w:rsidRDefault="0048514D" w:rsidP="007E5AF8">
      <w:pPr>
        <w:spacing w:line="276" w:lineRule="auto"/>
        <w:rPr>
          <w:rFonts w:asciiTheme="minorHAnsi" w:hAnsiTheme="minorHAnsi" w:cstheme="minorHAnsi"/>
        </w:rPr>
      </w:pPr>
    </w:p>
    <w:p w14:paraId="6F960248" w14:textId="68E2748C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529E0A61" w14:textId="14011E2E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09EF969E" w14:textId="4771DEF3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7682E8EA" w14:textId="172E54A4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6771E653" w14:textId="179DFAB0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22A6E112" w14:textId="77152CAD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025FF172" w14:textId="77777777" w:rsidR="00794473" w:rsidRPr="007E5AF8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296DF925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5C0A14">
        <w:rPr>
          <w:rFonts w:asciiTheme="minorHAnsi" w:hAnsiTheme="minorHAnsi" w:cstheme="minorHAnsi"/>
        </w:rPr>
        <w:lastRenderedPageBreak/>
        <w:t>1.4.</w:t>
      </w:r>
      <w:r w:rsidRPr="007E5AF8">
        <w:rPr>
          <w:rFonts w:asciiTheme="minorHAnsi" w:hAnsiTheme="minorHAnsi" w:cstheme="minorHAnsi"/>
        </w:rPr>
        <w:t xml:space="preserve"> Odczynniki, materiały kontrolne  i wszelkie materiały zużywalne  niezbędne do wykonywania 10000 oznaczeń  dla Neonatologii w </w:t>
      </w:r>
      <w:r w:rsidRPr="005C0A14">
        <w:rPr>
          <w:rFonts w:asciiTheme="minorHAnsi" w:hAnsiTheme="minorHAnsi" w:cstheme="minorHAnsi"/>
          <w:b/>
          <w:bCs/>
        </w:rPr>
        <w:t>okresie  36 miesięcy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1543"/>
        <w:gridCol w:w="1263"/>
        <w:gridCol w:w="1409"/>
        <w:gridCol w:w="1441"/>
        <w:gridCol w:w="1200"/>
        <w:gridCol w:w="1361"/>
        <w:gridCol w:w="694"/>
        <w:gridCol w:w="1361"/>
      </w:tblGrid>
      <w:tr w:rsidR="005C0A14" w:rsidRPr="007E5AF8" w14:paraId="13FBAD84" w14:textId="77777777" w:rsidTr="005C0A1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D6E8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Lp.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73A6" w14:textId="77777777" w:rsidR="005C0A14" w:rsidRPr="007E5AF8" w:rsidRDefault="005C0A14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asortymentu</w:t>
            </w:r>
          </w:p>
          <w:p w14:paraId="37117A67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85C1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handlowa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09C4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Nr katalogowy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7714" w14:textId="1716FA3D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Ilość opak.</w:t>
            </w:r>
          </w:p>
          <w:p w14:paraId="7B28E9B1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szt.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AC74" w14:textId="77777777" w:rsidR="005C0A14" w:rsidRDefault="005C0A14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Cena</w:t>
            </w:r>
          </w:p>
          <w:p w14:paraId="6B9A2AAD" w14:textId="6C53F883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1 opak. netto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9770" w14:textId="77777777" w:rsidR="005C0A14" w:rsidRDefault="005C0A14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</w:t>
            </w:r>
          </w:p>
          <w:p w14:paraId="6137656F" w14:textId="771CDAA0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netto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7CEF" w14:textId="77777777" w:rsidR="005C0A14" w:rsidRDefault="005C0A14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VAT</w:t>
            </w:r>
          </w:p>
          <w:p w14:paraId="253B4AC3" w14:textId="569023EF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E2D8" w14:textId="77777777" w:rsidR="005C0A14" w:rsidRPr="007E5AF8" w:rsidRDefault="005C0A14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</w:t>
            </w:r>
          </w:p>
          <w:p w14:paraId="6C9E67A9" w14:textId="7E11A9B5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brutto</w:t>
            </w:r>
          </w:p>
        </w:tc>
      </w:tr>
      <w:tr w:rsidR="005C0A14" w:rsidRPr="007E5AF8" w14:paraId="7F3DBED0" w14:textId="77777777" w:rsidTr="005C0A1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4E2B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80CB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B5EC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1831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FA94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AD19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2384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7B30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9A35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C0A14" w:rsidRPr="007E5AF8" w14:paraId="3B6F3064" w14:textId="77777777" w:rsidTr="005C0A1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306A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4047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C1AD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FA8A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612B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6AB7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98EE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B568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338A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C0A14" w:rsidRPr="007E5AF8" w14:paraId="5B9C3939" w14:textId="77777777" w:rsidTr="005C0A1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3E87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7E7C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32C9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3DC3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1552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961A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F9B0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8904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1B26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C0A14" w:rsidRPr="007E5AF8" w14:paraId="1E0ECAD9" w14:textId="77777777" w:rsidTr="005C0A1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374C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0E30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2E63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7BFB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3B4D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E120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A34E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B063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C9FE" w14:textId="77777777" w:rsidR="005C0A14" w:rsidRPr="007E5AF8" w:rsidRDefault="005C0A14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3888BBCD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099808F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  <w:b/>
          <w:bCs/>
        </w:rPr>
        <w:t xml:space="preserve"> </w:t>
      </w:r>
      <w:r w:rsidRPr="007E5AF8">
        <w:rPr>
          <w:rFonts w:asciiTheme="minorHAnsi" w:hAnsiTheme="minorHAnsi" w:cstheme="minorHAnsi"/>
        </w:rPr>
        <w:t>Dzierżawa analizatora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1545"/>
        <w:gridCol w:w="1513"/>
        <w:gridCol w:w="1116"/>
        <w:gridCol w:w="1389"/>
        <w:gridCol w:w="1549"/>
        <w:gridCol w:w="1033"/>
        <w:gridCol w:w="645"/>
        <w:gridCol w:w="1482"/>
      </w:tblGrid>
      <w:tr w:rsidR="00794473" w:rsidRPr="007E5AF8" w14:paraId="30D9AA89" w14:textId="77777777" w:rsidTr="007944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ED07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01C7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Nazwa urządzenia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2023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Model/typ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A752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Rok produkcji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CF01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początkowa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2784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dzierżawy za 1 m-c netto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B7BC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36 m-</w:t>
            </w:r>
            <w:proofErr w:type="spellStart"/>
            <w:r w:rsidRPr="007E5AF8">
              <w:rPr>
                <w:rFonts w:asciiTheme="minorHAnsi" w:hAnsiTheme="minorHAnsi" w:cstheme="minorHAnsi"/>
                <w:i/>
              </w:rPr>
              <w:t>cy</w:t>
            </w:r>
            <w:proofErr w:type="spellEnd"/>
            <w:r w:rsidRPr="007E5AF8">
              <w:rPr>
                <w:rFonts w:asciiTheme="minorHAnsi" w:hAnsiTheme="minorHAnsi" w:cstheme="minorHAnsi"/>
                <w:i/>
              </w:rPr>
              <w:t xml:space="preserve"> netto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C117" w14:textId="77777777" w:rsidR="00E64F8E" w:rsidRDefault="0048514D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VAT</w:t>
            </w:r>
          </w:p>
          <w:p w14:paraId="74DF9DC1" w14:textId="390B244F" w:rsidR="0048514D" w:rsidRPr="00E64F8E" w:rsidRDefault="0048514D" w:rsidP="007E5AF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 xml:space="preserve"> 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FC0F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7E5AF8">
              <w:rPr>
                <w:rFonts w:asciiTheme="minorHAnsi" w:hAnsiTheme="minorHAnsi" w:cstheme="minorHAnsi"/>
                <w:i/>
              </w:rPr>
              <w:t>Wartość 36  m-</w:t>
            </w:r>
            <w:proofErr w:type="spellStart"/>
            <w:r w:rsidRPr="007E5AF8">
              <w:rPr>
                <w:rFonts w:asciiTheme="minorHAnsi" w:hAnsiTheme="minorHAnsi" w:cstheme="minorHAnsi"/>
                <w:i/>
              </w:rPr>
              <w:t>cy</w:t>
            </w:r>
            <w:proofErr w:type="spellEnd"/>
            <w:r w:rsidRPr="007E5AF8">
              <w:rPr>
                <w:rFonts w:asciiTheme="minorHAnsi" w:hAnsiTheme="minorHAnsi" w:cstheme="minorHAnsi"/>
                <w:i/>
              </w:rPr>
              <w:t xml:space="preserve"> brutto</w:t>
            </w:r>
          </w:p>
        </w:tc>
      </w:tr>
      <w:tr w:rsidR="00794473" w:rsidRPr="007E5AF8" w14:paraId="0833AD45" w14:textId="77777777" w:rsidTr="007944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1081" w14:textId="11AD14BA" w:rsidR="0048514D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EA52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  <w:highlight w:val="lightGray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343D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E9F2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9E09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B728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44FB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4E03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BA9C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794473" w:rsidRPr="007E5AF8" w14:paraId="23CA4140" w14:textId="77777777" w:rsidTr="007944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E531" w14:textId="3800D673" w:rsidR="0048514D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5A54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ED9B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29C6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824C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70B5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9416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0303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36AC" w14:textId="77777777" w:rsidR="0048514D" w:rsidRPr="007E5AF8" w:rsidRDefault="0048514D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794473" w:rsidRPr="007E5AF8" w14:paraId="4C364C24" w14:textId="77777777" w:rsidTr="007944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48F6" w14:textId="7A6CCE5E" w:rsidR="00E64F8E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C7D3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EE47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E0C0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001E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349F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9AAC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62F8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9D8F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794473" w:rsidRPr="007E5AF8" w14:paraId="67F9E0CA" w14:textId="77777777" w:rsidTr="007944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AD41" w14:textId="3B35DB0B" w:rsidR="00E64F8E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582D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8DB6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7760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8C3E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15B8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C9A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61BB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F36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794473" w:rsidRPr="007E5AF8" w14:paraId="5E799C44" w14:textId="77777777" w:rsidTr="007944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5BE7" w14:textId="1C21083E" w:rsidR="00E64F8E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69EA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E3F0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554A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CF53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7C04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8FA1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D5BA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09ED" w14:textId="77777777" w:rsidR="00E64F8E" w:rsidRPr="007E5AF8" w:rsidRDefault="00E64F8E" w:rsidP="007E5AF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34EFCC67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</w:p>
    <w:p w14:paraId="6E8153DF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UWAGA!</w:t>
      </w:r>
    </w:p>
    <w:p w14:paraId="727B84A6" w14:textId="2346A816" w:rsidR="0048514D" w:rsidRPr="007E5AF8" w:rsidRDefault="003E68A8" w:rsidP="007E5AF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musi uwzględnić w cenie wszystkie akcesoria i inne</w:t>
      </w:r>
      <w:r w:rsidR="0048514D" w:rsidRPr="007E5A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niezbędne</w:t>
      </w:r>
      <w:r w:rsidR="0048514D" w:rsidRPr="007E5AF8">
        <w:rPr>
          <w:rFonts w:asciiTheme="minorHAnsi" w:hAnsiTheme="minorHAnsi" w:cstheme="minorHAnsi"/>
        </w:rPr>
        <w:t xml:space="preserve"> </w:t>
      </w:r>
      <w:r w:rsidR="00AD0ABC">
        <w:rPr>
          <w:rFonts w:asciiTheme="minorHAnsi" w:hAnsiTheme="minorHAnsi" w:cstheme="minorHAnsi"/>
        </w:rPr>
        <w:t xml:space="preserve">materiały do wykonywania badań. </w:t>
      </w:r>
    </w:p>
    <w:p w14:paraId="079CD137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</w:p>
    <w:p w14:paraId="64D24BDB" w14:textId="77777777" w:rsidR="003039A0" w:rsidRPr="007E5AF8" w:rsidRDefault="003039A0" w:rsidP="007E5AF8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678DE8E7" w14:textId="77EA5A70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Sukcesywna dostawa odczynników do analizatorów parametrów krytycznych wraz z niezbędnymi materiałami pomocniczymi oraz dzierżawą w okresie 36 miesięcy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  <w:gridCol w:w="1843"/>
      </w:tblGrid>
      <w:tr w:rsidR="0048514D" w:rsidRPr="007E5AF8" w14:paraId="756FA1FD" w14:textId="77777777" w:rsidTr="003E0288">
        <w:tc>
          <w:tcPr>
            <w:tcW w:w="1101" w:type="dxa"/>
            <w:shd w:val="clear" w:color="auto" w:fill="auto"/>
          </w:tcPr>
          <w:p w14:paraId="4A2CC441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E5AF8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14:paraId="3271BF64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E5AF8">
              <w:rPr>
                <w:rFonts w:asciiTheme="minorHAnsi" w:hAnsiTheme="minorHAnsi" w:cstheme="minorHAnsi"/>
                <w:b/>
                <w:bCs/>
              </w:rPr>
              <w:t>Asortyment</w:t>
            </w:r>
          </w:p>
        </w:tc>
        <w:tc>
          <w:tcPr>
            <w:tcW w:w="1842" w:type="dxa"/>
            <w:shd w:val="clear" w:color="auto" w:fill="auto"/>
          </w:tcPr>
          <w:p w14:paraId="50C827A2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E5AF8">
              <w:rPr>
                <w:rFonts w:asciiTheme="minorHAnsi" w:hAnsiTheme="minorHAnsi" w:cstheme="minorHAnsi"/>
                <w:b/>
                <w:bCs/>
              </w:rPr>
              <w:t>ilość badań</w:t>
            </w:r>
          </w:p>
        </w:tc>
        <w:tc>
          <w:tcPr>
            <w:tcW w:w="1843" w:type="dxa"/>
            <w:shd w:val="clear" w:color="auto" w:fill="auto"/>
          </w:tcPr>
          <w:p w14:paraId="29A5568F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E5AF8">
              <w:rPr>
                <w:rFonts w:asciiTheme="minorHAnsi" w:hAnsiTheme="minorHAnsi" w:cstheme="minorHAnsi"/>
                <w:b/>
                <w:bCs/>
              </w:rPr>
              <w:t>koszt netto zł</w:t>
            </w:r>
          </w:p>
        </w:tc>
        <w:tc>
          <w:tcPr>
            <w:tcW w:w="1843" w:type="dxa"/>
            <w:shd w:val="clear" w:color="auto" w:fill="auto"/>
          </w:tcPr>
          <w:p w14:paraId="46F66438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E5AF8">
              <w:rPr>
                <w:rFonts w:asciiTheme="minorHAnsi" w:hAnsiTheme="minorHAnsi" w:cstheme="minorHAnsi"/>
                <w:b/>
                <w:bCs/>
              </w:rPr>
              <w:t>koszt brutto zł</w:t>
            </w:r>
          </w:p>
        </w:tc>
      </w:tr>
      <w:tr w:rsidR="0048514D" w:rsidRPr="007E5AF8" w14:paraId="20FCE39F" w14:textId="77777777" w:rsidTr="003E0288">
        <w:tc>
          <w:tcPr>
            <w:tcW w:w="1101" w:type="dxa"/>
            <w:shd w:val="clear" w:color="auto" w:fill="auto"/>
          </w:tcPr>
          <w:p w14:paraId="2F057605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83" w:type="dxa"/>
            <w:shd w:val="clear" w:color="auto" w:fill="auto"/>
          </w:tcPr>
          <w:p w14:paraId="2D5F0D85" w14:textId="77F93CEC" w:rsidR="00794473" w:rsidRPr="00794473" w:rsidRDefault="0048514D" w:rsidP="0079447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94473">
              <w:rPr>
                <w:rFonts w:asciiTheme="minorHAnsi" w:hAnsiTheme="minorHAnsi" w:cstheme="minorHAnsi"/>
              </w:rPr>
              <w:t>Analizator</w:t>
            </w:r>
            <w:r w:rsidR="00794473" w:rsidRPr="00794473">
              <w:rPr>
                <w:rFonts w:asciiTheme="minorHAnsi" w:hAnsiTheme="minorHAnsi" w:cstheme="minorHAnsi"/>
              </w:rPr>
              <w:t>y</w:t>
            </w:r>
            <w:r w:rsidRPr="00794473">
              <w:rPr>
                <w:rFonts w:asciiTheme="minorHAnsi" w:hAnsiTheme="minorHAnsi" w:cstheme="minorHAnsi"/>
              </w:rPr>
              <w:t xml:space="preserve"> </w:t>
            </w:r>
            <w:r w:rsidR="00794473" w:rsidRPr="00794473">
              <w:rPr>
                <w:rFonts w:asciiTheme="minorHAnsi" w:hAnsiTheme="minorHAnsi" w:cstheme="minorHAnsi"/>
              </w:rPr>
              <w:t>–</w:t>
            </w:r>
            <w:r w:rsidRPr="00794473">
              <w:rPr>
                <w:rFonts w:asciiTheme="minorHAnsi" w:hAnsiTheme="minorHAnsi" w:cstheme="minorHAnsi"/>
              </w:rPr>
              <w:t xml:space="preserve"> ZDL</w:t>
            </w:r>
            <w:r w:rsidR="00794473" w:rsidRPr="00794473">
              <w:rPr>
                <w:rFonts w:asciiTheme="minorHAnsi" w:hAnsiTheme="minorHAnsi" w:cstheme="minorHAnsi"/>
              </w:rPr>
              <w:t xml:space="preserve"> </w:t>
            </w:r>
          </w:p>
          <w:p w14:paraId="7F8D6359" w14:textId="06C0CC02" w:rsidR="0048514D" w:rsidRPr="00794473" w:rsidRDefault="00794473" w:rsidP="00794473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794473">
              <w:rPr>
                <w:rFonts w:asciiTheme="minorHAnsi" w:hAnsiTheme="minorHAnsi" w:cstheme="minorHAnsi"/>
                <w:sz w:val="18"/>
                <w:szCs w:val="18"/>
              </w:rPr>
              <w:t xml:space="preserve">(w tym </w:t>
            </w:r>
            <w:proofErr w:type="spellStart"/>
            <w:r w:rsidRPr="00794473">
              <w:rPr>
                <w:rFonts w:asciiTheme="minorHAnsi" w:hAnsiTheme="minorHAnsi" w:cstheme="minorHAnsi"/>
                <w:sz w:val="18"/>
                <w:szCs w:val="18"/>
              </w:rPr>
              <w:t>back-up</w:t>
            </w:r>
            <w:proofErr w:type="spellEnd"/>
            <w:r w:rsidRPr="0079447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6E293CBF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32400</w:t>
            </w:r>
          </w:p>
        </w:tc>
        <w:tc>
          <w:tcPr>
            <w:tcW w:w="1843" w:type="dxa"/>
            <w:shd w:val="clear" w:color="auto" w:fill="auto"/>
          </w:tcPr>
          <w:p w14:paraId="3F0C6F7C" w14:textId="0A0F891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B1DCAE0" w14:textId="2296B0F6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0B636B30" w14:textId="77777777" w:rsidTr="003E0288">
        <w:tc>
          <w:tcPr>
            <w:tcW w:w="1101" w:type="dxa"/>
            <w:shd w:val="clear" w:color="auto" w:fill="auto"/>
          </w:tcPr>
          <w:p w14:paraId="27D2D3CC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83" w:type="dxa"/>
            <w:shd w:val="clear" w:color="auto" w:fill="auto"/>
          </w:tcPr>
          <w:p w14:paraId="5E140B74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Analizator - OIOM</w:t>
            </w:r>
          </w:p>
        </w:tc>
        <w:tc>
          <w:tcPr>
            <w:tcW w:w="1842" w:type="dxa"/>
            <w:shd w:val="clear" w:color="auto" w:fill="auto"/>
          </w:tcPr>
          <w:p w14:paraId="420852E2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21600</w:t>
            </w:r>
          </w:p>
        </w:tc>
        <w:tc>
          <w:tcPr>
            <w:tcW w:w="1843" w:type="dxa"/>
            <w:shd w:val="clear" w:color="auto" w:fill="auto"/>
          </w:tcPr>
          <w:p w14:paraId="54607799" w14:textId="6989AE70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3D91E13" w14:textId="110AE1EB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46A12B63" w14:textId="77777777" w:rsidTr="003E0288">
        <w:tc>
          <w:tcPr>
            <w:tcW w:w="1101" w:type="dxa"/>
            <w:shd w:val="clear" w:color="auto" w:fill="auto"/>
          </w:tcPr>
          <w:p w14:paraId="6A862439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83" w:type="dxa"/>
            <w:shd w:val="clear" w:color="auto" w:fill="auto"/>
          </w:tcPr>
          <w:p w14:paraId="37289DC9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Analizator - SOR</w:t>
            </w:r>
          </w:p>
        </w:tc>
        <w:tc>
          <w:tcPr>
            <w:tcW w:w="1842" w:type="dxa"/>
            <w:shd w:val="clear" w:color="auto" w:fill="auto"/>
          </w:tcPr>
          <w:p w14:paraId="2C3A0442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3600</w:t>
            </w:r>
          </w:p>
        </w:tc>
        <w:tc>
          <w:tcPr>
            <w:tcW w:w="1843" w:type="dxa"/>
            <w:shd w:val="clear" w:color="auto" w:fill="auto"/>
          </w:tcPr>
          <w:p w14:paraId="48C22274" w14:textId="33EFF1A2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AB0AB1C" w14:textId="61F5F61F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5330D3C9" w14:textId="77777777" w:rsidTr="003E0288">
        <w:tc>
          <w:tcPr>
            <w:tcW w:w="1101" w:type="dxa"/>
            <w:shd w:val="clear" w:color="auto" w:fill="auto"/>
          </w:tcPr>
          <w:p w14:paraId="553FE223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14:paraId="0ED34032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Analizator - Neonatologia</w:t>
            </w:r>
          </w:p>
        </w:tc>
        <w:tc>
          <w:tcPr>
            <w:tcW w:w="1842" w:type="dxa"/>
            <w:shd w:val="clear" w:color="auto" w:fill="auto"/>
          </w:tcPr>
          <w:p w14:paraId="59526BB8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10000</w:t>
            </w:r>
          </w:p>
        </w:tc>
        <w:tc>
          <w:tcPr>
            <w:tcW w:w="1843" w:type="dxa"/>
            <w:shd w:val="clear" w:color="auto" w:fill="auto"/>
          </w:tcPr>
          <w:p w14:paraId="49FB5C77" w14:textId="3328AE55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B172D47" w14:textId="17159CAF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039A0" w:rsidRPr="007E5AF8" w14:paraId="17CE2CB6" w14:textId="77777777" w:rsidTr="00AC1CDC">
        <w:trPr>
          <w:trHeight w:val="562"/>
        </w:trPr>
        <w:tc>
          <w:tcPr>
            <w:tcW w:w="5526" w:type="dxa"/>
            <w:gridSpan w:val="3"/>
            <w:shd w:val="clear" w:color="auto" w:fill="auto"/>
          </w:tcPr>
          <w:p w14:paraId="136253FE" w14:textId="77777777" w:rsidR="003039A0" w:rsidRPr="007E5AF8" w:rsidRDefault="003039A0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14:paraId="3E3CF7B6" w14:textId="4183CA08" w:rsidR="003039A0" w:rsidRPr="007E5AF8" w:rsidRDefault="003039A0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3F7E30C" w14:textId="3AB4B4AB" w:rsidR="003039A0" w:rsidRPr="007E5AF8" w:rsidRDefault="003039A0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72A94EC" w14:textId="7970C519" w:rsidR="0048514D" w:rsidRDefault="0048514D" w:rsidP="007E5AF8">
      <w:pPr>
        <w:spacing w:line="276" w:lineRule="auto"/>
        <w:rPr>
          <w:rFonts w:asciiTheme="minorHAnsi" w:hAnsiTheme="minorHAnsi" w:cstheme="minorHAnsi"/>
        </w:rPr>
      </w:pPr>
    </w:p>
    <w:p w14:paraId="76464D95" w14:textId="021B56ED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6DE27712" w14:textId="23FED77E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029DC130" w14:textId="7908FBB1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68ACAA6A" w14:textId="431291AE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3A6B8CA3" w14:textId="4AFF2D8B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3A830FA7" w14:textId="50FC518F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7AD1B742" w14:textId="5A7056C9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211AAA97" w14:textId="170F21CC" w:rsidR="00794473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3A9058C4" w14:textId="77777777" w:rsidR="00794473" w:rsidRPr="007E5AF8" w:rsidRDefault="00794473" w:rsidP="007E5AF8">
      <w:pPr>
        <w:spacing w:line="276" w:lineRule="auto"/>
        <w:rPr>
          <w:rFonts w:asciiTheme="minorHAnsi" w:hAnsiTheme="minorHAnsi" w:cstheme="minorHAnsi"/>
        </w:rPr>
      </w:pPr>
    </w:p>
    <w:p w14:paraId="4275AFCC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 w:rsidRPr="007E5AF8">
        <w:rPr>
          <w:rFonts w:asciiTheme="minorHAnsi" w:hAnsiTheme="minorHAnsi" w:cstheme="minorHAnsi"/>
          <w:b/>
          <w:bCs/>
        </w:rPr>
        <w:t>Zadanie 2</w:t>
      </w:r>
    </w:p>
    <w:p w14:paraId="37E60312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  <w:r w:rsidRPr="007E5AF8">
        <w:rPr>
          <w:rFonts w:asciiTheme="minorHAnsi" w:hAnsiTheme="minorHAnsi" w:cstheme="minorHAnsi"/>
        </w:rPr>
        <w:t>Sukcesywna dostawa materiałów kontrolnych do sprawdzianów zewnętrznej oceny jakości.</w:t>
      </w:r>
    </w:p>
    <w:p w14:paraId="0E109AD7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617"/>
        <w:gridCol w:w="1856"/>
        <w:gridCol w:w="1807"/>
        <w:gridCol w:w="1807"/>
      </w:tblGrid>
      <w:tr w:rsidR="0048514D" w:rsidRPr="007E5AF8" w14:paraId="6E593B1C" w14:textId="77777777" w:rsidTr="003E028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E0A8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497F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Materiały kontrolne do sprawdzianów zewnętrznej oceny jakości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7D61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Ilość sprawdzianów 12 miesięcy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CFD4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 xml:space="preserve">Wartość szacunkowa netto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A67A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Wartość szacunkowa brutto</w:t>
            </w:r>
          </w:p>
        </w:tc>
      </w:tr>
      <w:tr w:rsidR="0048514D" w:rsidRPr="007E5AF8" w14:paraId="3D9A5622" w14:textId="77777777" w:rsidTr="00D6719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8220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07A1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Leki i narkotyki w moczu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64A9" w14:textId="21F48B7A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7194" w14:textId="46BB7E99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FE81" w14:textId="2D7A4526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172C6ECF" w14:textId="77777777" w:rsidTr="00D6719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23D3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4ED1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OB. – metoda manualna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5064" w14:textId="58B43970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C31A" w14:textId="77AD9183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DD0" w14:textId="3D977D45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401EF6FD" w14:textId="77777777" w:rsidTr="00D6719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B39F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ABFD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Krew w kale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B87D" w14:textId="1529E790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7A5D" w14:textId="15A9262A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0B4B" w14:textId="150C586E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323130B3" w14:textId="77777777" w:rsidTr="00D67198">
        <w:trPr>
          <w:trHeight w:val="8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3155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7986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Rozmaz krwi obwodowej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D608" w14:textId="139D43DE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CE45" w14:textId="72892D56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ECFB" w14:textId="03A52BAD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6EB09F0A" w14:textId="77777777" w:rsidTr="00D6719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22DD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37F9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D-Dimery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346F" w14:textId="5C7E51AE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4C29" w14:textId="4A37DF4C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7F75" w14:textId="13414670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3D8DDA56" w14:textId="77777777" w:rsidTr="00D6719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4649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178B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Ocena mikroskopowa rozmazu szpiku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EBBD" w14:textId="4057648F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8CFF" w14:textId="129A3106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FC95" w14:textId="75106FB4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7D4CA0FC" w14:textId="77777777" w:rsidTr="00D6719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F8FA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393A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EBV – wirus mononukleozy (przeciwciała specyficzne)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5EEE" w14:textId="0034B748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A9DA" w14:textId="30E299D8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DE6B" w14:textId="73B99052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3E84DE8B" w14:textId="77777777" w:rsidTr="00D6719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D5F5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264B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Pasożyty w kale (mikroskopia wirtualna)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E2AF" w14:textId="3A13E8E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52CE" w14:textId="0EF0770D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6CA5" w14:textId="01680766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397DB135" w14:textId="77777777" w:rsidTr="003E028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43DB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D55E" w14:textId="7777777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E5AF8">
              <w:rPr>
                <w:rFonts w:asciiTheme="minorHAnsi" w:hAnsiTheme="minorHAnsi" w:cstheme="minorHAnsi"/>
              </w:rPr>
              <w:t>Interleukina - 6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4273" w14:textId="34F3870B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24AC" w14:textId="6C2079F4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ADBA" w14:textId="28DAC76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8514D" w:rsidRPr="007E5AF8" w14:paraId="1A337A7D" w14:textId="77777777" w:rsidTr="00D67198">
        <w:tc>
          <w:tcPr>
            <w:tcW w:w="5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2D1" w14:textId="77777777" w:rsidR="0048514D" w:rsidRPr="007E5AF8" w:rsidRDefault="0048514D" w:rsidP="007E5A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5AF8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C720" w14:textId="2B6A9997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B6C5" w14:textId="7D907F25" w:rsidR="0048514D" w:rsidRPr="007E5AF8" w:rsidRDefault="0048514D" w:rsidP="007E5AF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3EECC80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  <w:lang w:eastAsia="en-US"/>
        </w:rPr>
      </w:pPr>
    </w:p>
    <w:p w14:paraId="3B282217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</w:p>
    <w:p w14:paraId="61E46CA8" w14:textId="13294B1E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</w:p>
    <w:p w14:paraId="32336875" w14:textId="77777777" w:rsidR="0048514D" w:rsidRPr="007E5AF8" w:rsidRDefault="0048514D" w:rsidP="007E5AF8">
      <w:pPr>
        <w:spacing w:line="276" w:lineRule="auto"/>
        <w:rPr>
          <w:rFonts w:asciiTheme="minorHAnsi" w:hAnsiTheme="minorHAnsi" w:cstheme="minorHAnsi"/>
        </w:rPr>
      </w:pPr>
    </w:p>
    <w:sectPr w:rsidR="0048514D" w:rsidRPr="007E5AF8" w:rsidSect="00E64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5778"/>
    <w:multiLevelType w:val="multilevel"/>
    <w:tmpl w:val="8A102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num w:numId="1" w16cid:durableId="62419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E8"/>
    <w:rsid w:val="00153AE7"/>
    <w:rsid w:val="003039A0"/>
    <w:rsid w:val="003E68A8"/>
    <w:rsid w:val="003F30E8"/>
    <w:rsid w:val="0048514D"/>
    <w:rsid w:val="005C0A14"/>
    <w:rsid w:val="00794473"/>
    <w:rsid w:val="007E5AF8"/>
    <w:rsid w:val="00AB118E"/>
    <w:rsid w:val="00AC3CF6"/>
    <w:rsid w:val="00AD0ABC"/>
    <w:rsid w:val="00D67198"/>
    <w:rsid w:val="00E22709"/>
    <w:rsid w:val="00E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1633"/>
  <w15:chartTrackingRefBased/>
  <w15:docId w15:val="{05484BCD-0FB1-4E06-834A-BEA1A8F7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1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514D"/>
    <w:pPr>
      <w:tabs>
        <w:tab w:val="center" w:pos="4536"/>
        <w:tab w:val="right" w:pos="9072"/>
      </w:tabs>
      <w:suppressAutoHyphens/>
      <w:jc w:val="both"/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rsid w:val="0048514D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D6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Gałażewska</cp:lastModifiedBy>
  <cp:revision>9</cp:revision>
  <dcterms:created xsi:type="dcterms:W3CDTF">2022-11-03T11:45:00Z</dcterms:created>
  <dcterms:modified xsi:type="dcterms:W3CDTF">2022-11-15T10:21:00Z</dcterms:modified>
</cp:coreProperties>
</file>