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C" w:rsidRPr="00D35482" w:rsidRDefault="00B1419C" w:rsidP="00B1419C">
      <w:pPr>
        <w:jc w:val="center"/>
        <w:rPr>
          <w:b/>
        </w:rPr>
      </w:pPr>
      <w:r w:rsidRPr="00D35482">
        <w:rPr>
          <w:b/>
        </w:rPr>
        <w:t>Miejsca i terminy poboru próbek dla badań  ścieków surowych i oczyszczonych z oczyszczalni ścieków w Świebodzinie, badań popłuczyn ze stacji uzdatnian</w:t>
      </w:r>
      <w:r w:rsidR="004719BB">
        <w:rPr>
          <w:b/>
        </w:rPr>
        <w:t xml:space="preserve">ia </w:t>
      </w:r>
      <w:r w:rsidR="004F4BA1">
        <w:rPr>
          <w:b/>
        </w:rPr>
        <w:t>wody w Świebodzinie,  Borów</w:t>
      </w:r>
      <w:r w:rsidR="004719BB">
        <w:rPr>
          <w:b/>
        </w:rPr>
        <w:t xml:space="preserve">, </w:t>
      </w:r>
      <w:r w:rsidRPr="00D35482">
        <w:rPr>
          <w:b/>
        </w:rPr>
        <w:t xml:space="preserve"> badań osadu  odwodnionego po prasie z oczy</w:t>
      </w:r>
      <w:r w:rsidR="009D7731">
        <w:rPr>
          <w:b/>
        </w:rPr>
        <w:t>szczalni ścieków w Świebodzinie na rok 2017</w:t>
      </w:r>
    </w:p>
    <w:p w:rsidR="00B1419C" w:rsidRPr="00D35482" w:rsidRDefault="00B1419C" w:rsidP="00B1419C">
      <w:pPr>
        <w:jc w:val="center"/>
        <w:rPr>
          <w:b/>
          <w:sz w:val="18"/>
          <w:szCs w:val="18"/>
        </w:rPr>
      </w:pPr>
    </w:p>
    <w:tbl>
      <w:tblPr>
        <w:tblW w:w="153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254"/>
        <w:gridCol w:w="423"/>
        <w:gridCol w:w="3357"/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7"/>
        <w:gridCol w:w="647"/>
      </w:tblGrid>
      <w:tr w:rsidR="00B1419C" w:rsidRPr="00D35482" w:rsidTr="00ED362D">
        <w:trPr>
          <w:cantSplit/>
          <w:tblHeader/>
        </w:trPr>
        <w:tc>
          <w:tcPr>
            <w:tcW w:w="7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</w:rPr>
            </w:pPr>
            <w:r w:rsidRPr="00D35482">
              <w:rPr>
                <w:b/>
                <w:bCs/>
              </w:rPr>
              <w:t>Plan pracy na rok 2011 dotyczący zakresu 3 SIWZ</w:t>
            </w:r>
          </w:p>
        </w:tc>
        <w:tc>
          <w:tcPr>
            <w:tcW w:w="776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  <w:sz w:val="52"/>
              </w:rPr>
            </w:pPr>
            <w:r w:rsidRPr="00D35482">
              <w:rPr>
                <w:b/>
                <w:bCs/>
              </w:rPr>
              <w:t>Plan poboru próbek (miesiąc i dzień poboru próbek)</w:t>
            </w:r>
          </w:p>
        </w:tc>
      </w:tr>
      <w:tr w:rsidR="00B1419C" w:rsidRPr="00D35482" w:rsidTr="00ED362D">
        <w:trPr>
          <w:cantSplit/>
          <w:trHeight w:val="663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</w:rPr>
            </w:pPr>
            <w:r w:rsidRPr="00D35482">
              <w:rPr>
                <w:b/>
                <w:bCs/>
              </w:rPr>
              <w:t>L.p.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pStyle w:val="Nagwek2"/>
              <w:numPr>
                <w:ilvl w:val="0"/>
                <w:numId w:val="0"/>
              </w:numPr>
              <w:jc w:val="center"/>
              <w:rPr>
                <w:i/>
                <w:iCs w:val="0"/>
                <w:sz w:val="20"/>
              </w:rPr>
            </w:pPr>
            <w:r w:rsidRPr="00D35482">
              <w:rPr>
                <w:i/>
                <w:iCs w:val="0"/>
                <w:sz w:val="20"/>
              </w:rPr>
              <w:t>Rodzaj próbki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rPr>
                <w:b/>
                <w:bCs/>
              </w:rPr>
              <w:t>Nazwy i adresy punktów poboru próbek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B1419C" w:rsidP="002E093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</w:t>
            </w:r>
            <w:r w:rsidR="002E093D">
              <w:rPr>
                <w:b/>
                <w:bCs/>
                <w:sz w:val="16"/>
                <w:lang w:val="en-US"/>
              </w:rPr>
              <w:t>0</w:t>
            </w: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Pr="00D35482"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21 </w:t>
            </w:r>
            <w:r w:rsidRPr="00D35482"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F815D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2E093D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20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19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VII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21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VIII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20 </w:t>
            </w:r>
            <w:r w:rsidRPr="00D35482">
              <w:rPr>
                <w:b/>
                <w:bCs/>
                <w:sz w:val="16"/>
                <w:lang w:val="en-US"/>
              </w:rPr>
              <w:t>IX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22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X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29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XI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F815D8" w:rsidP="00ED362D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18</w:t>
            </w:r>
            <w:r w:rsidR="00B1419C">
              <w:rPr>
                <w:b/>
                <w:bCs/>
                <w:sz w:val="16"/>
                <w:lang w:val="en-US"/>
              </w:rPr>
              <w:t xml:space="preserve"> </w:t>
            </w:r>
            <w:r w:rsidR="00B1419C" w:rsidRPr="00D35482">
              <w:rPr>
                <w:b/>
                <w:bCs/>
                <w:sz w:val="16"/>
                <w:lang w:val="en-US"/>
              </w:rPr>
              <w:t>XII</w:t>
            </w:r>
          </w:p>
        </w:tc>
      </w:tr>
      <w:tr w:rsidR="00B1419C" w:rsidRPr="00D35482" w:rsidTr="00ED362D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1.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Ścieki surowe i oczyszczone z oczyszczalni ścieków w Świebodzinie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rPr>
                <w:sz w:val="22"/>
              </w:rPr>
            </w:pPr>
            <w:r w:rsidRPr="00D35482">
              <w:rPr>
                <w:sz w:val="22"/>
              </w:rPr>
              <w:t>Oczyszczalnia Ścieków w Świebodzinie – ścieki surowe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</w:tr>
      <w:tr w:rsidR="00B1419C" w:rsidRPr="00D35482" w:rsidTr="00ED362D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rPr>
                <w:sz w:val="22"/>
              </w:rPr>
            </w:pPr>
            <w:r w:rsidRPr="00D35482">
              <w:rPr>
                <w:sz w:val="22"/>
              </w:rPr>
              <w:t>Oc</w:t>
            </w:r>
            <w:r>
              <w:rPr>
                <w:sz w:val="22"/>
              </w:rPr>
              <w:t>zyszczalnia Ścieków w Świebodzinie</w:t>
            </w:r>
            <w:r w:rsidRPr="00D35482">
              <w:rPr>
                <w:sz w:val="22"/>
              </w:rPr>
              <w:t xml:space="preserve"> – ścieki oczyszczone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 w:rsidRPr="00D35482">
              <w:rPr>
                <w:sz w:val="16"/>
              </w:rPr>
              <w:t>w</w:t>
            </w:r>
            <w:r>
              <w:rPr>
                <w:sz w:val="16"/>
              </w:rPr>
              <w:t xml:space="preserve">g tabeli 2 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1 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2 </w:t>
            </w: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 w:rsidRPr="00D35482">
              <w:rPr>
                <w:sz w:val="16"/>
              </w:rPr>
              <w:t xml:space="preserve">wg tabeli </w:t>
            </w:r>
            <w:r>
              <w:rPr>
                <w:sz w:val="16"/>
              </w:rPr>
              <w:t>1</w:t>
            </w:r>
            <w:r w:rsidRPr="00D35482">
              <w:rPr>
                <w:sz w:val="16"/>
              </w:rPr>
              <w:t xml:space="preserve"> </w:t>
            </w:r>
          </w:p>
        </w:tc>
      </w:tr>
      <w:tr w:rsidR="00B1419C" w:rsidRPr="00D35482" w:rsidTr="00ED362D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2.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Popłuczyny ze stacji uzdatniania wody w Świebodzinie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rPr>
                <w:sz w:val="22"/>
              </w:rPr>
            </w:pPr>
            <w:r w:rsidRPr="00D35482">
              <w:rPr>
                <w:sz w:val="22"/>
              </w:rPr>
              <w:t>Stacja uzdatniania wody w Świebodzinie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 w:rsidRPr="00D35482">
              <w:rPr>
                <w:sz w:val="16"/>
              </w:rPr>
              <w:t>wg ta</w:t>
            </w:r>
            <w:r>
              <w:rPr>
                <w:sz w:val="16"/>
              </w:rPr>
              <w:t xml:space="preserve">beli 3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</w:tr>
      <w:tr w:rsidR="00B1419C" w:rsidRPr="00D35482" w:rsidTr="00ED362D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4.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F815D8">
            <w:pPr>
              <w:jc w:val="center"/>
            </w:pPr>
            <w:r w:rsidRPr="00D35482">
              <w:t xml:space="preserve">Popłuczyny ze stacji uzdatniania wody w </w:t>
            </w:r>
            <w:r w:rsidR="00064CEE">
              <w:t>Boro</w:t>
            </w:r>
            <w:r w:rsidR="00F815D8">
              <w:t>wie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rPr>
                <w:sz w:val="22"/>
              </w:rPr>
            </w:pPr>
            <w:r w:rsidRPr="00D35482">
              <w:rPr>
                <w:sz w:val="22"/>
              </w:rPr>
              <w:t>Stac</w:t>
            </w:r>
            <w:r w:rsidR="00064CEE">
              <w:rPr>
                <w:sz w:val="22"/>
              </w:rPr>
              <w:t>ja uzdatniania wody w Borowie</w:t>
            </w:r>
            <w:bookmarkStart w:id="0" w:name="_GoBack"/>
            <w:bookmarkEnd w:id="0"/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wg tabeli 3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 w:rsidRPr="00D35482">
              <w:rPr>
                <w:sz w:val="16"/>
              </w:rPr>
              <w:t xml:space="preserve">wg tabeli 3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wg tabeli 3 </w:t>
            </w:r>
          </w:p>
        </w:tc>
      </w:tr>
      <w:tr w:rsidR="00B1419C" w:rsidRPr="00D35482" w:rsidTr="00ED362D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>
              <w:t>5.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</w:pPr>
            <w:r w:rsidRPr="00D35482">
              <w:t>Osad  odwodniony po prasie z oczyszczalni ścieków w Świebodzinie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22"/>
              </w:rPr>
            </w:pPr>
            <w:r w:rsidRPr="00D35482">
              <w:rPr>
                <w:sz w:val="22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rPr>
                <w:sz w:val="22"/>
              </w:rPr>
            </w:pPr>
            <w:r w:rsidRPr="00D35482">
              <w:rPr>
                <w:sz w:val="22"/>
              </w:rPr>
              <w:t>Oczyszczalnia ścieków w Świebodzinie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9D7731" w:rsidP="00BA09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wg tabeli4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9D7731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wg tabeli4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419C" w:rsidRPr="00D35482" w:rsidRDefault="009D7731" w:rsidP="00ED36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wg tabeli4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19C" w:rsidRPr="00D35482" w:rsidRDefault="00B1419C" w:rsidP="00ED362D">
            <w:pPr>
              <w:jc w:val="center"/>
              <w:rPr>
                <w:sz w:val="16"/>
              </w:rPr>
            </w:pPr>
          </w:p>
        </w:tc>
      </w:tr>
    </w:tbl>
    <w:p w:rsidR="004C6A36" w:rsidRDefault="004C6A36" w:rsidP="00B1419C">
      <w:pPr>
        <w:rPr>
          <w:b/>
          <w:i/>
        </w:rPr>
      </w:pPr>
    </w:p>
    <w:p w:rsidR="004C6A36" w:rsidRDefault="004C6A36" w:rsidP="00B1419C">
      <w:pPr>
        <w:rPr>
          <w:b/>
          <w:i/>
        </w:rPr>
      </w:pPr>
    </w:p>
    <w:p w:rsidR="004C6A36" w:rsidRDefault="004C6A36" w:rsidP="00B1419C">
      <w:pPr>
        <w:rPr>
          <w:b/>
          <w:i/>
        </w:rPr>
      </w:pPr>
    </w:p>
    <w:p w:rsidR="004C6A36" w:rsidRPr="00D35482" w:rsidRDefault="004C6A36" w:rsidP="00B1419C">
      <w:pPr>
        <w:rPr>
          <w:b/>
          <w:i/>
        </w:rPr>
      </w:pPr>
    </w:p>
    <w:p w:rsidR="00B1419C" w:rsidRPr="00B1419C" w:rsidRDefault="00B1419C" w:rsidP="00B1419C">
      <w:pPr>
        <w:rPr>
          <w:b/>
        </w:rPr>
      </w:pPr>
      <w:r w:rsidRPr="00B1419C">
        <w:rPr>
          <w:b/>
        </w:rPr>
        <w:t>Zakres parametrów objętych badaniem  ścieków surowych i oczyszczonych z oczyszczalni ścieków w Świebodzinie, badaniem popłuczyn ze stacji uzdatnian</w:t>
      </w:r>
      <w:r w:rsidR="004719BB">
        <w:rPr>
          <w:b/>
        </w:rPr>
        <w:t xml:space="preserve">ia wody w Świebodzinie, </w:t>
      </w:r>
      <w:r w:rsidRPr="00B1419C">
        <w:rPr>
          <w:b/>
        </w:rPr>
        <w:t xml:space="preserve"> Chociulach  ,badaniem osadu odwodnionego po prasie z oczyszczalni ścieków w Świebodzinie </w:t>
      </w:r>
    </w:p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rPr>
          <w:sz w:val="16"/>
          <w:szCs w:val="16"/>
        </w:rPr>
      </w:pPr>
    </w:p>
    <w:p w:rsidR="00B1419C" w:rsidRPr="00B1419C" w:rsidRDefault="00B1419C" w:rsidP="00B1419C">
      <w:pPr>
        <w:rPr>
          <w:sz w:val="16"/>
          <w:szCs w:val="16"/>
        </w:rPr>
      </w:pPr>
    </w:p>
    <w:p w:rsidR="00B1419C" w:rsidRPr="00B1419C" w:rsidRDefault="00B1419C" w:rsidP="00B1419C">
      <w:pPr>
        <w:rPr>
          <w:b/>
        </w:rPr>
      </w:pPr>
      <w:r w:rsidRPr="00B1419C">
        <w:rPr>
          <w:b/>
        </w:rPr>
        <w:t xml:space="preserve">Tabela 1.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8"/>
      </w:tblGrid>
      <w:tr w:rsidR="00B1419C" w:rsidRPr="00B1419C" w:rsidTr="00ED362D">
        <w:tc>
          <w:tcPr>
            <w:tcW w:w="3348" w:type="dxa"/>
          </w:tcPr>
          <w:p w:rsidR="00B1419C" w:rsidRPr="00B1419C" w:rsidRDefault="00B1419C" w:rsidP="00B1419C">
            <w:pPr>
              <w:rPr>
                <w:b/>
              </w:rPr>
            </w:pPr>
            <w:r w:rsidRPr="00B1419C">
              <w:rPr>
                <w:b/>
              </w:rPr>
              <w:t>Zakres parametrów</w:t>
            </w:r>
          </w:p>
        </w:tc>
      </w:tr>
      <w:tr w:rsidR="00B1419C" w:rsidRPr="00B1419C" w:rsidTr="00ED362D">
        <w:tc>
          <w:tcPr>
            <w:tcW w:w="3348" w:type="dxa"/>
          </w:tcPr>
          <w:p w:rsidR="00B1419C" w:rsidRPr="00B1419C" w:rsidRDefault="00B1419C" w:rsidP="00B1419C">
            <w:pPr>
              <w:numPr>
                <w:ilvl w:val="0"/>
                <w:numId w:val="2"/>
              </w:numPr>
            </w:pPr>
            <w:r w:rsidRPr="00B1419C">
              <w:t>Temperatura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</w:pPr>
            <w:r w:rsidRPr="00B1419C">
              <w:t>Oczyn (ph)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  <w:rPr>
                <w:b/>
              </w:rPr>
            </w:pPr>
            <w:r w:rsidRPr="00B1419C">
              <w:t>BZT</w:t>
            </w:r>
            <w:r w:rsidRPr="00B1419C">
              <w:rPr>
                <w:vertAlign w:val="subscript"/>
              </w:rPr>
              <w:t>5</w:t>
            </w:r>
            <w:r w:rsidRPr="00B1419C">
              <w:t xml:space="preserve"> (mg/l)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  <w:rPr>
                <w:b/>
              </w:rPr>
            </w:pPr>
            <w:r w:rsidRPr="00B1419C">
              <w:t>ChZT (mg/l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  <w:rPr>
                <w:b/>
              </w:rPr>
            </w:pPr>
            <w:r w:rsidRPr="00B1419C">
              <w:t>Zawiesina og. (mg/l)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  <w:rPr>
                <w:b/>
              </w:rPr>
            </w:pPr>
            <w:r w:rsidRPr="00B1419C">
              <w:t>Azot og. (mg/l)</w:t>
            </w:r>
          </w:p>
          <w:p w:rsidR="00B1419C" w:rsidRPr="00B1419C" w:rsidRDefault="00B1419C" w:rsidP="00B1419C">
            <w:pPr>
              <w:numPr>
                <w:ilvl w:val="0"/>
                <w:numId w:val="2"/>
              </w:numPr>
              <w:rPr>
                <w:b/>
              </w:rPr>
            </w:pPr>
            <w:r w:rsidRPr="00B1419C">
              <w:t>Fosfor og. (mg/l)</w:t>
            </w:r>
          </w:p>
        </w:tc>
      </w:tr>
    </w:tbl>
    <w:p w:rsidR="00B1419C" w:rsidRDefault="00B1419C" w:rsidP="00B1419C">
      <w:pPr>
        <w:rPr>
          <w:b/>
        </w:rPr>
      </w:pPr>
    </w:p>
    <w:p w:rsidR="004719BB" w:rsidRDefault="004719BB" w:rsidP="00B1419C">
      <w:pPr>
        <w:rPr>
          <w:b/>
        </w:rPr>
      </w:pPr>
    </w:p>
    <w:p w:rsidR="004719BB" w:rsidRDefault="004719BB" w:rsidP="00B1419C">
      <w:pPr>
        <w:rPr>
          <w:b/>
        </w:rPr>
      </w:pPr>
    </w:p>
    <w:p w:rsidR="004719BB" w:rsidRDefault="004719BB" w:rsidP="00B1419C">
      <w:pPr>
        <w:rPr>
          <w:b/>
        </w:rPr>
      </w:pPr>
    </w:p>
    <w:p w:rsidR="004719BB" w:rsidRPr="00B1419C" w:rsidRDefault="004719BB" w:rsidP="00B1419C">
      <w:pPr>
        <w:rPr>
          <w:b/>
        </w:rPr>
      </w:pPr>
    </w:p>
    <w:p w:rsidR="00B1419C" w:rsidRPr="00B1419C" w:rsidRDefault="00B1419C" w:rsidP="00B1419C">
      <w:pPr>
        <w:jc w:val="center"/>
      </w:pPr>
    </w:p>
    <w:p w:rsidR="00B1419C" w:rsidRPr="00B1419C" w:rsidRDefault="00B1419C" w:rsidP="00B1419C">
      <w:pPr>
        <w:rPr>
          <w:b/>
        </w:rPr>
      </w:pPr>
      <w:r w:rsidRPr="00B1419C">
        <w:rPr>
          <w:b/>
        </w:rPr>
        <w:t>Tabela 2.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88"/>
      </w:tblGrid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rPr>
                <w:b/>
              </w:rPr>
            </w:pPr>
            <w:r w:rsidRPr="00B1419C">
              <w:rPr>
                <w:b/>
              </w:rPr>
              <w:t>Zakres parametrów</w:t>
            </w:r>
          </w:p>
        </w:tc>
      </w:tr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Temperatura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Odczyn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lastRenderedPageBreak/>
              <w:t>BZT</w:t>
            </w:r>
            <w:r w:rsidRPr="00B1419C">
              <w:rPr>
                <w:vertAlign w:val="subscript"/>
              </w:rPr>
              <w:t>5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ChZT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Zawiesina og.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Azot og.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Fosfor og.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Rtęć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Kadm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Cynk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Chrom ogólny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Miedź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Nikiel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Ołów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Srebro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Wanad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Arsen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Fenole lotne</w:t>
            </w:r>
          </w:p>
          <w:p w:rsidR="00B1419C" w:rsidRPr="00B1419C" w:rsidRDefault="00B1419C" w:rsidP="00B1419C">
            <w:pPr>
              <w:numPr>
                <w:ilvl w:val="0"/>
                <w:numId w:val="3"/>
              </w:numPr>
            </w:pPr>
            <w:r w:rsidRPr="00B1419C">
              <w:t>Suma chlorków i siarczanów</w:t>
            </w:r>
          </w:p>
          <w:p w:rsidR="00B1419C" w:rsidRPr="00B1419C" w:rsidRDefault="00B1419C" w:rsidP="00B1419C">
            <w:pPr>
              <w:rPr>
                <w:b/>
              </w:rPr>
            </w:pPr>
          </w:p>
        </w:tc>
      </w:tr>
    </w:tbl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rPr>
          <w:b/>
        </w:rPr>
      </w:pPr>
      <w:r w:rsidRPr="00B1419C">
        <w:rPr>
          <w:b/>
        </w:rPr>
        <w:t>Tabela 3.</w:t>
      </w:r>
    </w:p>
    <w:p w:rsidR="00B1419C" w:rsidRPr="00B1419C" w:rsidRDefault="00B1419C" w:rsidP="00B1419C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88"/>
      </w:tblGrid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rPr>
                <w:b/>
              </w:rPr>
            </w:pPr>
            <w:r w:rsidRPr="00B1419C">
              <w:rPr>
                <w:b/>
              </w:rPr>
              <w:t>Zakres parametrów</w:t>
            </w:r>
          </w:p>
        </w:tc>
      </w:tr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numPr>
                <w:ilvl w:val="0"/>
                <w:numId w:val="4"/>
              </w:numPr>
            </w:pPr>
            <w:r w:rsidRPr="00B1419C">
              <w:t>Temperatura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</w:pPr>
            <w:r w:rsidRPr="00B1419C">
              <w:t>Odczyn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</w:pPr>
            <w:r w:rsidRPr="00B1419C">
              <w:t>BZT</w:t>
            </w:r>
            <w:r w:rsidRPr="00B1419C">
              <w:rPr>
                <w:vertAlign w:val="subscript"/>
              </w:rPr>
              <w:t>5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</w:pPr>
            <w:r w:rsidRPr="00B1419C">
              <w:t>ChZT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</w:pPr>
            <w:r w:rsidRPr="00B1419C">
              <w:t>Zawiesina og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  <w:rPr>
                <w:b/>
              </w:rPr>
            </w:pPr>
            <w:r w:rsidRPr="00B1419C">
              <w:t>Suma chlorków i siarczanów</w:t>
            </w:r>
          </w:p>
          <w:p w:rsidR="00B1419C" w:rsidRPr="00B1419C" w:rsidRDefault="00B1419C" w:rsidP="00B1419C">
            <w:pPr>
              <w:numPr>
                <w:ilvl w:val="0"/>
                <w:numId w:val="4"/>
              </w:numPr>
              <w:rPr>
                <w:b/>
              </w:rPr>
            </w:pPr>
            <w:r w:rsidRPr="00B1419C">
              <w:t>Żelazo og.</w:t>
            </w:r>
          </w:p>
        </w:tc>
      </w:tr>
    </w:tbl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rPr>
          <w:b/>
        </w:rPr>
      </w:pPr>
      <w:r w:rsidRPr="00B1419C">
        <w:rPr>
          <w:b/>
        </w:rPr>
        <w:t>Tabela 4.</w:t>
      </w:r>
    </w:p>
    <w:p w:rsidR="00B1419C" w:rsidRPr="00B1419C" w:rsidRDefault="00B1419C" w:rsidP="00B1419C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88"/>
      </w:tblGrid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rPr>
                <w:b/>
              </w:rPr>
            </w:pPr>
            <w:r w:rsidRPr="00B1419C">
              <w:rPr>
                <w:b/>
              </w:rPr>
              <w:t>Zakres parametrów</w:t>
            </w:r>
          </w:p>
        </w:tc>
      </w:tr>
      <w:tr w:rsidR="00B1419C" w:rsidRPr="00B1419C" w:rsidTr="00ED362D">
        <w:tc>
          <w:tcPr>
            <w:tcW w:w="4788" w:type="dxa"/>
          </w:tcPr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Odczyn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zawartość suchej masy (% 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zawartość substancji organicznych (% s.m.)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zawartość azotu ogólnego, w tym azotu amonowego (% s.m.)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zawartość fosforu ogólnego  (% s.m.)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zawartośc wapnie i magnezu (% s.m.)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zawartość metali ciężkich : ołów ,kadm, rtęć ,nikiel,  cynk, miedź, chrom (mg/kg s.m.)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</w:pPr>
            <w:r w:rsidRPr="00B1419C">
              <w:t>bakterie chorobotwórcze typu Salmonella w 100 g osadu.</w:t>
            </w:r>
          </w:p>
          <w:p w:rsidR="00B1419C" w:rsidRPr="00B1419C" w:rsidRDefault="00B1419C" w:rsidP="00B1419C">
            <w:pPr>
              <w:numPr>
                <w:ilvl w:val="0"/>
                <w:numId w:val="5"/>
              </w:numPr>
              <w:rPr>
                <w:b/>
              </w:rPr>
            </w:pPr>
            <w:r w:rsidRPr="00B1419C">
              <w:t>liczba żywych jaj pasożytów jelitowych Ascaris sp., Trichuris sp., Toxocara sp. (kg s.m.)</w:t>
            </w:r>
          </w:p>
        </w:tc>
      </w:tr>
    </w:tbl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rPr>
          <w:b/>
        </w:rPr>
      </w:pPr>
    </w:p>
    <w:p w:rsidR="00B1419C" w:rsidRPr="00B1419C" w:rsidRDefault="00B1419C" w:rsidP="00B1419C">
      <w:pPr>
        <w:sectPr w:rsidR="00B1419C" w:rsidRPr="00B1419C" w:rsidSect="00E92CF7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B1419C" w:rsidRPr="00D35482" w:rsidRDefault="00B1419C" w:rsidP="00B1419C">
      <w:pPr>
        <w:rPr>
          <w:b/>
          <w:i/>
        </w:rPr>
      </w:pPr>
    </w:p>
    <w:sectPr w:rsidR="00B1419C" w:rsidRPr="00D35482" w:rsidSect="00B14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</w:abstractNum>
  <w:abstractNum w:abstractNumId="1" w15:restartNumberingAfterBreak="0">
    <w:nsid w:val="133F08A9"/>
    <w:multiLevelType w:val="hybridMultilevel"/>
    <w:tmpl w:val="514EA5F0"/>
    <w:lvl w:ilvl="0" w:tplc="8D94E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32C7"/>
    <w:multiLevelType w:val="hybridMultilevel"/>
    <w:tmpl w:val="79E26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B76ED"/>
    <w:multiLevelType w:val="hybridMultilevel"/>
    <w:tmpl w:val="13DA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52411"/>
    <w:multiLevelType w:val="hybridMultilevel"/>
    <w:tmpl w:val="BF14124A"/>
    <w:lvl w:ilvl="0" w:tplc="D47E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9C"/>
    <w:rsid w:val="00064CEE"/>
    <w:rsid w:val="002E093D"/>
    <w:rsid w:val="004719BB"/>
    <w:rsid w:val="004C6A36"/>
    <w:rsid w:val="004F4BA1"/>
    <w:rsid w:val="00836C25"/>
    <w:rsid w:val="009D7731"/>
    <w:rsid w:val="00B1419C"/>
    <w:rsid w:val="00BA0919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7496-870C-453C-947A-A7545B5B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419C"/>
    <w:pPr>
      <w:keepNext/>
      <w:widowControl/>
      <w:numPr>
        <w:numId w:val="1"/>
      </w:numPr>
      <w:autoSpaceDE/>
      <w:autoSpaceDN/>
      <w:adjustRightInd/>
      <w:jc w:val="both"/>
      <w:outlineLvl w:val="1"/>
    </w:pPr>
    <w:rPr>
      <w:b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419C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table" w:styleId="Tabela-Siatka">
    <w:name w:val="Table Grid"/>
    <w:basedOn w:val="Standardowy"/>
    <w:rsid w:val="00B14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Menzel</dc:creator>
  <cp:keywords/>
  <dc:description/>
  <cp:lastModifiedBy>Zofia Menzel</cp:lastModifiedBy>
  <cp:revision>10</cp:revision>
  <cp:lastPrinted>2017-01-10T11:03:00Z</cp:lastPrinted>
  <dcterms:created xsi:type="dcterms:W3CDTF">2016-01-20T07:22:00Z</dcterms:created>
  <dcterms:modified xsi:type="dcterms:W3CDTF">2018-02-02T10:37:00Z</dcterms:modified>
</cp:coreProperties>
</file>