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0E65" w14:textId="261AF3FD" w:rsidR="001C497D" w:rsidRPr="00EF4864" w:rsidRDefault="00EF486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EF4864">
        <w:rPr>
          <w:b/>
        </w:rPr>
        <w:t xml:space="preserve">PRZEDMIAR </w:t>
      </w:r>
    </w:p>
    <w:p w14:paraId="7710B25D" w14:textId="77777777" w:rsidR="001C497D" w:rsidRDefault="001C497D" w:rsidP="001C497D">
      <w:pPr>
        <w:tabs>
          <w:tab w:val="left" w:pos="1305"/>
        </w:tabs>
      </w:pPr>
    </w:p>
    <w:p w14:paraId="0C5863D2" w14:textId="02834203" w:rsidR="002E668F" w:rsidRDefault="001C497D" w:rsidP="001C497D">
      <w:pPr>
        <w:tabs>
          <w:tab w:val="left" w:pos="1305"/>
        </w:tabs>
      </w:pPr>
      <w:r>
        <w:t>W</w:t>
      </w:r>
      <w:r w:rsidRPr="001C497D">
        <w:t>ymian</w:t>
      </w:r>
      <w:r>
        <w:t>a</w:t>
      </w:r>
      <w:r w:rsidRPr="001C497D">
        <w:t xml:space="preserve"> kanalizacji sanitarnej po istniejącej trasie wraz z 3 studniami kanalizacyjnymi na terenie  KPP Wągrowiec</w:t>
      </w:r>
      <w:r w:rsidR="00EF4864">
        <w:t xml:space="preserve">, ul. </w:t>
      </w:r>
      <w:proofErr w:type="spellStart"/>
      <w:r w:rsidR="00EF4864">
        <w:t>Taszarowo</w:t>
      </w:r>
      <w:proofErr w:type="spellEnd"/>
      <w:r w:rsidR="00EF4864">
        <w:t xml:space="preserve"> 11</w:t>
      </w:r>
    </w:p>
    <w:p w14:paraId="1CD1DFBB" w14:textId="3A80C22E" w:rsidR="001C497D" w:rsidRDefault="001C497D" w:rsidP="001C497D">
      <w:pPr>
        <w:tabs>
          <w:tab w:val="left" w:pos="130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1984"/>
        <w:gridCol w:w="1696"/>
      </w:tblGrid>
      <w:tr w:rsidR="001C497D" w14:paraId="63B56F9D" w14:textId="77777777" w:rsidTr="001C497D">
        <w:tc>
          <w:tcPr>
            <w:tcW w:w="846" w:type="dxa"/>
          </w:tcPr>
          <w:p w14:paraId="46DAF797" w14:textId="687B8D3A" w:rsidR="001C497D" w:rsidRDefault="001C497D" w:rsidP="001C497D">
            <w:pPr>
              <w:tabs>
                <w:tab w:val="left" w:pos="1305"/>
              </w:tabs>
            </w:pPr>
            <w:r>
              <w:t xml:space="preserve">L.P. </w:t>
            </w:r>
          </w:p>
        </w:tc>
        <w:tc>
          <w:tcPr>
            <w:tcW w:w="4536" w:type="dxa"/>
          </w:tcPr>
          <w:p w14:paraId="56D2BD8B" w14:textId="77777777" w:rsidR="001C497D" w:rsidRDefault="001C497D" w:rsidP="001C497D">
            <w:pPr>
              <w:tabs>
                <w:tab w:val="left" w:pos="1305"/>
              </w:tabs>
            </w:pPr>
            <w:r>
              <w:t xml:space="preserve">Zakres prac- KPP Wągrowiec ul. </w:t>
            </w:r>
            <w:proofErr w:type="spellStart"/>
            <w:r>
              <w:t>Taszarowo</w:t>
            </w:r>
            <w:proofErr w:type="spellEnd"/>
            <w:r>
              <w:t xml:space="preserve"> 11</w:t>
            </w:r>
          </w:p>
          <w:p w14:paraId="5959444E" w14:textId="7CF17998" w:rsidR="00837477" w:rsidRDefault="00837477" w:rsidP="001C497D">
            <w:pPr>
              <w:tabs>
                <w:tab w:val="left" w:pos="1305"/>
              </w:tabs>
            </w:pPr>
          </w:p>
        </w:tc>
        <w:tc>
          <w:tcPr>
            <w:tcW w:w="1984" w:type="dxa"/>
          </w:tcPr>
          <w:p w14:paraId="509E461E" w14:textId="5B08B022" w:rsidR="001C497D" w:rsidRDefault="001C497D" w:rsidP="001C497D">
            <w:pPr>
              <w:tabs>
                <w:tab w:val="left" w:pos="1305"/>
              </w:tabs>
            </w:pPr>
            <w:r>
              <w:t xml:space="preserve">   ilość</w:t>
            </w:r>
          </w:p>
        </w:tc>
        <w:tc>
          <w:tcPr>
            <w:tcW w:w="1696" w:type="dxa"/>
          </w:tcPr>
          <w:p w14:paraId="62F4C84F" w14:textId="14D9EB7C" w:rsidR="001C497D" w:rsidRDefault="001C497D" w:rsidP="001C497D">
            <w:pPr>
              <w:tabs>
                <w:tab w:val="left" w:pos="1305"/>
              </w:tabs>
            </w:pPr>
            <w:r>
              <w:t xml:space="preserve"> Cena </w:t>
            </w:r>
            <w:r w:rsidR="00EF4864">
              <w:t>netto</w:t>
            </w:r>
          </w:p>
        </w:tc>
      </w:tr>
      <w:tr w:rsidR="001C497D" w14:paraId="2C18C3F3" w14:textId="77777777" w:rsidTr="001C497D">
        <w:tc>
          <w:tcPr>
            <w:tcW w:w="846" w:type="dxa"/>
          </w:tcPr>
          <w:p w14:paraId="4287CFF9" w14:textId="41F278CC" w:rsidR="001C497D" w:rsidRDefault="001C497D" w:rsidP="001C497D">
            <w:pPr>
              <w:tabs>
                <w:tab w:val="left" w:pos="1305"/>
              </w:tabs>
            </w:pPr>
            <w:r>
              <w:t>1.</w:t>
            </w:r>
          </w:p>
        </w:tc>
        <w:tc>
          <w:tcPr>
            <w:tcW w:w="4536" w:type="dxa"/>
          </w:tcPr>
          <w:p w14:paraId="77F0910A" w14:textId="3278D0D7" w:rsidR="001C497D" w:rsidRDefault="001C497D" w:rsidP="001C497D">
            <w:pPr>
              <w:tabs>
                <w:tab w:val="left" w:pos="1305"/>
              </w:tabs>
            </w:pPr>
            <w:r>
              <w:t>Wykopy w gruncie koparką wraz z wywozem i utylizacją grun</w:t>
            </w:r>
            <w:r w:rsidR="00C317E8">
              <w:t>t</w:t>
            </w:r>
            <w:r>
              <w:t xml:space="preserve">u 46 </w:t>
            </w:r>
            <w:proofErr w:type="spellStart"/>
            <w:r>
              <w:t>mb</w:t>
            </w:r>
            <w:proofErr w:type="spellEnd"/>
          </w:p>
          <w:p w14:paraId="4497AC4A" w14:textId="214C462E" w:rsidR="001C497D" w:rsidRDefault="001C497D" w:rsidP="001C497D">
            <w:pPr>
              <w:tabs>
                <w:tab w:val="left" w:pos="1305"/>
              </w:tabs>
            </w:pPr>
            <w:r>
              <w:t>Szerokość wykopu 90 cm</w:t>
            </w:r>
          </w:p>
          <w:p w14:paraId="6F42598C" w14:textId="658A126B" w:rsidR="001C497D" w:rsidRDefault="001C497D" w:rsidP="001C497D">
            <w:pPr>
              <w:tabs>
                <w:tab w:val="left" w:pos="1305"/>
              </w:tabs>
            </w:pPr>
            <w:r>
              <w:t>Głębokość wykopu 180 cm</w:t>
            </w:r>
          </w:p>
        </w:tc>
        <w:tc>
          <w:tcPr>
            <w:tcW w:w="1984" w:type="dxa"/>
          </w:tcPr>
          <w:p w14:paraId="5F7244BF" w14:textId="78B79E33" w:rsidR="001C497D" w:rsidRPr="001C497D" w:rsidRDefault="001C497D" w:rsidP="001C497D">
            <w:pPr>
              <w:tabs>
                <w:tab w:val="left" w:pos="1305"/>
              </w:tabs>
            </w:pPr>
            <w:r>
              <w:t xml:space="preserve">    74 m</w:t>
            </w:r>
            <w:r>
              <w:rPr>
                <w:vertAlign w:val="superscript"/>
              </w:rPr>
              <w:t xml:space="preserve">3 </w:t>
            </w:r>
          </w:p>
        </w:tc>
        <w:tc>
          <w:tcPr>
            <w:tcW w:w="1696" w:type="dxa"/>
          </w:tcPr>
          <w:p w14:paraId="3DC43B03" w14:textId="072BAB0C" w:rsidR="001C497D" w:rsidRDefault="001C497D" w:rsidP="001C497D">
            <w:pPr>
              <w:tabs>
                <w:tab w:val="left" w:pos="1305"/>
              </w:tabs>
            </w:pPr>
          </w:p>
        </w:tc>
      </w:tr>
      <w:tr w:rsidR="001C497D" w14:paraId="46C6AF7B" w14:textId="77777777" w:rsidTr="001C497D">
        <w:tc>
          <w:tcPr>
            <w:tcW w:w="846" w:type="dxa"/>
          </w:tcPr>
          <w:p w14:paraId="4D21FD4B" w14:textId="400A7958" w:rsidR="001C497D" w:rsidRDefault="001C497D" w:rsidP="001C497D">
            <w:pPr>
              <w:tabs>
                <w:tab w:val="left" w:pos="1305"/>
              </w:tabs>
            </w:pPr>
            <w:r>
              <w:t>2.</w:t>
            </w:r>
          </w:p>
        </w:tc>
        <w:tc>
          <w:tcPr>
            <w:tcW w:w="4536" w:type="dxa"/>
          </w:tcPr>
          <w:p w14:paraId="5A608AC6" w14:textId="44B8AB24" w:rsidR="001C497D" w:rsidRDefault="001C497D" w:rsidP="001C497D">
            <w:pPr>
              <w:tabs>
                <w:tab w:val="left" w:pos="1305"/>
              </w:tabs>
            </w:pPr>
            <w:r>
              <w:t xml:space="preserve">Zabezpieczenie wykopu na odcinku 6 metrów </w:t>
            </w:r>
          </w:p>
          <w:p w14:paraId="2BFF130B" w14:textId="1688D0AF" w:rsidR="001C497D" w:rsidRDefault="00837477" w:rsidP="001C497D">
            <w:pPr>
              <w:tabs>
                <w:tab w:val="left" w:pos="1305"/>
              </w:tabs>
            </w:pPr>
            <w:r>
              <w:t>s</w:t>
            </w:r>
            <w:r w:rsidR="001C497D">
              <w:t xml:space="preserve">zalunkiem płytowym typu </w:t>
            </w:r>
            <w:proofErr w:type="spellStart"/>
            <w:r w:rsidR="001C497D">
              <w:t>box</w:t>
            </w:r>
            <w:proofErr w:type="spellEnd"/>
            <w:r w:rsidR="001C497D">
              <w:t>- odcinek kanalizacji w pobliżu budynku niepodpiwniczonego</w:t>
            </w:r>
          </w:p>
        </w:tc>
        <w:tc>
          <w:tcPr>
            <w:tcW w:w="1984" w:type="dxa"/>
          </w:tcPr>
          <w:p w14:paraId="738A5CF1" w14:textId="6DBE6B1D" w:rsidR="001C497D" w:rsidRDefault="00983EE2" w:rsidP="001C497D">
            <w:pPr>
              <w:tabs>
                <w:tab w:val="left" w:pos="1305"/>
              </w:tabs>
            </w:pPr>
            <w:r>
              <w:t xml:space="preserve">    </w:t>
            </w:r>
            <w:r w:rsidR="001C497D">
              <w:t>6m</w:t>
            </w:r>
            <w:r w:rsidR="00837477">
              <w:t>b</w:t>
            </w:r>
            <w:r w:rsidR="001C497D">
              <w:t>.</w:t>
            </w:r>
          </w:p>
        </w:tc>
        <w:tc>
          <w:tcPr>
            <w:tcW w:w="1696" w:type="dxa"/>
          </w:tcPr>
          <w:p w14:paraId="1E1C827D" w14:textId="314DAB46" w:rsidR="001C497D" w:rsidRDefault="001C497D" w:rsidP="001C497D">
            <w:pPr>
              <w:tabs>
                <w:tab w:val="left" w:pos="1305"/>
              </w:tabs>
            </w:pPr>
          </w:p>
        </w:tc>
      </w:tr>
      <w:tr w:rsidR="001C497D" w14:paraId="17BE02ED" w14:textId="77777777" w:rsidTr="001C497D">
        <w:tc>
          <w:tcPr>
            <w:tcW w:w="846" w:type="dxa"/>
          </w:tcPr>
          <w:p w14:paraId="4F46D2C1" w14:textId="19E72F7F" w:rsidR="001C497D" w:rsidRDefault="001C497D" w:rsidP="001C497D">
            <w:pPr>
              <w:tabs>
                <w:tab w:val="left" w:pos="1305"/>
              </w:tabs>
            </w:pPr>
            <w:r>
              <w:t>3.</w:t>
            </w:r>
          </w:p>
        </w:tc>
        <w:tc>
          <w:tcPr>
            <w:tcW w:w="4536" w:type="dxa"/>
          </w:tcPr>
          <w:p w14:paraId="6B10247B" w14:textId="5768D9CD" w:rsidR="001C497D" w:rsidRDefault="001C497D" w:rsidP="001C497D">
            <w:pPr>
              <w:tabs>
                <w:tab w:val="left" w:pos="1305"/>
              </w:tabs>
            </w:pPr>
            <w:r>
              <w:t xml:space="preserve">Zastosowanie igłofiltrów średnicy do 50 mm, wpłukiwane bezpośrednio </w:t>
            </w:r>
            <w:r w:rsidR="00837477">
              <w:t xml:space="preserve">w </w:t>
            </w:r>
            <w:r>
              <w:t>grunt, do głębokości 4,0 m na całym odcinku wykopu wraz z pompowaniem wody</w:t>
            </w:r>
          </w:p>
        </w:tc>
        <w:tc>
          <w:tcPr>
            <w:tcW w:w="1984" w:type="dxa"/>
          </w:tcPr>
          <w:p w14:paraId="655471E0" w14:textId="2F547ADB" w:rsidR="001C497D" w:rsidRDefault="00983EE2" w:rsidP="001C497D">
            <w:pPr>
              <w:tabs>
                <w:tab w:val="left" w:pos="1305"/>
              </w:tabs>
            </w:pPr>
            <w:r>
              <w:t xml:space="preserve">    </w:t>
            </w:r>
            <w:r w:rsidR="001C497D">
              <w:t>72 m-g</w:t>
            </w:r>
          </w:p>
        </w:tc>
        <w:tc>
          <w:tcPr>
            <w:tcW w:w="1696" w:type="dxa"/>
          </w:tcPr>
          <w:p w14:paraId="73A18D7E" w14:textId="0BB073F3" w:rsidR="001C497D" w:rsidRDefault="001C497D" w:rsidP="001C497D">
            <w:pPr>
              <w:tabs>
                <w:tab w:val="left" w:pos="1305"/>
              </w:tabs>
            </w:pPr>
          </w:p>
        </w:tc>
      </w:tr>
      <w:tr w:rsidR="001C497D" w14:paraId="65AB2426" w14:textId="77777777" w:rsidTr="001C497D">
        <w:tc>
          <w:tcPr>
            <w:tcW w:w="846" w:type="dxa"/>
          </w:tcPr>
          <w:p w14:paraId="6F830427" w14:textId="434A9030" w:rsidR="001C497D" w:rsidRDefault="001C497D" w:rsidP="001C497D">
            <w:pPr>
              <w:tabs>
                <w:tab w:val="left" w:pos="1305"/>
              </w:tabs>
            </w:pPr>
            <w:r>
              <w:t>4.</w:t>
            </w:r>
          </w:p>
        </w:tc>
        <w:tc>
          <w:tcPr>
            <w:tcW w:w="4536" w:type="dxa"/>
          </w:tcPr>
          <w:p w14:paraId="4D17D104" w14:textId="3899D019" w:rsidR="00983EE2" w:rsidRDefault="00983EE2" w:rsidP="001C497D">
            <w:pPr>
              <w:tabs>
                <w:tab w:val="left" w:pos="1305"/>
              </w:tabs>
            </w:pPr>
            <w:r>
              <w:t>Dostawa z montażem studzienek kanalizacyjnych, wysokość kompletnej studzienki 180 cm :</w:t>
            </w:r>
          </w:p>
          <w:p w14:paraId="421711FF" w14:textId="77777777" w:rsidR="00983EE2" w:rsidRDefault="00983EE2" w:rsidP="001C497D">
            <w:pPr>
              <w:tabs>
                <w:tab w:val="left" w:pos="1305"/>
              </w:tabs>
            </w:pPr>
            <w:r>
              <w:t xml:space="preserve">- kręgi betonowe </w:t>
            </w:r>
            <w:r>
              <w:rPr>
                <w:rFonts w:cstheme="minorHAnsi"/>
              </w:rPr>
              <w:t>Ø</w:t>
            </w:r>
            <w:r>
              <w:t xml:space="preserve"> 1000 z uszczelką  </w:t>
            </w:r>
          </w:p>
          <w:p w14:paraId="107D9FA3" w14:textId="0888E855" w:rsidR="00983EE2" w:rsidRDefault="00983EE2" w:rsidP="001C497D">
            <w:pPr>
              <w:tabs>
                <w:tab w:val="left" w:pos="1305"/>
              </w:tabs>
            </w:pPr>
            <w:r>
              <w:t xml:space="preserve">  wyposażone w stopnie żeliwne,</w:t>
            </w:r>
          </w:p>
          <w:p w14:paraId="06DB2D34" w14:textId="0745BE6D" w:rsidR="00983EE2" w:rsidRDefault="00983EE2" w:rsidP="001C497D">
            <w:pPr>
              <w:tabs>
                <w:tab w:val="left" w:pos="1305"/>
              </w:tabs>
            </w:pPr>
            <w:r>
              <w:t xml:space="preserve">- dennica- przyłącze </w:t>
            </w:r>
            <w:r>
              <w:rPr>
                <w:rFonts w:cstheme="minorHAnsi"/>
              </w:rPr>
              <w:t>Ø</w:t>
            </w:r>
            <w:r>
              <w:t xml:space="preserve"> 200,</w:t>
            </w:r>
          </w:p>
          <w:p w14:paraId="19A72242" w14:textId="1ED6BD04" w:rsidR="00983EE2" w:rsidRDefault="00983EE2" w:rsidP="001C497D">
            <w:pPr>
              <w:tabs>
                <w:tab w:val="left" w:pos="1305"/>
              </w:tabs>
            </w:pPr>
            <w:r>
              <w:t xml:space="preserve">- pokrywa studzienna z włazem żeliwnym </w:t>
            </w:r>
          </w:p>
          <w:p w14:paraId="10434601" w14:textId="32306D3B" w:rsidR="00983EE2" w:rsidRDefault="00983EE2" w:rsidP="001C497D">
            <w:pPr>
              <w:tabs>
                <w:tab w:val="left" w:pos="1305"/>
              </w:tabs>
            </w:pPr>
          </w:p>
        </w:tc>
        <w:tc>
          <w:tcPr>
            <w:tcW w:w="1984" w:type="dxa"/>
          </w:tcPr>
          <w:p w14:paraId="7FE15553" w14:textId="56F9ED10" w:rsidR="001C497D" w:rsidRDefault="00983EE2" w:rsidP="001C497D">
            <w:pPr>
              <w:tabs>
                <w:tab w:val="left" w:pos="1305"/>
              </w:tabs>
            </w:pPr>
            <w:r>
              <w:t xml:space="preserve">      szt. 3</w:t>
            </w:r>
          </w:p>
        </w:tc>
        <w:tc>
          <w:tcPr>
            <w:tcW w:w="1696" w:type="dxa"/>
          </w:tcPr>
          <w:p w14:paraId="02933D81" w14:textId="0B5CEAC0" w:rsidR="001C497D" w:rsidRDefault="001C497D" w:rsidP="001C497D">
            <w:pPr>
              <w:tabs>
                <w:tab w:val="left" w:pos="1305"/>
              </w:tabs>
            </w:pPr>
          </w:p>
        </w:tc>
      </w:tr>
      <w:tr w:rsidR="001C497D" w14:paraId="036CB544" w14:textId="77777777" w:rsidTr="001C497D">
        <w:tc>
          <w:tcPr>
            <w:tcW w:w="846" w:type="dxa"/>
          </w:tcPr>
          <w:p w14:paraId="7196BF0A" w14:textId="3AC5DC85" w:rsidR="001C497D" w:rsidRDefault="001C497D" w:rsidP="001C497D">
            <w:pPr>
              <w:tabs>
                <w:tab w:val="left" w:pos="1305"/>
              </w:tabs>
            </w:pPr>
            <w:r>
              <w:t>5.</w:t>
            </w:r>
          </w:p>
        </w:tc>
        <w:tc>
          <w:tcPr>
            <w:tcW w:w="4536" w:type="dxa"/>
          </w:tcPr>
          <w:p w14:paraId="392ECE78" w14:textId="77777777" w:rsidR="00965CA0" w:rsidRDefault="00983EE2" w:rsidP="00965CA0">
            <w:pPr>
              <w:tabs>
                <w:tab w:val="left" w:pos="1305"/>
              </w:tabs>
            </w:pPr>
            <w:r>
              <w:t>Dostawa i ułożenie  k</w:t>
            </w:r>
            <w:r w:rsidRPr="00983EE2">
              <w:t>analizacja sanitarn</w:t>
            </w:r>
            <w:r>
              <w:t>ej</w:t>
            </w:r>
            <w:r w:rsidRPr="00983EE2">
              <w:t xml:space="preserve"> grawitacyjn</w:t>
            </w:r>
            <w:r>
              <w:t>ej</w:t>
            </w:r>
            <w:r w:rsidR="00965CA0">
              <w:t xml:space="preserve"> </w:t>
            </w:r>
          </w:p>
          <w:p w14:paraId="114B916A" w14:textId="03FAB665" w:rsidR="00965CA0" w:rsidRDefault="00965CA0" w:rsidP="00965CA0">
            <w:pPr>
              <w:tabs>
                <w:tab w:val="left" w:pos="1305"/>
              </w:tabs>
            </w:pPr>
            <w:r>
              <w:t xml:space="preserve">- rury </w:t>
            </w:r>
            <w:r>
              <w:t xml:space="preserve">PVC LITE </w:t>
            </w:r>
            <w:proofErr w:type="spellStart"/>
            <w:r>
              <w:t>Dn</w:t>
            </w:r>
            <w:proofErr w:type="spellEnd"/>
            <w:r>
              <w:t xml:space="preserve"> 200x5,9 </w:t>
            </w:r>
            <w:r>
              <w:t xml:space="preserve">; </w:t>
            </w:r>
            <w:bookmarkStart w:id="0" w:name="_GoBack"/>
            <w:bookmarkEnd w:id="0"/>
            <w:r>
              <w:t>klasa S, SN8</w:t>
            </w:r>
          </w:p>
          <w:p w14:paraId="3F2BCF6E" w14:textId="673D5EDA" w:rsidR="00965CA0" w:rsidRDefault="00965CA0" w:rsidP="00965CA0">
            <w:pPr>
              <w:tabs>
                <w:tab w:val="left" w:pos="1305"/>
              </w:tabs>
            </w:pPr>
            <w:r>
              <w:t>- kształtki szt.3</w:t>
            </w:r>
          </w:p>
        </w:tc>
        <w:tc>
          <w:tcPr>
            <w:tcW w:w="1984" w:type="dxa"/>
          </w:tcPr>
          <w:p w14:paraId="0EC17EEA" w14:textId="4D085FEB" w:rsidR="001C497D" w:rsidRDefault="00983EE2" w:rsidP="001C497D">
            <w:pPr>
              <w:tabs>
                <w:tab w:val="left" w:pos="1305"/>
              </w:tabs>
            </w:pPr>
            <w:r>
              <w:t xml:space="preserve">      43 </w:t>
            </w:r>
            <w:proofErr w:type="spellStart"/>
            <w:r>
              <w:t>mb</w:t>
            </w:r>
            <w:proofErr w:type="spellEnd"/>
          </w:p>
        </w:tc>
        <w:tc>
          <w:tcPr>
            <w:tcW w:w="1696" w:type="dxa"/>
          </w:tcPr>
          <w:p w14:paraId="302E8338" w14:textId="06A68771" w:rsidR="001C497D" w:rsidRDefault="001C497D" w:rsidP="001C497D">
            <w:pPr>
              <w:tabs>
                <w:tab w:val="left" w:pos="1305"/>
              </w:tabs>
            </w:pPr>
          </w:p>
        </w:tc>
      </w:tr>
      <w:tr w:rsidR="001C497D" w14:paraId="7AB5363E" w14:textId="77777777" w:rsidTr="001C497D">
        <w:tc>
          <w:tcPr>
            <w:tcW w:w="846" w:type="dxa"/>
          </w:tcPr>
          <w:p w14:paraId="2F0E75B4" w14:textId="7E12052E" w:rsidR="001C497D" w:rsidRDefault="00983EE2" w:rsidP="001C497D">
            <w:pPr>
              <w:tabs>
                <w:tab w:val="left" w:pos="1305"/>
              </w:tabs>
            </w:pPr>
            <w:r>
              <w:t xml:space="preserve">6. </w:t>
            </w:r>
          </w:p>
        </w:tc>
        <w:tc>
          <w:tcPr>
            <w:tcW w:w="4536" w:type="dxa"/>
          </w:tcPr>
          <w:p w14:paraId="655BFFF8" w14:textId="77777777" w:rsidR="001C497D" w:rsidRDefault="00983EE2" w:rsidP="001C497D">
            <w:pPr>
              <w:tabs>
                <w:tab w:val="left" w:pos="1305"/>
              </w:tabs>
            </w:pPr>
            <w:r>
              <w:t>Dostawa piasku do zagęszczenia wykopu;</w:t>
            </w:r>
          </w:p>
          <w:p w14:paraId="58C63BA7" w14:textId="71D0534B" w:rsidR="00983EE2" w:rsidRPr="00983EE2" w:rsidRDefault="009266D4" w:rsidP="001C497D">
            <w:pPr>
              <w:tabs>
                <w:tab w:val="left" w:pos="1305"/>
              </w:tabs>
            </w:pPr>
            <w:r>
              <w:t>z</w:t>
            </w:r>
            <w:r w:rsidR="00983EE2">
              <w:t xml:space="preserve">asypywanie z zagęszczeniem warstwami 30-40 cm do </w:t>
            </w:r>
            <w:proofErr w:type="spellStart"/>
            <w:r w:rsidR="00983EE2">
              <w:t>I</w:t>
            </w:r>
            <w:r w:rsidR="00983EE2">
              <w:rPr>
                <w:vertAlign w:val="subscript"/>
              </w:rPr>
              <w:t>s</w:t>
            </w:r>
            <w:proofErr w:type="spellEnd"/>
            <w:r w:rsidR="00983EE2">
              <w:rPr>
                <w:vertAlign w:val="subscript"/>
              </w:rPr>
              <w:t xml:space="preserve"> </w:t>
            </w:r>
            <w:r w:rsidR="00983EE2">
              <w:t>=0,98</w:t>
            </w:r>
          </w:p>
        </w:tc>
        <w:tc>
          <w:tcPr>
            <w:tcW w:w="1984" w:type="dxa"/>
          </w:tcPr>
          <w:p w14:paraId="47EB5786" w14:textId="74E81617" w:rsidR="001C497D" w:rsidRPr="00983EE2" w:rsidRDefault="00983EE2" w:rsidP="001C497D">
            <w:pPr>
              <w:tabs>
                <w:tab w:val="left" w:pos="1305"/>
              </w:tabs>
            </w:pPr>
            <w:r>
              <w:t xml:space="preserve">      68 m</w:t>
            </w:r>
            <w:r>
              <w:rPr>
                <w:vertAlign w:val="superscript"/>
              </w:rPr>
              <w:t xml:space="preserve">3 </w:t>
            </w:r>
          </w:p>
        </w:tc>
        <w:tc>
          <w:tcPr>
            <w:tcW w:w="1696" w:type="dxa"/>
          </w:tcPr>
          <w:p w14:paraId="2A899210" w14:textId="3DA6BCAA" w:rsidR="001C497D" w:rsidRDefault="001C497D" w:rsidP="001C497D">
            <w:pPr>
              <w:tabs>
                <w:tab w:val="left" w:pos="1305"/>
              </w:tabs>
            </w:pPr>
          </w:p>
        </w:tc>
      </w:tr>
      <w:tr w:rsidR="001C497D" w14:paraId="3FCFE5E2" w14:textId="77777777" w:rsidTr="001C497D">
        <w:tc>
          <w:tcPr>
            <w:tcW w:w="846" w:type="dxa"/>
          </w:tcPr>
          <w:p w14:paraId="69FEA730" w14:textId="11A56062" w:rsidR="001C497D" w:rsidRDefault="00983EE2" w:rsidP="001C497D">
            <w:pPr>
              <w:tabs>
                <w:tab w:val="left" w:pos="1305"/>
              </w:tabs>
            </w:pPr>
            <w:r>
              <w:t xml:space="preserve">7. </w:t>
            </w:r>
          </w:p>
        </w:tc>
        <w:tc>
          <w:tcPr>
            <w:tcW w:w="4536" w:type="dxa"/>
          </w:tcPr>
          <w:p w14:paraId="0D800646" w14:textId="06E6ABF1" w:rsidR="001C497D" w:rsidRDefault="009266D4" w:rsidP="001C497D">
            <w:pPr>
              <w:tabs>
                <w:tab w:val="left" w:pos="1305"/>
              </w:tabs>
            </w:pPr>
            <w:r>
              <w:t>Niwelacja terenu wraz z jego odtworzeniem</w:t>
            </w:r>
          </w:p>
          <w:p w14:paraId="6960C915" w14:textId="55179DBE" w:rsidR="009266D4" w:rsidRPr="009266D4" w:rsidRDefault="009266D4" w:rsidP="001C497D">
            <w:pPr>
              <w:tabs>
                <w:tab w:val="left" w:pos="1305"/>
              </w:tabs>
            </w:pPr>
            <w:r>
              <w:t xml:space="preserve">- teren zielony  </w:t>
            </w:r>
            <w:r w:rsidR="006F4DB0">
              <w:t>( wysiew nasion trawy)</w:t>
            </w:r>
          </w:p>
        </w:tc>
        <w:tc>
          <w:tcPr>
            <w:tcW w:w="1984" w:type="dxa"/>
          </w:tcPr>
          <w:p w14:paraId="410F1301" w14:textId="0E6E24BC" w:rsidR="001C497D" w:rsidRPr="009266D4" w:rsidRDefault="009266D4" w:rsidP="001C497D">
            <w:pPr>
              <w:tabs>
                <w:tab w:val="left" w:pos="1305"/>
              </w:tabs>
            </w:pPr>
            <w:r>
              <w:t xml:space="preserve">       32 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1696" w:type="dxa"/>
          </w:tcPr>
          <w:p w14:paraId="7A58E82C" w14:textId="40A08B97" w:rsidR="001C497D" w:rsidRDefault="001C497D" w:rsidP="001C497D">
            <w:pPr>
              <w:tabs>
                <w:tab w:val="left" w:pos="1305"/>
              </w:tabs>
            </w:pPr>
          </w:p>
        </w:tc>
      </w:tr>
      <w:tr w:rsidR="001C497D" w14:paraId="2FE074D1" w14:textId="77777777" w:rsidTr="001C497D">
        <w:tc>
          <w:tcPr>
            <w:tcW w:w="846" w:type="dxa"/>
          </w:tcPr>
          <w:p w14:paraId="244F0574" w14:textId="0E44B7E2" w:rsidR="001C497D" w:rsidRDefault="009266D4" w:rsidP="001C497D">
            <w:pPr>
              <w:tabs>
                <w:tab w:val="left" w:pos="1305"/>
              </w:tabs>
            </w:pPr>
            <w:r>
              <w:t xml:space="preserve">8. </w:t>
            </w:r>
          </w:p>
        </w:tc>
        <w:tc>
          <w:tcPr>
            <w:tcW w:w="4536" w:type="dxa"/>
          </w:tcPr>
          <w:p w14:paraId="23B1D54E" w14:textId="203FF56F" w:rsidR="001C497D" w:rsidRDefault="009266D4" w:rsidP="001C497D">
            <w:pPr>
              <w:tabs>
                <w:tab w:val="left" w:pos="1305"/>
              </w:tabs>
            </w:pPr>
            <w:r>
              <w:t xml:space="preserve">Odtworzenie nawierzchni drogi dojazdowej szutrowej </w:t>
            </w:r>
          </w:p>
          <w:p w14:paraId="65EDD522" w14:textId="77777777" w:rsidR="009266D4" w:rsidRDefault="009266D4" w:rsidP="001C497D">
            <w:pPr>
              <w:tabs>
                <w:tab w:val="left" w:pos="1305"/>
              </w:tabs>
            </w:pPr>
            <w:r>
              <w:t>- nawierzchnia 4,8 m</w:t>
            </w:r>
            <w:r>
              <w:rPr>
                <w:vertAlign w:val="superscript"/>
              </w:rPr>
              <w:t xml:space="preserve">2  </w:t>
            </w:r>
            <w:r>
              <w:t>( h=30 cm)</w:t>
            </w:r>
          </w:p>
          <w:p w14:paraId="0690EF89" w14:textId="07895AE7" w:rsidR="009266D4" w:rsidRPr="009266D4" w:rsidRDefault="009266D4" w:rsidP="001C497D">
            <w:pPr>
              <w:tabs>
                <w:tab w:val="left" w:pos="1305"/>
              </w:tabs>
            </w:pPr>
            <w:r>
              <w:t>- oporniki 8x30 szt. 2</w:t>
            </w:r>
          </w:p>
        </w:tc>
        <w:tc>
          <w:tcPr>
            <w:tcW w:w="1984" w:type="dxa"/>
          </w:tcPr>
          <w:p w14:paraId="7C7BEA41" w14:textId="77777777" w:rsidR="001C497D" w:rsidRDefault="001C497D" w:rsidP="001C497D">
            <w:pPr>
              <w:tabs>
                <w:tab w:val="left" w:pos="1305"/>
              </w:tabs>
            </w:pPr>
          </w:p>
          <w:p w14:paraId="01421DAF" w14:textId="7C869F70" w:rsidR="009266D4" w:rsidRDefault="009266D4" w:rsidP="001C497D">
            <w:pPr>
              <w:tabs>
                <w:tab w:val="left" w:pos="1305"/>
              </w:tabs>
            </w:pPr>
            <w:r>
              <w:t xml:space="preserve">      4,5 </w:t>
            </w:r>
            <w:proofErr w:type="spellStart"/>
            <w:r>
              <w:t>mb</w:t>
            </w:r>
            <w:proofErr w:type="spellEnd"/>
          </w:p>
        </w:tc>
        <w:tc>
          <w:tcPr>
            <w:tcW w:w="1696" w:type="dxa"/>
          </w:tcPr>
          <w:p w14:paraId="7D19FFC5" w14:textId="77777777" w:rsidR="001C497D" w:rsidRDefault="001C497D" w:rsidP="001C497D">
            <w:pPr>
              <w:tabs>
                <w:tab w:val="left" w:pos="1305"/>
              </w:tabs>
            </w:pPr>
          </w:p>
          <w:p w14:paraId="60797DEA" w14:textId="6A1804C8" w:rsidR="00C317E8" w:rsidRDefault="00C317E8" w:rsidP="001C497D">
            <w:pPr>
              <w:tabs>
                <w:tab w:val="left" w:pos="1305"/>
              </w:tabs>
            </w:pPr>
          </w:p>
        </w:tc>
      </w:tr>
      <w:tr w:rsidR="009266D4" w14:paraId="11D5383A" w14:textId="77777777" w:rsidTr="001C497D">
        <w:tc>
          <w:tcPr>
            <w:tcW w:w="846" w:type="dxa"/>
          </w:tcPr>
          <w:p w14:paraId="53A14E9B" w14:textId="61DB4139" w:rsidR="009266D4" w:rsidRDefault="009266D4" w:rsidP="001C497D">
            <w:pPr>
              <w:tabs>
                <w:tab w:val="left" w:pos="1305"/>
              </w:tabs>
            </w:pPr>
            <w:r>
              <w:t>9.</w:t>
            </w:r>
          </w:p>
        </w:tc>
        <w:tc>
          <w:tcPr>
            <w:tcW w:w="4536" w:type="dxa"/>
          </w:tcPr>
          <w:p w14:paraId="6E51857E" w14:textId="6F47C4EE" w:rsidR="009266D4" w:rsidRDefault="009266D4" w:rsidP="001C497D">
            <w:pPr>
              <w:tabs>
                <w:tab w:val="left" w:pos="1305"/>
              </w:tabs>
            </w:pPr>
            <w:r>
              <w:t>Wywóz i utylizacja gruzu- beton, kamionka</w:t>
            </w:r>
          </w:p>
        </w:tc>
        <w:tc>
          <w:tcPr>
            <w:tcW w:w="1984" w:type="dxa"/>
          </w:tcPr>
          <w:p w14:paraId="487B3646" w14:textId="195239FB" w:rsidR="009266D4" w:rsidRPr="009266D4" w:rsidRDefault="009266D4" w:rsidP="001C497D">
            <w:pPr>
              <w:tabs>
                <w:tab w:val="left" w:pos="1305"/>
              </w:tabs>
              <w:rPr>
                <w:vertAlign w:val="superscript"/>
              </w:rPr>
            </w:pPr>
            <w:r>
              <w:t xml:space="preserve">        6 m</w:t>
            </w:r>
            <w:r>
              <w:rPr>
                <w:vertAlign w:val="superscript"/>
              </w:rPr>
              <w:t xml:space="preserve">3 </w:t>
            </w:r>
          </w:p>
        </w:tc>
        <w:tc>
          <w:tcPr>
            <w:tcW w:w="1696" w:type="dxa"/>
          </w:tcPr>
          <w:p w14:paraId="39DDECE1" w14:textId="367C6032" w:rsidR="009266D4" w:rsidRDefault="009266D4" w:rsidP="001C497D">
            <w:pPr>
              <w:tabs>
                <w:tab w:val="left" w:pos="1305"/>
              </w:tabs>
            </w:pPr>
          </w:p>
        </w:tc>
      </w:tr>
      <w:tr w:rsidR="009266D4" w14:paraId="194AC2A8" w14:textId="77777777" w:rsidTr="001C497D">
        <w:tc>
          <w:tcPr>
            <w:tcW w:w="846" w:type="dxa"/>
          </w:tcPr>
          <w:p w14:paraId="398CFAAF" w14:textId="4C9B1B35" w:rsidR="009266D4" w:rsidRDefault="009266D4" w:rsidP="001C497D">
            <w:pPr>
              <w:tabs>
                <w:tab w:val="left" w:pos="1305"/>
              </w:tabs>
            </w:pPr>
            <w:r>
              <w:t>10</w:t>
            </w:r>
            <w:r w:rsidR="00C317E8">
              <w:t>.</w:t>
            </w:r>
          </w:p>
        </w:tc>
        <w:tc>
          <w:tcPr>
            <w:tcW w:w="4536" w:type="dxa"/>
          </w:tcPr>
          <w:p w14:paraId="7079EFC0" w14:textId="1B74534D" w:rsidR="009266D4" w:rsidRDefault="009266D4" w:rsidP="001C497D">
            <w:pPr>
              <w:tabs>
                <w:tab w:val="left" w:pos="1305"/>
              </w:tabs>
            </w:pPr>
            <w:r>
              <w:t>Inwentaryzacja – monitoring kamerą inspekcyjną wykonanej wymiany kanalizacji sanitarnej</w:t>
            </w:r>
          </w:p>
        </w:tc>
        <w:tc>
          <w:tcPr>
            <w:tcW w:w="1984" w:type="dxa"/>
          </w:tcPr>
          <w:p w14:paraId="10EF9356" w14:textId="210B8591" w:rsidR="009266D4" w:rsidRDefault="009266D4" w:rsidP="001C497D">
            <w:pPr>
              <w:tabs>
                <w:tab w:val="left" w:pos="1305"/>
              </w:tabs>
            </w:pPr>
            <w:r>
              <w:t xml:space="preserve">        46 </w:t>
            </w:r>
            <w:proofErr w:type="spellStart"/>
            <w:r>
              <w:t>mb</w:t>
            </w:r>
            <w:proofErr w:type="spellEnd"/>
          </w:p>
        </w:tc>
        <w:tc>
          <w:tcPr>
            <w:tcW w:w="1696" w:type="dxa"/>
          </w:tcPr>
          <w:p w14:paraId="6E7596B3" w14:textId="77777777" w:rsidR="009266D4" w:rsidRDefault="009266D4" w:rsidP="001C497D">
            <w:pPr>
              <w:tabs>
                <w:tab w:val="left" w:pos="1305"/>
              </w:tabs>
            </w:pPr>
          </w:p>
          <w:p w14:paraId="51F40403" w14:textId="5C833B73" w:rsidR="00C317E8" w:rsidRDefault="00C317E8" w:rsidP="001C497D">
            <w:pPr>
              <w:tabs>
                <w:tab w:val="left" w:pos="1305"/>
              </w:tabs>
            </w:pPr>
          </w:p>
        </w:tc>
      </w:tr>
      <w:tr w:rsidR="00C317E8" w14:paraId="05E20010" w14:textId="77777777" w:rsidTr="003F302D">
        <w:tc>
          <w:tcPr>
            <w:tcW w:w="7366" w:type="dxa"/>
            <w:gridSpan w:val="3"/>
          </w:tcPr>
          <w:p w14:paraId="15DEC451" w14:textId="624409DE" w:rsidR="00C317E8" w:rsidRDefault="00C317E8" w:rsidP="001C497D">
            <w:pPr>
              <w:tabs>
                <w:tab w:val="left" w:pos="1305"/>
              </w:tabs>
            </w:pPr>
            <w:r>
              <w:t xml:space="preserve">                                                                                                              SUMA </w:t>
            </w:r>
            <w:r w:rsidR="00EF4864">
              <w:t>NE</w:t>
            </w:r>
            <w:r>
              <w:t xml:space="preserve">TTO </w:t>
            </w:r>
          </w:p>
        </w:tc>
        <w:tc>
          <w:tcPr>
            <w:tcW w:w="1696" w:type="dxa"/>
          </w:tcPr>
          <w:p w14:paraId="1E1E279A" w14:textId="166E9F67" w:rsidR="00C317E8" w:rsidRPr="00C317E8" w:rsidRDefault="00EF4864" w:rsidP="001C497D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 xml:space="preserve">   …………………</w:t>
            </w:r>
            <w:r w:rsidR="00C317E8" w:rsidRPr="00C317E8">
              <w:rPr>
                <w:b/>
              </w:rPr>
              <w:t>zł</w:t>
            </w:r>
          </w:p>
        </w:tc>
      </w:tr>
    </w:tbl>
    <w:p w14:paraId="78A62FDB" w14:textId="77777777" w:rsidR="001C497D" w:rsidRPr="001C497D" w:rsidRDefault="001C497D" w:rsidP="001C497D">
      <w:pPr>
        <w:tabs>
          <w:tab w:val="left" w:pos="1305"/>
        </w:tabs>
      </w:pPr>
    </w:p>
    <w:sectPr w:rsidR="001C497D" w:rsidRPr="001C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DFA5A" w14:textId="77777777" w:rsidR="0082104A" w:rsidRDefault="0082104A" w:rsidP="001C497D">
      <w:pPr>
        <w:spacing w:after="0" w:line="240" w:lineRule="auto"/>
      </w:pPr>
      <w:r>
        <w:separator/>
      </w:r>
    </w:p>
  </w:endnote>
  <w:endnote w:type="continuationSeparator" w:id="0">
    <w:p w14:paraId="2CEEBF82" w14:textId="77777777" w:rsidR="0082104A" w:rsidRDefault="0082104A" w:rsidP="001C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F3456" w14:textId="77777777" w:rsidR="0082104A" w:rsidRDefault="0082104A" w:rsidP="001C497D">
      <w:pPr>
        <w:spacing w:after="0" w:line="240" w:lineRule="auto"/>
      </w:pPr>
      <w:r>
        <w:separator/>
      </w:r>
    </w:p>
  </w:footnote>
  <w:footnote w:type="continuationSeparator" w:id="0">
    <w:p w14:paraId="6EA33C43" w14:textId="77777777" w:rsidR="0082104A" w:rsidRDefault="0082104A" w:rsidP="001C4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05"/>
    <w:rsid w:val="001C497D"/>
    <w:rsid w:val="001F5663"/>
    <w:rsid w:val="00314908"/>
    <w:rsid w:val="0032733B"/>
    <w:rsid w:val="006F4DB0"/>
    <w:rsid w:val="0077694B"/>
    <w:rsid w:val="0082104A"/>
    <w:rsid w:val="00837477"/>
    <w:rsid w:val="009266D4"/>
    <w:rsid w:val="00965CA0"/>
    <w:rsid w:val="00983EE2"/>
    <w:rsid w:val="00C317E8"/>
    <w:rsid w:val="00EF4864"/>
    <w:rsid w:val="00F8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5DA7"/>
  <w15:chartTrackingRefBased/>
  <w15:docId w15:val="{00C2434E-5FCA-430A-94A7-332C51C2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9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9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Szajer</dc:creator>
  <cp:keywords/>
  <dc:description/>
  <cp:lastModifiedBy>Grzegorz Szajer</cp:lastModifiedBy>
  <cp:revision>5</cp:revision>
  <cp:lastPrinted>2020-11-25T07:09:00Z</cp:lastPrinted>
  <dcterms:created xsi:type="dcterms:W3CDTF">2020-11-25T07:11:00Z</dcterms:created>
  <dcterms:modified xsi:type="dcterms:W3CDTF">2020-11-25T07:26:00Z</dcterms:modified>
</cp:coreProperties>
</file>