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4A" w:rsidRDefault="00E0694A" w:rsidP="00516704">
      <w:pPr>
        <w:pStyle w:val="Nagwek2"/>
        <w:ind w:right="736" w:firstLine="540"/>
        <w:rPr>
          <w:b w:val="0"/>
          <w:i/>
          <w:sz w:val="20"/>
        </w:rPr>
      </w:pPr>
    </w:p>
    <w:p w:rsidR="00E0694A" w:rsidRDefault="00F8663A" w:rsidP="00F8663A">
      <w:pPr>
        <w:pStyle w:val="Nagwek2"/>
        <w:ind w:left="9926" w:right="-31"/>
        <w:rPr>
          <w:b w:val="0"/>
          <w:i/>
          <w:sz w:val="20"/>
        </w:rPr>
      </w:pPr>
      <w:r>
        <w:rPr>
          <w:b w:val="0"/>
          <w:sz w:val="22"/>
          <w:szCs w:val="22"/>
        </w:rPr>
        <w:t xml:space="preserve">      ..................................., dnia .........................</w:t>
      </w:r>
    </w:p>
    <w:p w:rsidR="00F8663A" w:rsidRDefault="00F8663A" w:rsidP="00F8663A">
      <w:pPr>
        <w:pStyle w:val="Nagwek2"/>
        <w:tabs>
          <w:tab w:val="right" w:pos="14459"/>
        </w:tabs>
        <w:ind w:right="-31"/>
        <w:rPr>
          <w:b w:val="0"/>
          <w:i/>
          <w:sz w:val="18"/>
          <w:szCs w:val="18"/>
        </w:rPr>
      </w:pPr>
    </w:p>
    <w:p w:rsidR="00516704" w:rsidRDefault="00516704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516704" w:rsidRDefault="00516704" w:rsidP="00516704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Dane Wykonawcy</w:t>
      </w:r>
    </w:p>
    <w:p w:rsidR="00516704" w:rsidRDefault="00516704" w:rsidP="00516704">
      <w:pPr>
        <w:rPr>
          <w:rFonts w:ascii="Arial" w:hAnsi="Arial" w:cs="Arial"/>
          <w:lang w:eastAsia="en-US"/>
        </w:rPr>
      </w:pP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Siedziba: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Default="00516704" w:rsidP="00516704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DA3BC9" w:rsidRDefault="00516704" w:rsidP="00516704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DA3BC9">
        <w:rPr>
          <w:rFonts w:ascii="Arial" w:hAnsi="Arial" w:cs="Arial"/>
          <w:sz w:val="22"/>
          <w:szCs w:val="22"/>
          <w:vertAlign w:val="superscript"/>
        </w:rPr>
        <w:t>)</w:t>
      </w:r>
    </w:p>
    <w:p w:rsidR="00516704" w:rsidRPr="00E75461" w:rsidRDefault="00516704" w:rsidP="004A6B09">
      <w:pPr>
        <w:pStyle w:val="Nagwek1"/>
        <w:ind w:right="736" w:firstLine="540"/>
        <w:jc w:val="center"/>
        <w:rPr>
          <w:sz w:val="32"/>
          <w:szCs w:val="32"/>
        </w:rPr>
      </w:pPr>
    </w:p>
    <w:p w:rsidR="00E11FE7" w:rsidRPr="00E75461" w:rsidRDefault="00E11FE7" w:rsidP="00E11FE7">
      <w:pPr>
        <w:rPr>
          <w:sz w:val="32"/>
          <w:szCs w:val="32"/>
        </w:rPr>
      </w:pPr>
    </w:p>
    <w:p w:rsidR="00166FD9" w:rsidRPr="00E75461" w:rsidRDefault="007021AB" w:rsidP="004A6B09">
      <w:pPr>
        <w:pStyle w:val="Nagwek1"/>
        <w:ind w:right="736" w:firstLine="540"/>
        <w:jc w:val="center"/>
        <w:rPr>
          <w:sz w:val="32"/>
          <w:szCs w:val="32"/>
        </w:rPr>
      </w:pPr>
      <w:r w:rsidRPr="00E75461">
        <w:rPr>
          <w:sz w:val="32"/>
          <w:szCs w:val="32"/>
        </w:rPr>
        <w:t>FORMULARZ TECHNICZNY PRZEDMIOTU ZAMÓWIENIA</w:t>
      </w: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ED6D5D" w:rsidRDefault="00F8663A" w:rsidP="00724094">
      <w:pPr>
        <w:pStyle w:val="Lista4"/>
        <w:tabs>
          <w:tab w:val="left" w:pos="567"/>
        </w:tabs>
        <w:spacing w:after="0"/>
        <w:ind w:left="567" w:hanging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E600E8">
        <w:rPr>
          <w:rFonts w:cs="Arial"/>
          <w:b/>
          <w:sz w:val="22"/>
          <w:szCs w:val="22"/>
        </w:rPr>
        <w:t>Przedmiot zamówienia:</w:t>
      </w:r>
      <w:r w:rsidR="00ED6D5D" w:rsidRPr="00ED6D5D">
        <w:rPr>
          <w:rFonts w:cs="Arial"/>
          <w:b/>
          <w:sz w:val="22"/>
          <w:szCs w:val="22"/>
        </w:rPr>
        <w:t xml:space="preserve"> </w:t>
      </w:r>
      <w:r w:rsidR="00604A87">
        <w:rPr>
          <w:rFonts w:cs="Arial"/>
          <w:b/>
          <w:sz w:val="22"/>
          <w:szCs w:val="22"/>
        </w:rPr>
        <w:t>Dostawa serwerów</w:t>
      </w:r>
      <w:r w:rsidR="00724094">
        <w:rPr>
          <w:rFonts w:cs="Arial"/>
          <w:b/>
          <w:sz w:val="22"/>
          <w:szCs w:val="22"/>
        </w:rPr>
        <w:t>, macierzy dyskowej, komputerów stacjonarnych, komputerów przenośnych</w:t>
      </w:r>
      <w:r w:rsidR="00604A87">
        <w:rPr>
          <w:rFonts w:cs="Arial"/>
          <w:b/>
          <w:sz w:val="22"/>
          <w:szCs w:val="22"/>
        </w:rPr>
        <w:t xml:space="preserve"> oraz urządzeń peryferyjnych.</w:t>
      </w:r>
    </w:p>
    <w:p w:rsidR="00E600E8" w:rsidRPr="008D64C8" w:rsidRDefault="00E600E8" w:rsidP="00724094">
      <w:pPr>
        <w:ind w:left="567" w:hanging="567"/>
      </w:pPr>
    </w:p>
    <w:p w:rsidR="00B501F1" w:rsidRDefault="00B501F1" w:rsidP="001A6918">
      <w:pPr>
        <w:jc w:val="both"/>
        <w:rPr>
          <w:rFonts w:ascii="Arial" w:hAnsi="Arial" w:cs="Arial"/>
          <w:b/>
          <w:sz w:val="22"/>
          <w:szCs w:val="22"/>
        </w:rPr>
      </w:pPr>
    </w:p>
    <w:p w:rsidR="00E600E8" w:rsidRDefault="00E600E8" w:rsidP="00E600E8">
      <w:pPr>
        <w:rPr>
          <w:rFonts w:ascii="Arial" w:hAnsi="Arial" w:cs="Arial"/>
          <w:b/>
          <w:sz w:val="22"/>
          <w:szCs w:val="22"/>
        </w:rPr>
      </w:pPr>
    </w:p>
    <w:p w:rsidR="00ED6D5D" w:rsidRPr="00662CE9" w:rsidRDefault="00ED6D5D" w:rsidP="00E600E8">
      <w:pPr>
        <w:rPr>
          <w:rFonts w:ascii="Arial" w:hAnsi="Arial" w:cs="Arial"/>
          <w:b/>
          <w:sz w:val="22"/>
          <w:szCs w:val="22"/>
        </w:rPr>
      </w:pPr>
    </w:p>
    <w:p w:rsidR="008D64C8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8D64C8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9046EB" w:rsidRPr="001A6918" w:rsidRDefault="00B22D30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Część I zamówienia</w:t>
      </w:r>
      <w:r w:rsidR="007846E7">
        <w:rPr>
          <w:rFonts w:ascii="Arial" w:hAnsi="Arial" w:cs="Arial"/>
          <w:b/>
          <w:sz w:val="22"/>
          <w:szCs w:val="22"/>
        </w:rPr>
        <w:t xml:space="preserve"> </w:t>
      </w:r>
      <w:r w:rsidR="00604A87">
        <w:rPr>
          <w:rFonts w:ascii="Arial" w:hAnsi="Arial" w:cs="Arial"/>
          <w:b/>
          <w:sz w:val="22"/>
          <w:szCs w:val="22"/>
        </w:rPr>
        <w:t>(dostawa serwerów i macierzy dyskowej</w:t>
      </w:r>
      <w:r w:rsidR="002949E8">
        <w:rPr>
          <w:rFonts w:ascii="Arial" w:hAnsi="Arial" w:cs="Arial"/>
          <w:b/>
          <w:sz w:val="22"/>
          <w:szCs w:val="22"/>
        </w:rPr>
        <w:t>)</w:t>
      </w:r>
    </w:p>
    <w:p w:rsidR="009363C8" w:rsidRDefault="009046EB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  <w:r w:rsidR="00B22D3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93"/>
        <w:gridCol w:w="3492"/>
        <w:gridCol w:w="5733"/>
        <w:gridCol w:w="5066"/>
      </w:tblGrid>
      <w:tr w:rsidR="00B22D30" w:rsidTr="00BB17E5">
        <w:trPr>
          <w:trHeight w:val="460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22D30" w:rsidRPr="00E0694A" w:rsidRDefault="00B22D30" w:rsidP="00E2679C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3141" w:type="pct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22D30" w:rsidRDefault="00B22D30" w:rsidP="00B22D30">
            <w:pPr>
              <w:rPr>
                <w:rFonts w:ascii="Arial" w:hAnsi="Arial"/>
                <w:i/>
                <w:sz w:val="20"/>
              </w:rPr>
            </w:pP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B22D30" w:rsidRPr="0017424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BB17E5" w:rsidRPr="00814ECE" w:rsidTr="00BB17E5">
        <w:trPr>
          <w:trHeight w:val="125"/>
          <w:jc w:val="center"/>
        </w:trPr>
        <w:tc>
          <w:tcPr>
            <w:tcW w:w="134" w:type="pct"/>
            <w:shd w:val="pct15" w:color="auto" w:fill="FFFFFF" w:themeFill="background1"/>
          </w:tcPr>
          <w:p w:rsidR="00BB17E5" w:rsidRDefault="00BB17E5" w:rsidP="00BB17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17E5" w:rsidRPr="00BB17E5" w:rsidRDefault="00BB17E5" w:rsidP="00BB1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7E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141" w:type="pct"/>
            <w:gridSpan w:val="2"/>
            <w:shd w:val="pct15" w:color="auto" w:fill="FFFFFF" w:themeFill="background1"/>
            <w:vAlign w:val="center"/>
          </w:tcPr>
          <w:p w:rsidR="00BB17E5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7E5" w:rsidRPr="00D83C2D" w:rsidRDefault="00BB17E5" w:rsidP="00BB17E5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Serwery</w:t>
            </w:r>
            <w:r w:rsidRPr="00D83C2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3</w:t>
            </w:r>
            <w:r w:rsidRPr="00D83C2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szt.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(preferowany model: Lenovo 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ThinkSystem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SR630) </w:t>
            </w:r>
          </w:p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pct"/>
            <w:shd w:val="pct15" w:color="auto" w:fill="FFFFFF" w:themeFill="background1"/>
          </w:tcPr>
          <w:p w:rsidR="00BB17E5" w:rsidRDefault="00BB17E5" w:rsidP="006C4D65">
            <w:pPr>
              <w:rPr>
                <w:rFonts w:ascii="Arial" w:hAnsi="Arial" w:cs="Arial"/>
                <w:sz w:val="20"/>
              </w:rPr>
            </w:pPr>
          </w:p>
          <w:p w:rsidR="00BB17E5" w:rsidRDefault="00BB17E5" w:rsidP="006C4D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……………………………………………………………….</w:t>
            </w:r>
          </w:p>
          <w:p w:rsidR="00BB17E5" w:rsidRPr="00BB17E5" w:rsidRDefault="00BB17E5" w:rsidP="00BB17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BB17E5" w:rsidRPr="00814ECE" w:rsidTr="00BB17E5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Do instalacji w szafie Rack 19", wysokość nie więcej niż 1U, z zestawem szyn do mocowania w szafie i wysuwania do celów serwisowych.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27024A">
        <w:trPr>
          <w:trHeight w:val="2181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4F62">
              <w:rPr>
                <w:rFonts w:ascii="Arial" w:hAnsi="Arial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Architektura x86, maksymalny TDP dla procesora –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04F62">
              <w:rPr>
                <w:rFonts w:ascii="Arial" w:hAnsi="Arial" w:cs="Arial"/>
                <w:sz w:val="20"/>
                <w:szCs w:val="20"/>
              </w:rPr>
              <w:t xml:space="preserve">5W. </w:t>
            </w:r>
          </w:p>
          <w:p w:rsidR="00BB17E5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Minimalna ilość rdzeni dla procesora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04F62">
              <w:rPr>
                <w:rFonts w:ascii="Arial" w:hAnsi="Arial" w:cs="Arial"/>
                <w:sz w:val="20"/>
                <w:szCs w:val="20"/>
              </w:rPr>
              <w:t>, taktowanie procesora nie niższe niż 2.3GHz.</w:t>
            </w:r>
          </w:p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Wynik wydajności procesora instalowanego w oferowanym serwerze nie powinien być niższy niż 1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E04F62">
              <w:rPr>
                <w:rFonts w:ascii="Arial" w:hAnsi="Arial" w:cs="Arial"/>
                <w:sz w:val="20"/>
                <w:szCs w:val="20"/>
              </w:rPr>
              <w:t xml:space="preserve"> punk</w:t>
            </w:r>
            <w:r>
              <w:rPr>
                <w:rFonts w:ascii="Arial" w:hAnsi="Arial" w:cs="Arial"/>
                <w:sz w:val="20"/>
                <w:szCs w:val="20"/>
              </w:rPr>
              <w:t>tów</w:t>
            </w:r>
            <w:r w:rsidRPr="00E04F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F62">
              <w:rPr>
                <w:rFonts w:ascii="Arial" w:hAnsi="Arial" w:cs="Arial"/>
                <w:sz w:val="20"/>
                <w:szCs w:val="20"/>
              </w:rPr>
              <w:t>base</w:t>
            </w:r>
            <w:proofErr w:type="spellEnd"/>
            <w:r w:rsidRPr="00E04F62">
              <w:rPr>
                <w:rFonts w:ascii="Arial" w:hAnsi="Arial" w:cs="Arial"/>
                <w:sz w:val="20"/>
                <w:szCs w:val="20"/>
              </w:rPr>
              <w:t xml:space="preserve"> w teście  </w:t>
            </w:r>
            <w:proofErr w:type="spellStart"/>
            <w:r w:rsidRPr="00E04F62">
              <w:rPr>
                <w:rFonts w:ascii="Arial" w:hAnsi="Arial" w:cs="Arial"/>
                <w:sz w:val="20"/>
                <w:szCs w:val="20"/>
              </w:rPr>
              <w:t>SPECrate</w:t>
            </w:r>
            <w:proofErr w:type="spellEnd"/>
            <w:r w:rsidRPr="00E04F62">
              <w:rPr>
                <w:rFonts w:ascii="Arial" w:hAnsi="Arial" w:cs="Arial"/>
                <w:sz w:val="20"/>
                <w:szCs w:val="20"/>
              </w:rPr>
              <w:t xml:space="preserve"> 2017 </w:t>
            </w:r>
            <w:proofErr w:type="spellStart"/>
            <w:r w:rsidRPr="00E04F62">
              <w:rPr>
                <w:rFonts w:ascii="Arial" w:hAnsi="Arial" w:cs="Arial"/>
                <w:sz w:val="20"/>
                <w:szCs w:val="20"/>
              </w:rPr>
              <w:t>Integer</w:t>
            </w:r>
            <w:proofErr w:type="spellEnd"/>
            <w:r w:rsidRPr="00E04F62">
              <w:rPr>
                <w:rFonts w:ascii="Arial" w:hAnsi="Arial" w:cs="Arial"/>
                <w:sz w:val="20"/>
                <w:szCs w:val="20"/>
              </w:rPr>
              <w:t>, opublikowanym przez SPEC.org (</w:t>
            </w:r>
            <w:hyperlink r:id="rId11" w:history="1">
              <w:r w:rsidRPr="00E04F62">
                <w:rPr>
                  <w:rFonts w:ascii="Arial" w:hAnsi="Arial" w:cs="Arial"/>
                  <w:sz w:val="20"/>
                  <w:szCs w:val="20"/>
                </w:rPr>
                <w:t>www.spec.org</w:t>
              </w:r>
            </w:hyperlink>
            <w:r w:rsidRPr="00E04F62">
              <w:rPr>
                <w:rFonts w:ascii="Arial" w:hAnsi="Arial" w:cs="Arial"/>
                <w:sz w:val="20"/>
                <w:szCs w:val="20"/>
              </w:rPr>
              <w:t xml:space="preserve">) dla konfiguracji dwuprocesorowej. Test przeprowadzony przez producenta serwera musi być zamieszczony na stronie spec.org. 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BB17E5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4F62">
              <w:rPr>
                <w:rFonts w:ascii="Arial" w:hAnsi="Arial" w:cs="Arial"/>
                <w:bCs/>
                <w:sz w:val="20"/>
                <w:szCs w:val="20"/>
              </w:rPr>
              <w:t xml:space="preserve">Liczba procesorów 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Min. 2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BB17E5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4F62">
              <w:rPr>
                <w:rFonts w:ascii="Arial" w:hAnsi="Arial" w:cs="Arial"/>
                <w:bCs/>
                <w:sz w:val="20"/>
                <w:szCs w:val="20"/>
              </w:rPr>
              <w:t>Płyta główna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 xml:space="preserve">Płyta główna dedykowana do pracy w serwerach, wyprodukowana przez producenta serwera z możliwością zainstalowania do dwóch procesorów wykonujących 64-bitowe instrukcje AMD64 lub EM64T (np. AMD </w:t>
            </w:r>
            <w:proofErr w:type="spellStart"/>
            <w:r w:rsidRPr="00E04F62">
              <w:rPr>
                <w:rFonts w:ascii="Arial" w:hAnsi="Arial" w:cs="Arial"/>
                <w:sz w:val="20"/>
                <w:szCs w:val="20"/>
              </w:rPr>
              <w:t>Opteron</w:t>
            </w:r>
            <w:proofErr w:type="spellEnd"/>
            <w:r w:rsidRPr="00E04F62">
              <w:rPr>
                <w:rFonts w:ascii="Arial" w:hAnsi="Arial" w:cs="Arial"/>
                <w:sz w:val="20"/>
                <w:szCs w:val="20"/>
              </w:rPr>
              <w:t xml:space="preserve"> albo Intel Xeon)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456F4B">
        <w:trPr>
          <w:trHeight w:val="1980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Pamięć operacyjna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 xml:space="preserve">Zainstalowane minimum </w:t>
            </w:r>
            <w:r>
              <w:rPr>
                <w:rFonts w:ascii="Arial" w:hAnsi="Arial" w:cs="Arial"/>
                <w:sz w:val="20"/>
                <w:szCs w:val="20"/>
              </w:rPr>
              <w:t>192</w:t>
            </w:r>
            <w:r w:rsidRPr="00E04F62">
              <w:rPr>
                <w:rFonts w:ascii="Arial" w:hAnsi="Arial" w:cs="Arial"/>
                <w:sz w:val="20"/>
                <w:szCs w:val="20"/>
              </w:rPr>
              <w:t>GB pamięci RAM o częstotliwości 2</w:t>
            </w:r>
            <w:r>
              <w:rPr>
                <w:rFonts w:ascii="Arial" w:hAnsi="Arial" w:cs="Arial"/>
                <w:sz w:val="20"/>
                <w:szCs w:val="20"/>
              </w:rPr>
              <w:t>666</w:t>
            </w:r>
            <w:r w:rsidRPr="00E04F62">
              <w:rPr>
                <w:rFonts w:ascii="Arial" w:hAnsi="Arial" w:cs="Arial"/>
                <w:sz w:val="20"/>
                <w:szCs w:val="20"/>
              </w:rPr>
              <w:t>MHz.</w:t>
            </w:r>
          </w:p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 xml:space="preserve">Minimum 24 sloty na pamięć. Możliwość rozbudowy do  3TB RAM. </w:t>
            </w:r>
          </w:p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Wymagana możliwość instalacji pamięci typu persistent memory.</w:t>
            </w:r>
          </w:p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Łączna ilość zainstalowanej pamięci RDIMM oraz pamięci persistent memory powinna wynosić minimum 7.5 TB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BB17E5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Zabezpieczenie pamięci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F62">
              <w:rPr>
                <w:rFonts w:ascii="Arial" w:hAnsi="Arial" w:cs="Arial"/>
                <w:sz w:val="20"/>
                <w:szCs w:val="20"/>
                <w:lang w:val="en-GB"/>
              </w:rPr>
              <w:t xml:space="preserve">memory mirroring, demand </w:t>
            </w:r>
            <w:proofErr w:type="spellStart"/>
            <w:r w:rsidRPr="00E04F62">
              <w:rPr>
                <w:rFonts w:ascii="Arial" w:hAnsi="Arial" w:cs="Arial"/>
                <w:sz w:val="20"/>
                <w:szCs w:val="20"/>
                <w:lang w:val="en-GB"/>
              </w:rPr>
              <w:t>scrubing</w:t>
            </w:r>
            <w:proofErr w:type="spellEnd"/>
            <w:r w:rsidRPr="00E04F62">
              <w:rPr>
                <w:rFonts w:ascii="Arial" w:hAnsi="Arial" w:cs="Arial"/>
                <w:sz w:val="20"/>
                <w:szCs w:val="20"/>
                <w:lang w:val="en-GB"/>
              </w:rPr>
              <w:t xml:space="preserve">, patrol </w:t>
            </w:r>
            <w:proofErr w:type="spellStart"/>
            <w:r w:rsidRPr="00E04F62">
              <w:rPr>
                <w:rFonts w:ascii="Arial" w:hAnsi="Arial" w:cs="Arial"/>
                <w:sz w:val="20"/>
                <w:szCs w:val="20"/>
                <w:lang w:val="en-GB"/>
              </w:rPr>
              <w:t>scrubing</w:t>
            </w:r>
            <w:proofErr w:type="spellEnd"/>
            <w:r w:rsidRPr="00E04F62">
              <w:rPr>
                <w:rFonts w:ascii="Arial" w:hAnsi="Arial" w:cs="Arial"/>
                <w:sz w:val="20"/>
                <w:szCs w:val="20"/>
                <w:lang w:val="en-GB"/>
              </w:rPr>
              <w:t xml:space="preserve">, memory </w:t>
            </w:r>
            <w:r w:rsidRPr="00E04F6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rank sparing, ECC, SDDC, ADDDC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BB17E5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Procesor Graficzny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Zintegrowana karta graficzna z minimum 16MB pamięci osiągająca rozdzielczość 1920x1200 przy 60Hz.</w:t>
            </w:r>
          </w:p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1 port VGA na tylnym panelu serwera. Wymagana możliwość instalacji portu VGA na panelu przednim.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BB17E5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Rozbudowa dysków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 xml:space="preserve">Serwer musi posiadać możliwość zainstalowania minimum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04F62">
              <w:rPr>
                <w:rFonts w:ascii="Arial" w:hAnsi="Arial" w:cs="Arial"/>
                <w:sz w:val="20"/>
                <w:szCs w:val="20"/>
              </w:rPr>
              <w:t xml:space="preserve"> dysków SAS/SATA, przy czym zainstalowane powinny być minimum 2 dyski SSD o pojemności przynajmniej </w:t>
            </w: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E04F62">
              <w:rPr>
                <w:rFonts w:ascii="Arial" w:hAnsi="Arial" w:cs="Arial"/>
                <w:sz w:val="20"/>
                <w:szCs w:val="20"/>
              </w:rPr>
              <w:t>GB każdy. Wymaga się, aby serwer posiadał możliwość instalacji dysków SED.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7A5DBC">
        <w:trPr>
          <w:trHeight w:val="4116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Kontroler dyskowy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Serwer powinien posiadać możliwość zainstalowania kontrolera dyskowego posiadającego przynajmniej 8GB cache wykorzystującego pamięć flash NAND.</w:t>
            </w:r>
          </w:p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 xml:space="preserve">Kontroler powinien posiadać funkcjonalność podtrzymania napięcia w przypadku utraty głównego zasilania w technologii nie wykorzystującej jakiegokolwiek rozwiązania bateryjnego. Kontroler taki dedykowany do ofertowanego serwera powinien być w ofercie producenta serwera. </w:t>
            </w:r>
          </w:p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 xml:space="preserve">Kontroler powinien  obsługiwać następujące poziomy zabezpieczeń RAID0/1/10/5/50/6/60. Wymagana obsługa następującego formatowania dysków: 512e, 512n, 4K. Kontroler musi umożliwiać tworzenie globalnych dysków </w:t>
            </w:r>
            <w:proofErr w:type="spellStart"/>
            <w:r w:rsidRPr="00E04F62">
              <w:rPr>
                <w:rFonts w:ascii="Arial" w:hAnsi="Arial" w:cs="Arial"/>
                <w:sz w:val="20"/>
                <w:szCs w:val="20"/>
              </w:rPr>
              <w:t>hot-spare</w:t>
            </w:r>
            <w:proofErr w:type="spellEnd"/>
            <w:r w:rsidRPr="00E04F62">
              <w:rPr>
                <w:rFonts w:ascii="Arial" w:hAnsi="Arial" w:cs="Arial"/>
                <w:sz w:val="20"/>
                <w:szCs w:val="20"/>
              </w:rPr>
              <w:t xml:space="preserve">. Wymaga się, aby kontroler posiadał funkcjonalność kontynuowania procesu odbudowy macierzy RAID przerwanego na skutek awarii zasilania. </w:t>
            </w:r>
          </w:p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Zmiana pojemności zdefiniowanych dysków wirtualnych powinna odbywać się online. Wymaga się także możliwości zmiany typu RAID grupy dyskowej w trybie online.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7A5DBC">
        <w:trPr>
          <w:trHeight w:val="463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Minimum dwa redundantne zasilacze o mocy minimum 750W z certyfikatem minimum Platinum.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BB17E5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Interfejsy sieciowe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 xml:space="preserve">Zintegrowane na płycie głównej 2 porty 10Gb SFP+ wyposażone we wkładki typu SR. Interfejsy te nie mogą wpływać na ilość dostępnych slotów PCIe wymienionych w punkcie Dodatkowe sloty I/O . </w:t>
            </w:r>
          </w:p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Wymagana funkcjonalność wbudowanych portów:</w:t>
            </w:r>
          </w:p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 xml:space="preserve">NIC </w:t>
            </w:r>
            <w:proofErr w:type="spellStart"/>
            <w:r w:rsidRPr="00E04F62">
              <w:rPr>
                <w:rFonts w:ascii="Arial" w:hAnsi="Arial" w:cs="Arial"/>
                <w:sz w:val="20"/>
                <w:szCs w:val="20"/>
              </w:rPr>
              <w:t>teaming</w:t>
            </w:r>
            <w:proofErr w:type="spellEnd"/>
            <w:r w:rsidRPr="00E04F62">
              <w:rPr>
                <w:rFonts w:ascii="Arial" w:hAnsi="Arial" w:cs="Arial"/>
                <w:sz w:val="20"/>
                <w:szCs w:val="20"/>
              </w:rPr>
              <w:t xml:space="preserve">, możliwość realizacji bezpośredniego dostępu do pamięci </w:t>
            </w:r>
            <w:proofErr w:type="spellStart"/>
            <w:r w:rsidRPr="00E04F62">
              <w:rPr>
                <w:rFonts w:ascii="Arial" w:hAnsi="Arial" w:cs="Arial"/>
                <w:sz w:val="20"/>
                <w:szCs w:val="20"/>
              </w:rPr>
              <w:t>iWARP</w:t>
            </w:r>
            <w:proofErr w:type="spellEnd"/>
            <w:r w:rsidRPr="00E04F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04F62">
              <w:rPr>
                <w:rFonts w:ascii="Arial" w:hAnsi="Arial" w:cs="Arial"/>
                <w:sz w:val="20"/>
                <w:szCs w:val="20"/>
              </w:rPr>
              <w:t>SR-IOV</w:t>
            </w:r>
            <w:proofErr w:type="spellEnd"/>
            <w:r w:rsidRPr="00E04F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04F62">
              <w:rPr>
                <w:rFonts w:ascii="Arial" w:hAnsi="Arial" w:cs="Arial"/>
                <w:sz w:val="20"/>
                <w:szCs w:val="20"/>
              </w:rPr>
              <w:t>offload</w:t>
            </w:r>
            <w:proofErr w:type="spellEnd"/>
            <w:r w:rsidRPr="00E04F62">
              <w:rPr>
                <w:rFonts w:ascii="Arial" w:hAnsi="Arial" w:cs="Arial"/>
                <w:sz w:val="20"/>
                <w:szCs w:val="20"/>
              </w:rPr>
              <w:t xml:space="preserve"> sumy kontrolnej stosu TCP/IP, wsparcie dla DCB, obsługa ramek Jumbo do 9.5Kb, </w:t>
            </w:r>
          </w:p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lastRenderedPageBreak/>
              <w:t xml:space="preserve">Dodatkowe dwa porty </w:t>
            </w:r>
            <w:r>
              <w:rPr>
                <w:rFonts w:ascii="Arial" w:hAnsi="Arial" w:cs="Arial"/>
                <w:sz w:val="20"/>
                <w:szCs w:val="20"/>
              </w:rPr>
              <w:t xml:space="preserve">1GE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  <w:r w:rsidRPr="00E04F62">
              <w:rPr>
                <w:rFonts w:ascii="Arial" w:hAnsi="Arial" w:cs="Arial"/>
                <w:sz w:val="20"/>
                <w:szCs w:val="20"/>
              </w:rPr>
              <w:t xml:space="preserve"> zainstalowane na karcie rozszerzeń. </w:t>
            </w:r>
          </w:p>
          <w:p w:rsidR="00BB17E5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 xml:space="preserve">Jeden port RJ-45 o przepustowości 1GbE dedykowany dla karty zarządzającej. </w:t>
            </w:r>
          </w:p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Zainstalowane min. 2 porty FC 16Gbps na dwóch oddzielnych kontrolerach.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BB17E5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Dodatkowe sloty I/O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 xml:space="preserve">Serwer powinien umożliwiać instalacje do 4 kart PCIe. 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BB17E5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Dodatkowe porty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456F4B" w:rsidRDefault="00BB17E5" w:rsidP="00456F4B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line="257" w:lineRule="atLeast"/>
              <w:rPr>
                <w:rFonts w:ascii="Arial" w:hAnsi="Arial" w:cs="Arial"/>
                <w:sz w:val="20"/>
                <w:szCs w:val="20"/>
              </w:rPr>
            </w:pPr>
            <w:r w:rsidRPr="00456F4B">
              <w:rPr>
                <w:rFonts w:ascii="Arial" w:hAnsi="Arial" w:cs="Arial"/>
                <w:sz w:val="20"/>
                <w:szCs w:val="20"/>
              </w:rPr>
              <w:t>Z przodu obudowy: 1x USB 3.0, 1x USB 2.0, Możliwość instalacji portu VGA.</w:t>
            </w:r>
          </w:p>
          <w:p w:rsidR="00BB17E5" w:rsidRPr="00456F4B" w:rsidRDefault="00BB17E5" w:rsidP="00456F4B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line="257" w:lineRule="atLeast"/>
              <w:rPr>
                <w:rFonts w:ascii="Arial" w:hAnsi="Arial" w:cs="Arial"/>
                <w:sz w:val="20"/>
                <w:szCs w:val="20"/>
              </w:rPr>
            </w:pPr>
            <w:r w:rsidRPr="00456F4B">
              <w:rPr>
                <w:rFonts w:ascii="Arial" w:hAnsi="Arial" w:cs="Arial"/>
                <w:sz w:val="20"/>
                <w:szCs w:val="20"/>
              </w:rPr>
              <w:t>Z tyłu obudowy: 2x USB 3.0, , 1x DB-15 . Możliwość instalacji portu DB9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BB17E5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Chłodzenie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shd w:val="clear" w:color="auto" w:fill="FFFFFF"/>
              <w:spacing w:line="257" w:lineRule="atLeast"/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 xml:space="preserve">Wentylatory wspierające wymianę </w:t>
            </w:r>
            <w:proofErr w:type="spellStart"/>
            <w:r w:rsidRPr="00E04F62">
              <w:rPr>
                <w:rFonts w:ascii="Arial" w:hAnsi="Arial" w:cs="Arial"/>
                <w:sz w:val="20"/>
                <w:szCs w:val="20"/>
              </w:rPr>
              <w:t>Hot-Swap</w:t>
            </w:r>
            <w:proofErr w:type="spellEnd"/>
            <w:r w:rsidRPr="00E04F62">
              <w:rPr>
                <w:rFonts w:ascii="Arial" w:hAnsi="Arial" w:cs="Arial"/>
                <w:sz w:val="20"/>
                <w:szCs w:val="20"/>
              </w:rPr>
              <w:t>, zamontowane nadmiarowo minimum N+1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BB17E5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Zarządzanie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E04F62" w:rsidRDefault="00BB17E5" w:rsidP="00B61E27">
            <w:pPr>
              <w:shd w:val="clear" w:color="auto" w:fill="FFFFFF"/>
              <w:spacing w:after="12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Zintegrowany z płytą główną serwera, niezależny od systemu operacyjnego, sp</w:t>
            </w:r>
            <w:r>
              <w:rPr>
                <w:rFonts w:ascii="Arial" w:hAnsi="Arial" w:cs="Arial"/>
                <w:sz w:val="20"/>
                <w:szCs w:val="20"/>
              </w:rPr>
              <w:t>rzętowy kontroler zdalnego zarzą</w:t>
            </w:r>
            <w:r w:rsidRPr="00E04F62">
              <w:rPr>
                <w:rFonts w:ascii="Arial" w:hAnsi="Arial" w:cs="Arial"/>
                <w:sz w:val="20"/>
                <w:szCs w:val="20"/>
              </w:rPr>
              <w:t>dzania umożliwiający:</w:t>
            </w:r>
          </w:p>
          <w:p w:rsidR="00BB17E5" w:rsidRPr="00E04F62" w:rsidRDefault="00BB17E5" w:rsidP="00B61E27">
            <w:pPr>
              <w:numPr>
                <w:ilvl w:val="0"/>
                <w:numId w:val="38"/>
              </w:num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 xml:space="preserve">Monitoring statusu i zdrowia systemu (komponenty objęte monitoringiem to przynajmniej: </w:t>
            </w:r>
            <w:proofErr w:type="spellStart"/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cpu</w:t>
            </w:r>
            <w:proofErr w:type="spellEnd"/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, pamięć RAM, dyski, karty PCI, zasilacze, wentylatory, p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łyta  głó</w:t>
            </w: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wna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B17E5" w:rsidRPr="00E04F62" w:rsidRDefault="00BB17E5" w:rsidP="005C6FCC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 xml:space="preserve">Pozyskanie następujących informacji o serwerze: nazwa, typ i model, numer seryjny, nazwa systemu, wersja UEFI oraz BMC, adres </w:t>
            </w:r>
            <w:proofErr w:type="spellStart"/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ip</w:t>
            </w:r>
            <w:proofErr w:type="spellEnd"/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 xml:space="preserve"> karty zarządzającej, utylizacja </w:t>
            </w:r>
            <w:proofErr w:type="spellStart"/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cpu</w:t>
            </w:r>
            <w:proofErr w:type="spellEnd"/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, utylizacja pamięci oraz komponentów I/O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B17E5" w:rsidRPr="00E04F62" w:rsidRDefault="00BB17E5" w:rsidP="005C6FCC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Logowanie zdarzeń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B17E5" w:rsidRPr="00E04F62" w:rsidRDefault="00BB17E5" w:rsidP="005C6FCC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Wysyłanie określonych zdarzeń poprzez SMTP SNMPv3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B17E5" w:rsidRPr="00E04F62" w:rsidRDefault="00BB17E5" w:rsidP="005C6FCC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Logowanie aktywności użytkowników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B17E5" w:rsidRPr="00E04F62" w:rsidRDefault="00BB17E5" w:rsidP="005C6FCC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Umożliwiający Update systemowego firmware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B17E5" w:rsidRPr="00E04F62" w:rsidRDefault="00BB17E5" w:rsidP="005C6FCC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Monitoring i możliwość ograniczenia poboru prądu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B17E5" w:rsidRPr="00E04F62" w:rsidRDefault="00BB17E5" w:rsidP="005C6FCC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Zdalne włączanie/wyłączanie/restart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,</w:t>
            </w:r>
          </w:p>
          <w:p w:rsidR="00BB17E5" w:rsidRPr="00E04F62" w:rsidRDefault="00BB17E5" w:rsidP="005C6FCC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Zapis video zdalnych sesji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,</w:t>
            </w:r>
          </w:p>
          <w:p w:rsidR="00BB17E5" w:rsidRPr="00E04F62" w:rsidRDefault="00BB17E5" w:rsidP="005C6FCC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Podmontowanie lokalnych mediów z wykorzystaniem Java client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B17E5" w:rsidRPr="00E04F62" w:rsidRDefault="00BB17E5" w:rsidP="005C6FCC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Przekierowanie konsoli szeregowej przez IPMI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B17E5" w:rsidRPr="00E04F62" w:rsidRDefault="00BB17E5" w:rsidP="005C6FCC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Zrzut ekranu w momencie zawieszenia systemu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B17E5" w:rsidRPr="00E04F62" w:rsidRDefault="00BB17E5" w:rsidP="005C6FCC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Możliwość przejęcia zdalnego ekranu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B17E5" w:rsidRPr="00E04F62" w:rsidRDefault="00BB17E5" w:rsidP="005C6FCC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Możliwość zdalnej instalacji systemu operacyjnego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B17E5" w:rsidRPr="00E04F62" w:rsidRDefault="00BB17E5" w:rsidP="005C6FCC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Alerty Syslog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B17E5" w:rsidRPr="00E04F62" w:rsidRDefault="00BB17E5" w:rsidP="005C6FCC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Przekierowanie konsoli szeregowej przez SSH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B17E5" w:rsidRPr="00E04F62" w:rsidRDefault="00BB17E5" w:rsidP="005C6FCC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Wyświetlanie danych aktualnych I historycznych dla użycia energii I temperatury serwera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B17E5" w:rsidRPr="00E04F62" w:rsidRDefault="00BB17E5" w:rsidP="005C6FCC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Możliwość mapowania obrazów ISO z lokalnego dysku operatora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B17E5" w:rsidRPr="00E04F62" w:rsidRDefault="00BB17E5" w:rsidP="005C6FCC">
            <w:pPr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Możliwość mapowania obrazów ISO przez HTTPS, SFTP, CIFS oraz NFS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BB17E5" w:rsidRPr="00E04F62" w:rsidRDefault="00BB17E5" w:rsidP="00B61E27">
            <w:pPr>
              <w:numPr>
                <w:ilvl w:val="0"/>
                <w:numId w:val="38"/>
              </w:numPr>
              <w:shd w:val="clear" w:color="auto" w:fill="FFFFFF"/>
              <w:spacing w:after="120"/>
              <w:ind w:left="714" w:hanging="357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Możliwość jednoczesnej pracy do 6 użytkowników przez wirtualną konsolę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BB17E5" w:rsidRPr="00E04F62" w:rsidRDefault="00BB17E5" w:rsidP="00B61E27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04F62">
              <w:rPr>
                <w:rFonts w:ascii="Arial" w:hAnsi="Arial" w:cs="Arial"/>
                <w:color w:val="333333"/>
                <w:sz w:val="20"/>
                <w:szCs w:val="20"/>
              </w:rPr>
              <w:t>Wspierane protokoły/interfejsy: IPMI v2.0, SNMP v3, CIM, DCMI v1.5, REST API</w:t>
            </w:r>
          </w:p>
          <w:p w:rsidR="00BB17E5" w:rsidRPr="00E04F62" w:rsidRDefault="00BB17E5" w:rsidP="00B61E2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Wymaga się możliwości wykorzystania frontowego portu USB do celów serwisowych (komunikacja portu z karta zarządzającą) bez możliwości uzyskania jakiejkolwiek funkcjonalności na poziomie zainstalowanego systemu operacyjnego. Funkcjonalność ta musi być realizowana na poziomie sprzętowym i musi być niezależna od zainstalowanego systemu operacyjnego.</w:t>
            </w:r>
          </w:p>
          <w:p w:rsidR="00BB17E5" w:rsidRDefault="00BB17E5" w:rsidP="00CE419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shd w:val="clear" w:color="auto" w:fill="00FF0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E04F62">
              <w:rPr>
                <w:rFonts w:ascii="Arial" w:hAnsi="Arial" w:cs="Arial"/>
                <w:sz w:val="20"/>
                <w:szCs w:val="20"/>
              </w:rPr>
              <w:t>raz z serwerem powinno zostać dostarczone dodatkowe oprogramowanie zarządzające umożliwiające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17E5" w:rsidRPr="00CE4191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zarządzenie infrastrukturą serwerów, przełączników i storage bez udziału dedykowanego agenta,</w:t>
            </w:r>
          </w:p>
          <w:p w:rsidR="00BB17E5" w:rsidRPr="00CE4191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przedstawianie graficznej reprezentacji zarządzanych urządzeń,</w:t>
            </w:r>
          </w:p>
          <w:p w:rsidR="00BB17E5" w:rsidRPr="00CE4191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możliwość skalowania do minimum 560 urządzeń,</w:t>
            </w:r>
          </w:p>
          <w:p w:rsidR="00BB17E5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udostępnianie szybki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 podgląd stanu środowiska,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udostępnianie podsumowania stanu dla każdego urządzenia,</w:t>
            </w:r>
          </w:p>
          <w:p w:rsidR="00BB17E5" w:rsidRPr="00CE4191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tworzenie alertów przy zmianie stanu urządzenia,</w:t>
            </w:r>
          </w:p>
          <w:p w:rsidR="00BB17E5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monitorowanie oraz tracking zużycia energii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przez monitorowane urządzenie, </w:t>
            </w: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możliwość ustalania granicy zużycia energii,</w:t>
            </w:r>
          </w:p>
          <w:p w:rsidR="00BB17E5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konsola zarzadzania oparta o HTML 5,</w:t>
            </w:r>
          </w:p>
          <w:p w:rsidR="00BB17E5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 xml:space="preserve">dostępność konsoli monitorującej na urządzeniach przenośnych ze wsparciem dla systemu Android oraz </w:t>
            </w: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iOS,</w:t>
            </w:r>
          </w:p>
          <w:p w:rsidR="00BB17E5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automatyczne wykrywanie dołączanych systemów oraz szczegółowa inwentaryzacja,</w:t>
            </w:r>
          </w:p>
          <w:p w:rsidR="00BB17E5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możliwość podnoszenia wersji oprogramowania dla komponentów zarządzanych serwerów</w:t>
            </w:r>
            <w:r w:rsidRPr="00CE4191">
              <w:rPr>
                <w:rFonts w:ascii="Arial" w:hAnsi="Arial" w:cs="Arial"/>
                <w:color w:val="1F497D"/>
                <w:sz w:val="20"/>
                <w:szCs w:val="20"/>
              </w:rPr>
              <w:t xml:space="preserve"> w </w:t>
            </w: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oparciu o repozytorium lokalne jak i zdalne dostępne na stronie producenta oferowanego rozwiązania,</w:t>
            </w:r>
          </w:p>
          <w:p w:rsidR="00BB17E5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definiowanie polityk zgodności wersji firmware komponentów zarządzanych urządzeń,</w:t>
            </w:r>
          </w:p>
          <w:p w:rsidR="00BB17E5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definiowanie roli użytkowników oprogramowania,</w:t>
            </w:r>
          </w:p>
          <w:p w:rsidR="00BB17E5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obsługa REST API oraz Windows PowerShell,</w:t>
            </w:r>
          </w:p>
          <w:p w:rsidR="00BB17E5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SNMP, SYSLOG, Email </w:t>
            </w:r>
            <w:proofErr w:type="spellStart"/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Forwarding</w:t>
            </w:r>
            <w:proofErr w:type="spellEnd"/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BB17E5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 xml:space="preserve">autentykacja użytkowników: centralna (możliwość definiowania wymaganego poziomu skomplikowania danych </w:t>
            </w:r>
            <w:proofErr w:type="spellStart"/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autentykacyjnych</w:t>
            </w:r>
            <w:proofErr w:type="spellEnd"/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 xml:space="preserve">) oraz integracja z MS AD oraz obsługa SSO (single </w:t>
            </w:r>
            <w:proofErr w:type="spellStart"/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sign</w:t>
            </w:r>
            <w:proofErr w:type="spellEnd"/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 xml:space="preserve"> on) oraz SAML,</w:t>
            </w:r>
          </w:p>
          <w:p w:rsidR="00BB17E5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wsparcie dla NIST 800-131A oraz FIPS 140-2,</w:t>
            </w:r>
          </w:p>
          <w:p w:rsidR="00BB17E5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</w:t>
            </w:r>
            <w:proofErr w:type="spellStart"/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tzw</w:t>
            </w:r>
            <w:proofErr w:type="spellEnd"/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Forward</w:t>
            </w:r>
            <w:proofErr w:type="spellEnd"/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Secrecy</w:t>
            </w:r>
            <w:proofErr w:type="spellEnd"/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 xml:space="preserve"> w komunikacji z zarządzanymi urządzeniami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BB17E5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przedstawianie historycznych aktywności użytkowników,</w:t>
            </w:r>
          </w:p>
          <w:p w:rsidR="00BB17E5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certyfikatów SSL </w:t>
            </w:r>
            <w:proofErr w:type="spellStart"/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tzw</w:t>
            </w:r>
            <w:proofErr w:type="spellEnd"/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self-signed</w:t>
            </w:r>
            <w:proofErr w:type="spellEnd"/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zewnętrznych,</w:t>
            </w:r>
          </w:p>
          <w:p w:rsidR="00BB17E5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 xml:space="preserve">blokowanie możliwości podłączenia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innego systemu zarzą</w:t>
            </w: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dzania do urządzeń zarządzanych,</w:t>
            </w:r>
          </w:p>
          <w:p w:rsidR="00BB17E5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 xml:space="preserve"> tworzenie dziennika zdarzeń ukończonych sukcesem lub bledem,  oraz zdarzeń będących w trakcie. Możliwość definiowania filtrów wyświetlanych zdarzeń z dziennika. Możliwość eksportu dziennika zdarzeń do pliku </w:t>
            </w:r>
            <w:proofErr w:type="spellStart"/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csv</w:t>
            </w:r>
            <w:proofErr w:type="spellEnd"/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BB17E5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Obsługa NTP,</w:t>
            </w:r>
          </w:p>
          <w:p w:rsidR="00BB17E5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możliwość automatycznego tworzenia zgłoszeń w centrum serwisowym producenta dla określonych zdarzeń wraz z przesypem plików diagnostycznych,</w:t>
            </w:r>
          </w:p>
          <w:p w:rsidR="00BB17E5" w:rsidRPr="00CE4191" w:rsidRDefault="00BB17E5" w:rsidP="00CE4191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191">
              <w:rPr>
                <w:rFonts w:ascii="Arial" w:hAnsi="Arial" w:cs="Arial"/>
                <w:color w:val="000000"/>
                <w:sz w:val="20"/>
                <w:szCs w:val="20"/>
              </w:rPr>
              <w:t>przesyłanie alertów do konsoli firm trzecich.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CE4191">
        <w:trPr>
          <w:trHeight w:val="752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Funkcje zabezpieczeń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Hasło włączania, hasło administratora, moduł TPM. Wymagana możliwość zainstalowania przedniego panelu zabezpieczającego zamykanego na klucz.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BB17E5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 xml:space="preserve">Urządzenia hot </w:t>
            </w:r>
            <w:proofErr w:type="spellStart"/>
            <w:r w:rsidRPr="00E04F62">
              <w:rPr>
                <w:rFonts w:ascii="Arial" w:hAnsi="Arial" w:cs="Arial"/>
                <w:sz w:val="20"/>
                <w:szCs w:val="20"/>
              </w:rPr>
              <w:t>swap</w:t>
            </w:r>
            <w:proofErr w:type="spellEnd"/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04F62">
              <w:rPr>
                <w:rFonts w:ascii="Arial" w:hAnsi="Arial" w:cs="Arial"/>
                <w:sz w:val="20"/>
                <w:szCs w:val="20"/>
              </w:rPr>
              <w:t>asilacze, wentylatory.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BB17E5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Obsługa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 xml:space="preserve">Możliwość instalacji serwera oraz wymiany procesora, radiatora oraz tzw. </w:t>
            </w:r>
            <w:proofErr w:type="spellStart"/>
            <w:r w:rsidRPr="00E04F62">
              <w:rPr>
                <w:rFonts w:ascii="Arial" w:hAnsi="Arial" w:cs="Arial"/>
                <w:sz w:val="20"/>
                <w:szCs w:val="20"/>
              </w:rPr>
              <w:t>Backplane’y</w:t>
            </w:r>
            <w:proofErr w:type="spellEnd"/>
            <w:r w:rsidRPr="00E04F62">
              <w:rPr>
                <w:rFonts w:ascii="Arial" w:hAnsi="Arial" w:cs="Arial"/>
                <w:sz w:val="20"/>
                <w:szCs w:val="20"/>
              </w:rPr>
              <w:t xml:space="preserve"> dysków twardych do celów serwisowych bez użycia dodatkowych narzędzi mechanicznych.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BB17E5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Diagnostyka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Możliwość przewidywania awarii dla procesorów, regulatorów napięcia, pamięci, dysków wewnętrznych, wentylatorów, zasilaczy, kontrolerów RAID</w:t>
            </w:r>
          </w:p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Możliwość użycia aplikacji mobilnej na telefonie, do przeglądania awarii, konfiguracji i włączenia/wyłączenia serwera.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BB17E5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Wspierane s</w:t>
            </w:r>
            <w:r w:rsidRPr="00E04F62">
              <w:rPr>
                <w:rFonts w:ascii="Arial" w:hAnsi="Arial" w:cs="Arial"/>
                <w:sz w:val="20"/>
                <w:szCs w:val="20"/>
              </w:rPr>
              <w:t>ystemy operacyjne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E04F62" w:rsidRDefault="00C54340" w:rsidP="00BB17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DBC">
              <w:rPr>
                <w:rFonts w:ascii="Arial" w:hAnsi="Arial" w:cs="Arial"/>
                <w:sz w:val="20"/>
                <w:szCs w:val="20"/>
                <w:lang w:val="en-GB"/>
              </w:rPr>
              <w:t xml:space="preserve">Ubuntu Server 20, </w:t>
            </w:r>
            <w:r w:rsidR="00BB17E5" w:rsidRPr="007A5DBC">
              <w:rPr>
                <w:rFonts w:ascii="Arial" w:hAnsi="Arial" w:cs="Arial"/>
                <w:sz w:val="20"/>
                <w:szCs w:val="20"/>
                <w:lang w:val="en-GB"/>
              </w:rPr>
              <w:t>Microsoft</w:t>
            </w:r>
            <w:r w:rsidR="00BB17E5" w:rsidRPr="00E04F62">
              <w:rPr>
                <w:rFonts w:ascii="Arial" w:hAnsi="Arial" w:cs="Arial"/>
                <w:sz w:val="20"/>
                <w:szCs w:val="20"/>
                <w:lang w:val="en-GB"/>
              </w:rPr>
              <w:t xml:space="preserve"> Windows Server 2012 R2, 2016, 2019, Red Hat Enterprise Linux 6 </w:t>
            </w:r>
            <w:proofErr w:type="spellStart"/>
            <w:r w:rsidR="00BB17E5" w:rsidRPr="00E04F62">
              <w:rPr>
                <w:rFonts w:ascii="Arial" w:hAnsi="Arial" w:cs="Arial"/>
                <w:sz w:val="20"/>
                <w:szCs w:val="20"/>
                <w:lang w:val="en-GB"/>
              </w:rPr>
              <w:t>oraz</w:t>
            </w:r>
            <w:proofErr w:type="spellEnd"/>
            <w:r w:rsidR="00BB17E5" w:rsidRPr="00E04F62">
              <w:rPr>
                <w:rFonts w:ascii="Arial" w:hAnsi="Arial" w:cs="Arial"/>
                <w:sz w:val="20"/>
                <w:szCs w:val="20"/>
                <w:lang w:val="en-GB"/>
              </w:rPr>
              <w:t xml:space="preserve"> 7, SUSE Linux Enterprise Server 12 </w:t>
            </w:r>
            <w:proofErr w:type="spellStart"/>
            <w:r w:rsidR="00BB17E5" w:rsidRPr="00E04F62">
              <w:rPr>
                <w:rFonts w:ascii="Arial" w:hAnsi="Arial" w:cs="Arial"/>
                <w:sz w:val="20"/>
                <w:szCs w:val="20"/>
                <w:lang w:val="en-GB"/>
              </w:rPr>
              <w:t>oraz</w:t>
            </w:r>
            <w:proofErr w:type="spellEnd"/>
            <w:r w:rsidR="00BB17E5" w:rsidRPr="00E04F62">
              <w:rPr>
                <w:rFonts w:ascii="Arial" w:hAnsi="Arial" w:cs="Arial"/>
                <w:sz w:val="20"/>
                <w:szCs w:val="20"/>
                <w:lang w:val="en-GB"/>
              </w:rPr>
              <w:t xml:space="preserve"> 15, VMware </w:t>
            </w:r>
            <w:proofErr w:type="spellStart"/>
            <w:r w:rsidR="00BB17E5" w:rsidRPr="00E04F62">
              <w:rPr>
                <w:rFonts w:ascii="Arial" w:hAnsi="Arial" w:cs="Arial"/>
                <w:sz w:val="20"/>
                <w:szCs w:val="20"/>
                <w:lang w:val="en-GB"/>
              </w:rPr>
              <w:t>vSphere</w:t>
            </w:r>
            <w:proofErr w:type="spellEnd"/>
            <w:r w:rsidR="00BB17E5" w:rsidRPr="00E04F6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BB17E5" w:rsidRPr="00E04F62">
              <w:rPr>
                <w:rFonts w:ascii="Arial" w:hAnsi="Arial" w:cs="Arial"/>
                <w:sz w:val="20"/>
                <w:szCs w:val="20"/>
                <w:lang w:val="en-GB"/>
              </w:rPr>
              <w:t>ESXi</w:t>
            </w:r>
            <w:proofErr w:type="spellEnd"/>
            <w:r w:rsidR="00BB17E5" w:rsidRPr="00E04F62">
              <w:rPr>
                <w:rFonts w:ascii="Arial" w:hAnsi="Arial" w:cs="Arial"/>
                <w:sz w:val="20"/>
                <w:szCs w:val="20"/>
                <w:lang w:val="en-GB"/>
              </w:rPr>
              <w:t xml:space="preserve">) 6.5 </w:t>
            </w:r>
            <w:proofErr w:type="spellStart"/>
            <w:r w:rsidR="00BB17E5" w:rsidRPr="00E04F62">
              <w:rPr>
                <w:rFonts w:ascii="Arial" w:hAnsi="Arial" w:cs="Arial"/>
                <w:sz w:val="20"/>
                <w:szCs w:val="20"/>
                <w:lang w:val="en-GB"/>
              </w:rPr>
              <w:t>oraz</w:t>
            </w:r>
            <w:proofErr w:type="spellEnd"/>
            <w:r w:rsidR="00BB17E5" w:rsidRPr="00E04F62">
              <w:rPr>
                <w:rFonts w:ascii="Arial" w:hAnsi="Arial" w:cs="Arial"/>
                <w:sz w:val="20"/>
                <w:szCs w:val="20"/>
                <w:lang w:val="en-GB"/>
              </w:rPr>
              <w:t xml:space="preserve"> 6.7.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BB17E5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Zainstalowane oprogramowanie (wymagana subskrypcja na czas trwania gwarancji).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C54340" w:rsidRPr="007A5DBC" w:rsidRDefault="00C54340" w:rsidP="00BB17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DBC">
              <w:rPr>
                <w:rFonts w:ascii="Arial" w:hAnsi="Arial" w:cs="Arial"/>
                <w:sz w:val="20"/>
                <w:szCs w:val="20"/>
                <w:lang w:val="en-GB"/>
              </w:rPr>
              <w:t>Bez zainstalowanego system operacyjnego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BB17E5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952" w:type="pct"/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maximum: 18.8kg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E55B7" w:rsidRDefault="00BB17E5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7A5DBC">
        <w:trPr>
          <w:trHeight w:val="562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B17E5" w:rsidRPr="007846E7" w:rsidRDefault="00BB17E5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17E5" w:rsidRPr="00E04F62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E04F62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17E5" w:rsidRPr="007A5DBC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7A5DBC">
              <w:rPr>
                <w:rFonts w:ascii="Arial" w:hAnsi="Arial" w:cs="Arial"/>
                <w:sz w:val="20"/>
                <w:szCs w:val="20"/>
              </w:rPr>
              <w:t xml:space="preserve">36 miesięcy wsparcia producenta w trybie pełnego serwisu </w:t>
            </w:r>
            <w:proofErr w:type="spellStart"/>
            <w:r w:rsidRPr="007A5DBC">
              <w:rPr>
                <w:rFonts w:ascii="Arial" w:hAnsi="Arial" w:cs="Arial"/>
                <w:sz w:val="20"/>
                <w:szCs w:val="20"/>
              </w:rPr>
              <w:t>on-site</w:t>
            </w:r>
            <w:proofErr w:type="spellEnd"/>
            <w:r w:rsidRPr="007A5DBC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B17E5" w:rsidRPr="006E55B7" w:rsidRDefault="00BB17E5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BB17E5">
        <w:trPr>
          <w:trHeight w:val="220"/>
          <w:jc w:val="center"/>
        </w:trPr>
        <w:tc>
          <w:tcPr>
            <w:tcW w:w="134" w:type="pct"/>
            <w:shd w:val="pct15" w:color="auto" w:fill="FFFFFF" w:themeFill="background1"/>
          </w:tcPr>
          <w:p w:rsidR="00BB17E5" w:rsidRDefault="00BB17E5" w:rsidP="00BB17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17E5" w:rsidRPr="00BB17E5" w:rsidRDefault="00BB17E5" w:rsidP="00BB1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7E5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141" w:type="pct"/>
            <w:gridSpan w:val="2"/>
            <w:shd w:val="pct15" w:color="auto" w:fill="FFFFFF" w:themeFill="background1"/>
            <w:vAlign w:val="center"/>
          </w:tcPr>
          <w:p w:rsidR="00BB17E5" w:rsidRDefault="00BB17E5" w:rsidP="006417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7E5" w:rsidRPr="00D83C2D" w:rsidRDefault="00BB17E5" w:rsidP="00BB17E5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Macierz dyskowa </w:t>
            </w:r>
            <w:r w:rsidRPr="00D83C2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– 1 szt.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(preferowany model: Hitachi 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Vantara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VSP E590)</w:t>
            </w:r>
          </w:p>
          <w:p w:rsidR="00BB17E5" w:rsidRPr="00641760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pct"/>
            <w:shd w:val="pct15" w:color="auto" w:fill="FFFFFF" w:themeFill="background1"/>
          </w:tcPr>
          <w:p w:rsidR="00BB17E5" w:rsidRDefault="00BB17E5" w:rsidP="00BB17E5">
            <w:pPr>
              <w:rPr>
                <w:rFonts w:ascii="Arial" w:hAnsi="Arial" w:cs="Arial"/>
                <w:sz w:val="20"/>
              </w:rPr>
            </w:pPr>
          </w:p>
          <w:p w:rsidR="00BB17E5" w:rsidRDefault="00BB17E5" w:rsidP="00BB17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……………………………………………………………….</w:t>
            </w:r>
          </w:p>
          <w:p w:rsidR="00BB17E5" w:rsidRPr="00641760" w:rsidRDefault="00BB17E5" w:rsidP="00BB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BB17E5" w:rsidRPr="00814ECE" w:rsidTr="00BB17E5">
        <w:trPr>
          <w:trHeight w:val="220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641760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641760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1952" w:type="pct"/>
            <w:shd w:val="clear" w:color="auto" w:fill="FFFFFF" w:themeFill="background1"/>
          </w:tcPr>
          <w:p w:rsidR="00BB17E5" w:rsidRPr="00641760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641760">
              <w:rPr>
                <w:rFonts w:ascii="Arial" w:hAnsi="Arial" w:cs="Arial"/>
                <w:sz w:val="20"/>
                <w:szCs w:val="20"/>
              </w:rPr>
              <w:t>Obudowa przeznaczona do montażu w szafie przemysłowej 19” o maksymalnej wysokości 2U.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41760" w:rsidRDefault="00BB17E5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7E5" w:rsidRPr="00814ECE" w:rsidTr="00BB17E5">
        <w:trPr>
          <w:trHeight w:val="210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641760" w:rsidRDefault="00BB17E5" w:rsidP="00641760">
            <w:pPr>
              <w:rPr>
                <w:rFonts w:ascii="Arial" w:hAnsi="Arial" w:cs="Arial"/>
                <w:sz w:val="20"/>
                <w:szCs w:val="20"/>
              </w:rPr>
            </w:pPr>
            <w:r w:rsidRPr="00641760">
              <w:rPr>
                <w:rFonts w:ascii="Arial" w:hAnsi="Arial" w:cs="Arial"/>
                <w:sz w:val="20"/>
                <w:szCs w:val="20"/>
              </w:rPr>
              <w:t>Pojemność</w:t>
            </w:r>
          </w:p>
        </w:tc>
        <w:tc>
          <w:tcPr>
            <w:tcW w:w="1952" w:type="pct"/>
            <w:shd w:val="clear" w:color="auto" w:fill="FFFFFF" w:themeFill="background1"/>
          </w:tcPr>
          <w:p w:rsidR="00BB17E5" w:rsidRPr="00641760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641760">
              <w:rPr>
                <w:rFonts w:ascii="Arial" w:hAnsi="Arial" w:cs="Arial"/>
                <w:sz w:val="20"/>
                <w:szCs w:val="20"/>
              </w:rPr>
              <w:t>Pojemność netto 24TB. Cała pojemność dostarczona musi być na dyskach zgodnych z protokołem NVMe.</w:t>
            </w:r>
          </w:p>
          <w:p w:rsidR="00BB17E5" w:rsidRPr="00641760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641760">
              <w:rPr>
                <w:rFonts w:ascii="Arial" w:hAnsi="Arial" w:cs="Arial"/>
                <w:sz w:val="20"/>
                <w:szCs w:val="20"/>
              </w:rPr>
              <w:t>Dane na dyskach muszą być zabezpieczone RAID 5 w dwóch grupach dyskowych, każda składająca się maksymalnie z 8 dysków.</w:t>
            </w:r>
          </w:p>
          <w:p w:rsidR="00BB17E5" w:rsidRPr="00641760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641760">
              <w:rPr>
                <w:rFonts w:ascii="Arial" w:hAnsi="Arial" w:cs="Arial"/>
                <w:sz w:val="20"/>
                <w:szCs w:val="20"/>
              </w:rPr>
              <w:t>Oferowane rozwiązanie musi mieć możliwość obsługi pojemności RAW minimum 720 TB.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41760" w:rsidRDefault="00BB17E5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7E5" w:rsidRPr="00814ECE" w:rsidTr="00BB17E5">
        <w:trPr>
          <w:trHeight w:val="200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641760" w:rsidRDefault="00BB17E5" w:rsidP="00641760">
            <w:pPr>
              <w:rPr>
                <w:rFonts w:ascii="Arial" w:hAnsi="Arial" w:cs="Arial"/>
                <w:sz w:val="20"/>
                <w:szCs w:val="20"/>
              </w:rPr>
            </w:pPr>
            <w:r w:rsidRPr="00641760">
              <w:rPr>
                <w:rFonts w:ascii="Arial" w:hAnsi="Arial" w:cs="Arial"/>
                <w:sz w:val="20"/>
                <w:szCs w:val="20"/>
              </w:rPr>
              <w:t>Wydajność</w:t>
            </w:r>
          </w:p>
        </w:tc>
        <w:tc>
          <w:tcPr>
            <w:tcW w:w="1952" w:type="pct"/>
            <w:shd w:val="clear" w:color="auto" w:fill="FFFFFF" w:themeFill="background1"/>
          </w:tcPr>
          <w:p w:rsidR="00BB17E5" w:rsidRPr="00641760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641760">
              <w:rPr>
                <w:rFonts w:ascii="Arial" w:hAnsi="Arial" w:cs="Arial"/>
                <w:sz w:val="20"/>
                <w:szCs w:val="20"/>
              </w:rPr>
              <w:t>Funkcja zdefiniowania gwarantowanych parametrów wydajnościowych wyrażonych w IO/s (operacje wejścia/wyjścia) dla wybranych wolumenów dyskowych lub LUN'ów.</w:t>
            </w:r>
          </w:p>
          <w:p w:rsidR="00BB17E5" w:rsidRPr="00641760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641760">
              <w:rPr>
                <w:rFonts w:ascii="Arial" w:hAnsi="Arial" w:cs="Arial"/>
                <w:sz w:val="20"/>
                <w:szCs w:val="20"/>
              </w:rPr>
              <w:t xml:space="preserve">Funkcja zdefiniowania gwarantowanych parametrów </w:t>
            </w:r>
            <w:r w:rsidRPr="00641760">
              <w:rPr>
                <w:rFonts w:ascii="Arial" w:hAnsi="Arial" w:cs="Arial"/>
                <w:sz w:val="20"/>
                <w:szCs w:val="20"/>
              </w:rPr>
              <w:lastRenderedPageBreak/>
              <w:t>wydajnościowych wyrażonych w MB/s (przepustowość) dla wybranych wolumenów dyskowych lub LUN'ów.</w:t>
            </w:r>
          </w:p>
          <w:p w:rsidR="00BB17E5" w:rsidRPr="00641760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641760">
              <w:rPr>
                <w:rFonts w:ascii="Arial" w:hAnsi="Arial" w:cs="Arial"/>
                <w:sz w:val="20"/>
                <w:szCs w:val="20"/>
              </w:rPr>
              <w:t>Kontrolery będące w stanie obsłużyć sumarycznie 4 mln IOPS oraz opóźnieniach na poziomie 70 µs.</w:t>
            </w:r>
          </w:p>
          <w:p w:rsidR="00BB17E5" w:rsidRPr="00641760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641760">
              <w:rPr>
                <w:rFonts w:ascii="Arial" w:hAnsi="Arial" w:cs="Arial"/>
                <w:sz w:val="20"/>
                <w:szCs w:val="20"/>
              </w:rPr>
              <w:t xml:space="preserve">Kontrolery pracujące w trybie Aktywny-Aktywny symetryczny, to znaczy w trybie zapewniającym dostęp do wolumenów logicznych (LUN) utworzonych w macierzy z wykorzystaniem wszystkich dostępnych ścieżek (path) i portów kontrolerów w trybie bez wymuszania preferowanej ścieżki dostępu oraz z zapewnieniem równoważenia obciążenia (load </w:t>
            </w:r>
            <w:proofErr w:type="spellStart"/>
            <w:r w:rsidRPr="00641760">
              <w:rPr>
                <w:rFonts w:ascii="Arial" w:hAnsi="Arial" w:cs="Arial"/>
                <w:sz w:val="20"/>
                <w:szCs w:val="20"/>
              </w:rPr>
              <w:t>balancing</w:t>
            </w:r>
            <w:proofErr w:type="spellEnd"/>
            <w:r w:rsidRPr="0064176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41760" w:rsidRDefault="00BB17E5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7E5" w:rsidRPr="00814ECE" w:rsidTr="00BB17E5">
        <w:trPr>
          <w:trHeight w:val="189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641760" w:rsidRDefault="00BB17E5" w:rsidP="00641760">
            <w:pPr>
              <w:rPr>
                <w:rFonts w:ascii="Arial" w:hAnsi="Arial" w:cs="Arial"/>
                <w:sz w:val="20"/>
                <w:szCs w:val="20"/>
              </w:rPr>
            </w:pPr>
            <w:r w:rsidRPr="00641760">
              <w:rPr>
                <w:rFonts w:ascii="Arial" w:hAnsi="Arial" w:cs="Arial"/>
                <w:sz w:val="20"/>
                <w:szCs w:val="20"/>
              </w:rPr>
              <w:t>Wydajność / niezawodność</w:t>
            </w:r>
          </w:p>
        </w:tc>
        <w:tc>
          <w:tcPr>
            <w:tcW w:w="1952" w:type="pct"/>
            <w:shd w:val="clear" w:color="auto" w:fill="FFFFFF" w:themeFill="background1"/>
          </w:tcPr>
          <w:p w:rsidR="00BB17E5" w:rsidRPr="00641760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641760">
              <w:rPr>
                <w:rFonts w:ascii="Arial" w:hAnsi="Arial" w:cs="Arial"/>
                <w:sz w:val="20"/>
                <w:szCs w:val="20"/>
              </w:rPr>
              <w:t>Łączna pamięć kontrolerów nie mniej niż 768GB, zrealizowana w oparciu o pamięć RAM. W przypadku awarii zasilania, oferowane rozwiązanie musi gwarantować bezpieczeństwo danych, które w momencie awarii znajdują się w pamięci podręcznej.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41760" w:rsidRDefault="00BB17E5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7E5" w:rsidRPr="00814ECE" w:rsidTr="00BB17E5">
        <w:trPr>
          <w:trHeight w:val="16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641760" w:rsidRDefault="00BB17E5" w:rsidP="00641760">
            <w:pPr>
              <w:rPr>
                <w:rFonts w:ascii="Arial" w:hAnsi="Arial" w:cs="Arial"/>
                <w:sz w:val="20"/>
                <w:szCs w:val="20"/>
              </w:rPr>
            </w:pPr>
            <w:r w:rsidRPr="00641760">
              <w:rPr>
                <w:rFonts w:ascii="Arial" w:hAnsi="Arial" w:cs="Arial"/>
                <w:sz w:val="20"/>
                <w:szCs w:val="20"/>
              </w:rPr>
              <w:t>Niezawodność</w:t>
            </w:r>
          </w:p>
        </w:tc>
        <w:tc>
          <w:tcPr>
            <w:tcW w:w="1952" w:type="pct"/>
            <w:shd w:val="clear" w:color="auto" w:fill="FFFFFF" w:themeFill="background1"/>
          </w:tcPr>
          <w:p w:rsidR="00BB17E5" w:rsidRPr="00641760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641760">
              <w:rPr>
                <w:rFonts w:ascii="Arial" w:hAnsi="Arial" w:cs="Arial"/>
                <w:sz w:val="20"/>
                <w:szCs w:val="20"/>
              </w:rPr>
              <w:t>Nie mniej niż dwa kontrolery obsługujące ruch I/O.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41760" w:rsidRDefault="00BB17E5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7E5" w:rsidRPr="00814ECE" w:rsidTr="00BB17E5">
        <w:trPr>
          <w:trHeight w:val="15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641760" w:rsidRDefault="00BB17E5" w:rsidP="00641760">
            <w:pPr>
              <w:rPr>
                <w:rFonts w:ascii="Arial" w:hAnsi="Arial" w:cs="Arial"/>
                <w:sz w:val="20"/>
                <w:szCs w:val="20"/>
              </w:rPr>
            </w:pPr>
            <w:r w:rsidRPr="00641760">
              <w:rPr>
                <w:rFonts w:ascii="Arial" w:hAnsi="Arial" w:cs="Arial"/>
                <w:sz w:val="20"/>
                <w:szCs w:val="20"/>
              </w:rPr>
              <w:t>Interfejsy zewnętrzne</w:t>
            </w:r>
          </w:p>
          <w:p w:rsidR="00BB17E5" w:rsidRPr="00641760" w:rsidRDefault="00BB17E5" w:rsidP="00BB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pct"/>
            <w:shd w:val="clear" w:color="auto" w:fill="FFFFFF" w:themeFill="background1"/>
          </w:tcPr>
          <w:p w:rsidR="00BB17E5" w:rsidRPr="00641760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641760">
              <w:rPr>
                <w:rFonts w:ascii="Arial" w:hAnsi="Arial" w:cs="Arial"/>
                <w:sz w:val="20"/>
                <w:szCs w:val="20"/>
              </w:rPr>
              <w:t>Łącznie minimum 8 portów FC o przepustowości pojedynczego portu nie mniejszej niż 16Gb/s każdy z możliwością rozbudowy do 32Gb/s wymianę wkładek SFP+.</w:t>
            </w:r>
          </w:p>
          <w:p w:rsidR="00BB17E5" w:rsidRPr="00641760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641760">
              <w:rPr>
                <w:rFonts w:ascii="Arial" w:hAnsi="Arial" w:cs="Arial"/>
                <w:sz w:val="20"/>
                <w:szCs w:val="20"/>
              </w:rPr>
              <w:t>Możliwość wymiany modułów interfejsów do hostów, bez wymiany kontrolerów macierzy.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41760" w:rsidRDefault="00BB17E5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7E5" w:rsidRPr="00814ECE" w:rsidTr="00BB17E5">
        <w:trPr>
          <w:trHeight w:val="217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0B5AAF" w:rsidRDefault="00BB17E5" w:rsidP="00207CAF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Zarządzanie grupami dyskowymi oraz dyskami logicznymi</w:t>
            </w:r>
          </w:p>
        </w:tc>
        <w:tc>
          <w:tcPr>
            <w:tcW w:w="1952" w:type="pct"/>
            <w:shd w:val="clear" w:color="auto" w:fill="FFFFFF" w:themeFill="background1"/>
          </w:tcPr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Funkcja tworzenia i prezentacji w pełni funkcjonalnych wolumenów dyskowych, które fizycznie nie zajmują zdefiniowanego miejsca (</w:t>
            </w:r>
            <w:proofErr w:type="spellStart"/>
            <w:r w:rsidRPr="000B5AAF">
              <w:rPr>
                <w:rFonts w:ascii="Arial" w:hAnsi="Arial" w:cs="Arial"/>
                <w:sz w:val="20"/>
                <w:szCs w:val="20"/>
              </w:rPr>
              <w:t>thin</w:t>
            </w:r>
            <w:proofErr w:type="spellEnd"/>
            <w:r w:rsidRPr="000B5AAF">
              <w:rPr>
                <w:rFonts w:ascii="Arial" w:hAnsi="Arial" w:cs="Arial"/>
                <w:sz w:val="20"/>
                <w:szCs w:val="20"/>
              </w:rPr>
              <w:t xml:space="preserve"> provisioning).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41760" w:rsidRDefault="00BB17E5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7E5" w:rsidRPr="00814ECE" w:rsidTr="00BB17E5">
        <w:trPr>
          <w:trHeight w:val="419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0B5AAF" w:rsidRDefault="00BB17E5" w:rsidP="00207CAF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Zarządzanie / analiza danych</w:t>
            </w:r>
          </w:p>
        </w:tc>
        <w:tc>
          <w:tcPr>
            <w:tcW w:w="1952" w:type="pct"/>
            <w:shd w:val="clear" w:color="auto" w:fill="FFFFFF" w:themeFill="background1"/>
          </w:tcPr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 xml:space="preserve">Dołączone oprogramowanie do zarządzania oferowaną macierzą z interfejsem graficznym oraz CLI (command-line </w:t>
            </w:r>
            <w:proofErr w:type="spellStart"/>
            <w:r w:rsidRPr="000B5AAF">
              <w:rPr>
                <w:rFonts w:ascii="Arial" w:hAnsi="Arial" w:cs="Arial"/>
                <w:sz w:val="20"/>
                <w:szCs w:val="20"/>
              </w:rPr>
              <w:t>interface</w:t>
            </w:r>
            <w:proofErr w:type="spellEnd"/>
            <w:r w:rsidRPr="000B5AAF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Dołączone oprogramowanie do monitoringu i analizy statystyk pracy oferowanej macierzy: kontrolerów, portów wewnętrznych i zewnętrznych, dysków fizycznych, wolumenów dyskowych dostępne przez CLI i GUI. (dane teraźniejsze oraz historyczne – do 24 miesięcy wstecz)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41760" w:rsidRDefault="00BB17E5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7E5" w:rsidRPr="00814ECE" w:rsidTr="007A5DBC">
        <w:trPr>
          <w:trHeight w:val="226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0B5AAF" w:rsidRDefault="00BB17E5" w:rsidP="00207CAF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Podłączanie zewnętrznych systemów operacyjnych</w:t>
            </w:r>
          </w:p>
        </w:tc>
        <w:tc>
          <w:tcPr>
            <w:tcW w:w="1952" w:type="pct"/>
            <w:shd w:val="clear" w:color="auto" w:fill="FFFFFF" w:themeFill="background1"/>
          </w:tcPr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 xml:space="preserve">Wsparcie dla następujących systemów operacyjnych, bez konieczności instalacji dodatkowych modułów i oprogramowania poza znajdującymi się w dystrybucji: Windows Server 2016 lub nowsze, Linux </w:t>
            </w:r>
            <w:proofErr w:type="spellStart"/>
            <w:r w:rsidRPr="000B5AAF">
              <w:rPr>
                <w:rFonts w:ascii="Arial" w:hAnsi="Arial" w:cs="Arial"/>
                <w:sz w:val="20"/>
                <w:szCs w:val="20"/>
              </w:rPr>
              <w:t>RedHat</w:t>
            </w:r>
            <w:proofErr w:type="spellEnd"/>
            <w:r w:rsidRPr="000B5A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5AAF">
              <w:rPr>
                <w:rFonts w:ascii="Arial" w:hAnsi="Arial" w:cs="Arial"/>
                <w:sz w:val="20"/>
                <w:szCs w:val="20"/>
              </w:rPr>
              <w:t>Citrix</w:t>
            </w:r>
            <w:proofErr w:type="spellEnd"/>
            <w:r w:rsidRPr="000B5A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5AAF">
              <w:rPr>
                <w:rFonts w:ascii="Arial" w:hAnsi="Arial" w:cs="Arial"/>
                <w:sz w:val="20"/>
                <w:szCs w:val="20"/>
              </w:rPr>
              <w:t>XenServer</w:t>
            </w:r>
            <w:proofErr w:type="spellEnd"/>
            <w:r w:rsidRPr="000B5AA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41760" w:rsidRDefault="00BB17E5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7E5" w:rsidRPr="00814ECE" w:rsidTr="007A5DBC">
        <w:trPr>
          <w:trHeight w:val="486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0B5AAF" w:rsidRDefault="00BB17E5" w:rsidP="00207C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AAF">
              <w:rPr>
                <w:rFonts w:ascii="Arial" w:hAnsi="Arial" w:cs="Arial"/>
                <w:sz w:val="20"/>
                <w:szCs w:val="20"/>
              </w:rPr>
              <w:t>Klastrowanie</w:t>
            </w:r>
            <w:proofErr w:type="spellEnd"/>
            <w:r w:rsidRPr="000B5AAF">
              <w:rPr>
                <w:rFonts w:ascii="Arial" w:hAnsi="Arial" w:cs="Arial"/>
                <w:sz w:val="20"/>
                <w:szCs w:val="20"/>
              </w:rPr>
              <w:t xml:space="preserve"> / wolumeny dystrybuowane</w:t>
            </w:r>
          </w:p>
        </w:tc>
        <w:tc>
          <w:tcPr>
            <w:tcW w:w="1952" w:type="pct"/>
            <w:shd w:val="clear" w:color="auto" w:fill="FFFFFF" w:themeFill="background1"/>
          </w:tcPr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 xml:space="preserve">Możliwość rozbudowy macierzy o funkcję klastra rozszerzonego, która nie posiada pojedynczego punktu awarii. 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41760" w:rsidRDefault="00BB17E5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7E5" w:rsidRPr="00814ECE" w:rsidTr="00BB17E5">
        <w:trPr>
          <w:trHeight w:val="249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0B5AAF" w:rsidRDefault="00BB17E5" w:rsidP="00207CAF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Sposób zabezpieczenia danych</w:t>
            </w:r>
          </w:p>
        </w:tc>
        <w:tc>
          <w:tcPr>
            <w:tcW w:w="1952" w:type="pct"/>
            <w:shd w:val="clear" w:color="auto" w:fill="FFFFFF" w:themeFill="background1"/>
          </w:tcPr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Wspierane tryby RAID: 1, 5, 6.</w:t>
            </w:r>
          </w:p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 xml:space="preserve">Wszystkie dyski hot </w:t>
            </w:r>
            <w:proofErr w:type="spellStart"/>
            <w:r w:rsidRPr="000B5AAF">
              <w:rPr>
                <w:rFonts w:ascii="Arial" w:hAnsi="Arial" w:cs="Arial"/>
                <w:sz w:val="20"/>
                <w:szCs w:val="20"/>
              </w:rPr>
              <w:t>swap</w:t>
            </w:r>
            <w:proofErr w:type="spellEnd"/>
            <w:r w:rsidRPr="000B5AA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 xml:space="preserve">Funkcja definiowania globalnych dysków </w:t>
            </w:r>
            <w:proofErr w:type="spellStart"/>
            <w:r w:rsidRPr="000B5AAF">
              <w:rPr>
                <w:rFonts w:ascii="Arial" w:hAnsi="Arial" w:cs="Arial"/>
                <w:sz w:val="20"/>
                <w:szCs w:val="20"/>
              </w:rPr>
              <w:t>spare</w:t>
            </w:r>
            <w:proofErr w:type="spellEnd"/>
            <w:r w:rsidRPr="000B5AAF">
              <w:rPr>
                <w:rFonts w:ascii="Arial" w:hAnsi="Arial" w:cs="Arial"/>
                <w:sz w:val="20"/>
                <w:szCs w:val="20"/>
              </w:rPr>
              <w:t xml:space="preserve"> lub odpowiedniej przestrzeni </w:t>
            </w:r>
            <w:proofErr w:type="spellStart"/>
            <w:r w:rsidRPr="000B5AAF">
              <w:rPr>
                <w:rFonts w:ascii="Arial" w:hAnsi="Arial" w:cs="Arial"/>
                <w:sz w:val="20"/>
                <w:szCs w:val="20"/>
              </w:rPr>
              <w:t>spare</w:t>
            </w:r>
            <w:proofErr w:type="spellEnd"/>
            <w:r w:rsidRPr="000B5AAF">
              <w:rPr>
                <w:rFonts w:ascii="Arial" w:hAnsi="Arial" w:cs="Arial"/>
                <w:sz w:val="20"/>
                <w:szCs w:val="20"/>
              </w:rPr>
              <w:t xml:space="preserve"> zgodnie z rekomendacjami producenta macierzy.</w:t>
            </w:r>
          </w:p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 xml:space="preserve">Konfiguracja musi zawierać zapasowy dysk </w:t>
            </w:r>
            <w:proofErr w:type="spellStart"/>
            <w:r w:rsidRPr="000B5AAF">
              <w:rPr>
                <w:rFonts w:ascii="Arial" w:hAnsi="Arial" w:cs="Arial"/>
                <w:sz w:val="20"/>
                <w:szCs w:val="20"/>
              </w:rPr>
              <w:t>hotspare</w:t>
            </w:r>
            <w:proofErr w:type="spellEnd"/>
            <w:r w:rsidRPr="000B5AAF">
              <w:rPr>
                <w:rFonts w:ascii="Arial" w:hAnsi="Arial" w:cs="Arial"/>
                <w:sz w:val="20"/>
                <w:szCs w:val="20"/>
              </w:rPr>
              <w:t xml:space="preserve"> lub nadmiarową przestrzeń dyskową.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41760" w:rsidRDefault="00BB17E5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7E5" w:rsidRPr="00814ECE" w:rsidTr="00BB17E5">
        <w:trPr>
          <w:trHeight w:val="22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0B5AAF" w:rsidRDefault="00BB17E5" w:rsidP="00207CAF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Funkcjonalność zarządzania danymi</w:t>
            </w:r>
          </w:p>
        </w:tc>
        <w:tc>
          <w:tcPr>
            <w:tcW w:w="1952" w:type="pct"/>
            <w:shd w:val="clear" w:color="auto" w:fill="FFFFFF" w:themeFill="background1"/>
          </w:tcPr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Funkcjonalność zmniejszania i powiększania zasobów dyskowych macierzy, w ramach których tworzone są wolumeny logiczne (LUN) bez przerywania dostępu do danych.</w:t>
            </w:r>
          </w:p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 xml:space="preserve">Automatyczne odzyskiwanie pustej przestrzeni (zero </w:t>
            </w:r>
            <w:proofErr w:type="spellStart"/>
            <w:r w:rsidRPr="000B5AAF">
              <w:rPr>
                <w:rFonts w:ascii="Arial" w:hAnsi="Arial" w:cs="Arial"/>
                <w:sz w:val="20"/>
                <w:szCs w:val="20"/>
              </w:rPr>
              <w:t>space</w:t>
            </w:r>
            <w:proofErr w:type="spellEnd"/>
            <w:r w:rsidRPr="000B5A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5AAF">
              <w:rPr>
                <w:rFonts w:ascii="Arial" w:hAnsi="Arial" w:cs="Arial"/>
                <w:sz w:val="20"/>
                <w:szCs w:val="20"/>
              </w:rPr>
              <w:t>reclaim</w:t>
            </w:r>
            <w:proofErr w:type="spellEnd"/>
            <w:r w:rsidRPr="000B5AAF">
              <w:rPr>
                <w:rFonts w:ascii="Arial" w:hAnsi="Arial" w:cs="Arial"/>
                <w:sz w:val="20"/>
                <w:szCs w:val="20"/>
              </w:rPr>
              <w:t>) T10 UNMAP.</w:t>
            </w:r>
          </w:p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Możliwość stworzenia wolumenu o pojemności 256TB.</w:t>
            </w:r>
          </w:p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Funkcjonalność zmiany wolumenu logicznego, który jest w pełni funkcjonalny, ale fizycznie nie zajmuje zdefiniowanej przestrzeni na macierzy (</w:t>
            </w:r>
            <w:proofErr w:type="spellStart"/>
            <w:r w:rsidRPr="000B5AAF">
              <w:rPr>
                <w:rFonts w:ascii="Arial" w:hAnsi="Arial" w:cs="Arial"/>
                <w:sz w:val="20"/>
                <w:szCs w:val="20"/>
              </w:rPr>
              <w:t>thin</w:t>
            </w:r>
            <w:proofErr w:type="spellEnd"/>
            <w:r w:rsidRPr="000B5AAF">
              <w:rPr>
                <w:rFonts w:ascii="Arial" w:hAnsi="Arial" w:cs="Arial"/>
                <w:sz w:val="20"/>
                <w:szCs w:val="20"/>
              </w:rPr>
              <w:t>) na wolumen logiczny, który został utworzony z wykorzystaniem pełnej alokacji przestrzeni na macierzy (</w:t>
            </w:r>
            <w:proofErr w:type="spellStart"/>
            <w:r w:rsidRPr="000B5AAF">
              <w:rPr>
                <w:rFonts w:ascii="Arial" w:hAnsi="Arial" w:cs="Arial"/>
                <w:sz w:val="20"/>
                <w:szCs w:val="20"/>
              </w:rPr>
              <w:t>thick</w:t>
            </w:r>
            <w:proofErr w:type="spellEnd"/>
            <w:r w:rsidRPr="000B5AAF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Mechanizm wykrywania i eliminacji identycznych bloków danych (</w:t>
            </w:r>
            <w:proofErr w:type="spellStart"/>
            <w:r w:rsidRPr="000B5AAF">
              <w:rPr>
                <w:rFonts w:ascii="Arial" w:hAnsi="Arial" w:cs="Arial"/>
                <w:sz w:val="20"/>
                <w:szCs w:val="20"/>
              </w:rPr>
              <w:t>deduplikacja</w:t>
            </w:r>
            <w:proofErr w:type="spellEnd"/>
            <w:r w:rsidRPr="000B5AAF">
              <w:rPr>
                <w:rFonts w:ascii="Arial" w:hAnsi="Arial" w:cs="Arial"/>
                <w:sz w:val="20"/>
                <w:szCs w:val="20"/>
              </w:rPr>
              <w:t>). Dopuszcza się zastosowanie zarówno mechanizmu realizującego to zadanie w czasie rzeczywistym (</w:t>
            </w:r>
            <w:proofErr w:type="spellStart"/>
            <w:r w:rsidRPr="000B5AAF">
              <w:rPr>
                <w:rFonts w:ascii="Arial" w:hAnsi="Arial" w:cs="Arial"/>
                <w:sz w:val="20"/>
                <w:szCs w:val="20"/>
              </w:rPr>
              <w:t>inline</w:t>
            </w:r>
            <w:proofErr w:type="spellEnd"/>
            <w:r w:rsidRPr="000B5AAF">
              <w:rPr>
                <w:rFonts w:ascii="Arial" w:hAnsi="Arial" w:cs="Arial"/>
                <w:sz w:val="20"/>
                <w:szCs w:val="20"/>
              </w:rPr>
              <w:t>) oraz jako proces uruchamiany zgodnie z wewnętrznym harmonogramem (</w:t>
            </w:r>
            <w:proofErr w:type="spellStart"/>
            <w:r w:rsidRPr="000B5AAF">
              <w:rPr>
                <w:rFonts w:ascii="Arial" w:hAnsi="Arial" w:cs="Arial"/>
                <w:sz w:val="20"/>
                <w:szCs w:val="20"/>
              </w:rPr>
              <w:t>post-processing</w:t>
            </w:r>
            <w:proofErr w:type="spellEnd"/>
            <w:r w:rsidRPr="000B5AAF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Funkcja powiększania rozmiaru dysków logicznych (LUN) bez konieczności przerywania dostępu do danych.</w:t>
            </w:r>
          </w:p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Funkcja umożliwiająca przenoszenie całych dysków logicznych (LUN) udostępnionych do hostów pomiędzy poszczególnymi obszarami macierzy dyskowej bez przerywania dostępu do danych i pracy aplikacji korzystających z tych dysków logicznych.</w:t>
            </w:r>
          </w:p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Funkcja przywrócenia danych z wcześniej wykonanej kopii migawkowej.</w:t>
            </w:r>
          </w:p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Funkcja wykonywania kopii migawkowych w trybie COW (</w:t>
            </w:r>
            <w:proofErr w:type="spellStart"/>
            <w:r w:rsidRPr="000B5AAF">
              <w:rPr>
                <w:rFonts w:ascii="Arial" w:hAnsi="Arial" w:cs="Arial"/>
                <w:sz w:val="20"/>
                <w:szCs w:val="20"/>
              </w:rPr>
              <w:t>Copy</w:t>
            </w:r>
            <w:proofErr w:type="spellEnd"/>
            <w:r w:rsidRPr="000B5AAF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0B5AAF">
              <w:rPr>
                <w:rFonts w:ascii="Arial" w:hAnsi="Arial" w:cs="Arial"/>
                <w:sz w:val="20"/>
                <w:szCs w:val="20"/>
              </w:rPr>
              <w:t>write</w:t>
            </w:r>
            <w:proofErr w:type="spellEnd"/>
            <w:r w:rsidRPr="000B5AAF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Oferowane rozwiązanie musi umożliwiać aktualizację oprogramowania układowego (firmware) bez przerywania dostępu do danych zgromadzonych na macierzy.</w:t>
            </w:r>
          </w:p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lastRenderedPageBreak/>
              <w:t>Oferowane rozwiązanie musi posiadać funkcjonalność przesyłania powiadomień o zdarzeniach poprzez email i SNMP.</w:t>
            </w:r>
          </w:p>
          <w:p w:rsidR="00BB17E5" w:rsidRPr="000B5AAF" w:rsidRDefault="00BB17E5" w:rsidP="00BB17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5AAF">
              <w:rPr>
                <w:rFonts w:ascii="Arial" w:hAnsi="Arial" w:cs="Arial"/>
                <w:bCs/>
                <w:sz w:val="20"/>
                <w:szCs w:val="20"/>
              </w:rPr>
              <w:t>Możliwość wirtualizowania zasobów wewnętrznych jak i dowolnej macierzy zewnętrznej. Zamawiający nie wymaga dostarczenia licencji.</w:t>
            </w:r>
          </w:p>
          <w:p w:rsidR="00BB17E5" w:rsidRPr="000B5AAF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Funkcjonalność umożliwiająca uruchomienie kompresji danych dla wybranych wolumenów.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41760" w:rsidRDefault="00BB17E5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7E5" w:rsidRPr="00814ECE" w:rsidTr="007A5DBC">
        <w:trPr>
          <w:trHeight w:val="226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0B5AAF" w:rsidRDefault="00BB17E5" w:rsidP="00207CAF">
            <w:pPr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Monitoring</w:t>
            </w:r>
          </w:p>
        </w:tc>
        <w:tc>
          <w:tcPr>
            <w:tcW w:w="1952" w:type="pct"/>
            <w:shd w:val="clear" w:color="auto" w:fill="FFFFFF" w:themeFill="background1"/>
          </w:tcPr>
          <w:p w:rsidR="00BB17E5" w:rsidRPr="000B5AAF" w:rsidRDefault="00BB17E5" w:rsidP="000B5A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B5AAF">
              <w:rPr>
                <w:rFonts w:ascii="Arial" w:hAnsi="Arial" w:cs="Arial"/>
                <w:sz w:val="20"/>
                <w:szCs w:val="20"/>
              </w:rPr>
              <w:t>Funkcjonalność podłączenia oferowanej macierzy do centrum wsparcia technicznego producenta, w celu zdalnego monitorowania poprawności funkcjonowania macierzy. Funkcjonalność ta musi być realizowana za pośrednictwem sieci IP.</w:t>
            </w:r>
          </w:p>
          <w:p w:rsidR="00BB17E5" w:rsidRPr="0027024A" w:rsidRDefault="00BB17E5" w:rsidP="002702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7024A">
              <w:rPr>
                <w:rFonts w:ascii="Arial" w:hAnsi="Arial" w:cs="Arial"/>
                <w:sz w:val="20"/>
                <w:szCs w:val="20"/>
              </w:rPr>
              <w:t xml:space="preserve">Wraz z macierzą dostarczone oprogramowanie do monitoringu macierzy i sieci SAN o następujących funkcjonalnościach: </w:t>
            </w:r>
          </w:p>
          <w:p w:rsidR="00BB17E5" w:rsidRDefault="00BB17E5" w:rsidP="0027024A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27024A">
              <w:rPr>
                <w:rFonts w:ascii="Arial" w:hAnsi="Arial" w:cs="Arial"/>
                <w:sz w:val="20"/>
                <w:szCs w:val="20"/>
              </w:rPr>
              <w:t>monitorowanie ścieżek dostępu do macierzy, w tym przełączników FC oraz kart HBA FC,</w:t>
            </w:r>
          </w:p>
          <w:p w:rsidR="00BB17E5" w:rsidRDefault="00BB17E5" w:rsidP="0027024A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27024A">
              <w:rPr>
                <w:rFonts w:ascii="Arial" w:hAnsi="Arial" w:cs="Arial"/>
                <w:sz w:val="20"/>
                <w:szCs w:val="20"/>
              </w:rPr>
              <w:t>monitorowanie zajętości zdefiniowanej przestrzeni dyskowej z wykorzystaniem progów (min/max),</w:t>
            </w:r>
          </w:p>
          <w:p w:rsidR="00BB17E5" w:rsidRDefault="00BB17E5" w:rsidP="0027024A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27024A">
              <w:rPr>
                <w:rFonts w:ascii="Arial" w:hAnsi="Arial" w:cs="Arial"/>
                <w:sz w:val="20"/>
                <w:szCs w:val="20"/>
              </w:rPr>
              <w:t>wysyłanie komunikatów o zdarzeniach w sieci SAN na zdefiniowany adres email oraz za pomocą mechanizmu SNMP,</w:t>
            </w:r>
          </w:p>
          <w:p w:rsidR="00BB17E5" w:rsidRDefault="00BB17E5" w:rsidP="0027024A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27024A">
              <w:rPr>
                <w:rFonts w:ascii="Arial" w:hAnsi="Arial" w:cs="Arial"/>
                <w:sz w:val="20"/>
                <w:szCs w:val="20"/>
              </w:rPr>
              <w:t xml:space="preserve">możliwość definiowania poziomów dla zdarzeń w sieci SAN (krytyczny, ostrzeżenie, informacja) oraz przypisywanie im akcji: krytyczny - email i komunikat SNMP, ostrzeżenie - komunikat SNMP, informacja - komunikat w konsoli (GUI, WEB), </w:t>
            </w:r>
          </w:p>
          <w:p w:rsidR="00BB17E5" w:rsidRDefault="00BB17E5" w:rsidP="0027024A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27024A">
              <w:rPr>
                <w:rFonts w:ascii="Arial" w:hAnsi="Arial" w:cs="Arial"/>
                <w:sz w:val="20"/>
                <w:szCs w:val="20"/>
              </w:rPr>
              <w:t>dostęp do aplikacji poprzez GUI dostępne z poziomu przeglądarki internetowej (kompatybilne z Mozilla FireFox i Chrome),</w:t>
            </w:r>
          </w:p>
          <w:p w:rsidR="00BB17E5" w:rsidRDefault="00BB17E5" w:rsidP="0027024A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27024A">
              <w:rPr>
                <w:rFonts w:ascii="Arial" w:hAnsi="Arial" w:cs="Arial"/>
                <w:sz w:val="20"/>
                <w:szCs w:val="20"/>
              </w:rPr>
              <w:t>wyświetlanie statystyk w postaci wykresów za okres minimum 90 dni wstecz,</w:t>
            </w:r>
          </w:p>
          <w:p w:rsidR="00BB17E5" w:rsidRPr="0027024A" w:rsidRDefault="00BB17E5" w:rsidP="0027024A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27024A">
              <w:rPr>
                <w:rFonts w:ascii="Arial" w:hAnsi="Arial" w:cs="Arial"/>
                <w:sz w:val="20"/>
                <w:szCs w:val="20"/>
              </w:rPr>
              <w:t xml:space="preserve">generowanie raportów dotyczących: wydajności i utylizacji (procesory, wolumeny, porty, </w:t>
            </w:r>
            <w:proofErr w:type="spellStart"/>
            <w:r w:rsidRPr="0027024A">
              <w:rPr>
                <w:rFonts w:ascii="Arial" w:hAnsi="Arial" w:cs="Arial"/>
                <w:sz w:val="20"/>
                <w:szCs w:val="20"/>
              </w:rPr>
              <w:t>backend</w:t>
            </w:r>
            <w:proofErr w:type="spellEnd"/>
            <w:r w:rsidRPr="0027024A">
              <w:rPr>
                <w:rFonts w:ascii="Arial" w:hAnsi="Arial" w:cs="Arial"/>
                <w:sz w:val="20"/>
                <w:szCs w:val="20"/>
              </w:rPr>
              <w:t xml:space="preserve">, dyski, cache), konfiguracji (przestrzeni dyskowej, cache, </w:t>
            </w:r>
            <w:proofErr w:type="spellStart"/>
            <w:r w:rsidRPr="0027024A">
              <w:rPr>
                <w:rFonts w:ascii="Arial" w:hAnsi="Arial" w:cs="Arial"/>
                <w:sz w:val="20"/>
                <w:szCs w:val="20"/>
              </w:rPr>
              <w:t>snapshot</w:t>
            </w:r>
            <w:proofErr w:type="spellEnd"/>
            <w:r w:rsidRPr="0027024A">
              <w:rPr>
                <w:rFonts w:ascii="Arial" w:hAnsi="Arial" w:cs="Arial"/>
                <w:sz w:val="20"/>
                <w:szCs w:val="20"/>
              </w:rPr>
              <w:t>, replikacja, prezentacja wolumenów logicznych), komponentów sprzęto</w:t>
            </w:r>
            <w:r>
              <w:rPr>
                <w:rFonts w:ascii="Arial" w:hAnsi="Arial" w:cs="Arial"/>
                <w:sz w:val="20"/>
                <w:szCs w:val="20"/>
              </w:rPr>
              <w:t>wych (moduły I/O, dyski, porty)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41760" w:rsidRDefault="00BB17E5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7E5" w:rsidRPr="00814ECE" w:rsidTr="00BB17E5">
        <w:trPr>
          <w:trHeight w:val="650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27024A" w:rsidRDefault="00BB17E5" w:rsidP="00207CAF">
            <w:pPr>
              <w:rPr>
                <w:rFonts w:ascii="Arial" w:hAnsi="Arial" w:cs="Arial"/>
                <w:sz w:val="20"/>
                <w:szCs w:val="20"/>
              </w:rPr>
            </w:pPr>
            <w:r w:rsidRPr="0027024A">
              <w:rPr>
                <w:rFonts w:ascii="Arial" w:hAnsi="Arial" w:cs="Arial"/>
                <w:sz w:val="20"/>
                <w:szCs w:val="20"/>
              </w:rPr>
              <w:t>Replikacja</w:t>
            </w:r>
          </w:p>
        </w:tc>
        <w:tc>
          <w:tcPr>
            <w:tcW w:w="1952" w:type="pct"/>
            <w:shd w:val="clear" w:color="auto" w:fill="FFFFFF" w:themeFill="background1"/>
          </w:tcPr>
          <w:p w:rsidR="00BB17E5" w:rsidRPr="0027024A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27024A">
              <w:rPr>
                <w:rFonts w:ascii="Arial" w:hAnsi="Arial" w:cs="Arial"/>
                <w:sz w:val="20"/>
                <w:szCs w:val="20"/>
              </w:rPr>
              <w:t>Możliwość rozbudowy o funkcję umożliwiająca uruchomienie replikacji asynchronicznej pomiędzy dwoma macierzami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024A">
              <w:rPr>
                <w:rFonts w:ascii="Arial" w:hAnsi="Arial" w:cs="Arial"/>
                <w:sz w:val="20"/>
                <w:szCs w:val="20"/>
              </w:rPr>
              <w:t>Bez ograniczenia pojemności do co najmniej 256 TB brutto. Zamawiający nie wymaga dostarczenia licencji.</w:t>
            </w:r>
          </w:p>
          <w:p w:rsidR="00BB17E5" w:rsidRPr="0027024A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27024A">
              <w:rPr>
                <w:rFonts w:ascii="Arial" w:hAnsi="Arial" w:cs="Arial"/>
                <w:sz w:val="20"/>
                <w:szCs w:val="20"/>
              </w:rPr>
              <w:t xml:space="preserve">Funkcja wykonywania pełnych replik lokalnych wolumenów (klony). </w:t>
            </w:r>
          </w:p>
          <w:p w:rsidR="00BB17E5" w:rsidRPr="0027024A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27024A">
              <w:rPr>
                <w:rFonts w:ascii="Arial" w:hAnsi="Arial" w:cs="Arial"/>
                <w:sz w:val="20"/>
                <w:szCs w:val="20"/>
              </w:rPr>
              <w:t>Możliwość rozbudowy o funkcję uruchomienia replikacji synchronicznej pomiędzy dwoma macierzami. Bez ograniczenia pojemności do co najmniej 256 TB brutto. Zamawiający nie wymaga dostarczenia licencji.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41760" w:rsidRDefault="00BB17E5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7E5" w:rsidRPr="00814ECE" w:rsidTr="00BB17E5">
        <w:trPr>
          <w:trHeight w:val="393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27024A" w:rsidRDefault="00BB17E5" w:rsidP="00207CAF">
            <w:pPr>
              <w:rPr>
                <w:rFonts w:ascii="Arial" w:hAnsi="Arial" w:cs="Arial"/>
                <w:sz w:val="20"/>
                <w:szCs w:val="20"/>
              </w:rPr>
            </w:pPr>
            <w:r w:rsidRPr="0027024A">
              <w:rPr>
                <w:rFonts w:ascii="Arial" w:hAnsi="Arial" w:cs="Arial"/>
                <w:sz w:val="20"/>
                <w:szCs w:val="20"/>
              </w:rPr>
              <w:t>Kopie migawkowe (</w:t>
            </w:r>
            <w:proofErr w:type="spellStart"/>
            <w:r w:rsidRPr="0027024A">
              <w:rPr>
                <w:rFonts w:ascii="Arial" w:hAnsi="Arial" w:cs="Arial"/>
                <w:sz w:val="20"/>
                <w:szCs w:val="20"/>
              </w:rPr>
              <w:t>snapshoty</w:t>
            </w:r>
            <w:proofErr w:type="spellEnd"/>
            <w:r w:rsidRPr="002702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52" w:type="pct"/>
            <w:shd w:val="clear" w:color="auto" w:fill="FFFFFF" w:themeFill="background1"/>
          </w:tcPr>
          <w:p w:rsidR="00BB17E5" w:rsidRPr="0027024A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27024A">
              <w:rPr>
                <w:rFonts w:ascii="Arial" w:hAnsi="Arial" w:cs="Arial"/>
                <w:sz w:val="20"/>
                <w:szCs w:val="20"/>
              </w:rPr>
              <w:t>Funkcja wykonywania kopii migawkowych dla wszystkich rodzajów danych przechowywanych na macierzy.</w:t>
            </w:r>
          </w:p>
          <w:p w:rsidR="00BB17E5" w:rsidRPr="0027024A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27024A">
              <w:rPr>
                <w:rFonts w:ascii="Arial" w:hAnsi="Arial" w:cs="Arial"/>
                <w:sz w:val="20"/>
                <w:szCs w:val="20"/>
              </w:rPr>
              <w:t xml:space="preserve">Funkcja odzyskiwania przestrzeni zajętej przez </w:t>
            </w:r>
            <w:proofErr w:type="spellStart"/>
            <w:r w:rsidRPr="0027024A">
              <w:rPr>
                <w:rFonts w:ascii="Arial" w:hAnsi="Arial" w:cs="Arial"/>
                <w:sz w:val="20"/>
                <w:szCs w:val="20"/>
              </w:rPr>
              <w:t>snapshoty</w:t>
            </w:r>
            <w:proofErr w:type="spellEnd"/>
            <w:r w:rsidRPr="0027024A">
              <w:rPr>
                <w:rFonts w:ascii="Arial" w:hAnsi="Arial" w:cs="Arial"/>
                <w:sz w:val="20"/>
                <w:szCs w:val="20"/>
              </w:rPr>
              <w:t xml:space="preserve">, bez kasowania wszystkich </w:t>
            </w:r>
            <w:proofErr w:type="spellStart"/>
            <w:r w:rsidRPr="0027024A">
              <w:rPr>
                <w:rFonts w:ascii="Arial" w:hAnsi="Arial" w:cs="Arial"/>
                <w:sz w:val="20"/>
                <w:szCs w:val="20"/>
              </w:rPr>
              <w:t>snapshotów</w:t>
            </w:r>
            <w:proofErr w:type="spellEnd"/>
            <w:r w:rsidRPr="0027024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17E5" w:rsidRPr="0027024A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27024A">
              <w:rPr>
                <w:rFonts w:ascii="Arial" w:hAnsi="Arial" w:cs="Arial"/>
                <w:sz w:val="20"/>
                <w:szCs w:val="20"/>
              </w:rPr>
              <w:t>Funkcja wykonywania kopii migawkowej z kopii migawkowej.</w:t>
            </w:r>
          </w:p>
          <w:p w:rsidR="00BB17E5" w:rsidRPr="0027024A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27024A">
              <w:rPr>
                <w:rFonts w:ascii="Arial" w:hAnsi="Arial" w:cs="Arial"/>
                <w:sz w:val="20"/>
                <w:szCs w:val="20"/>
              </w:rPr>
              <w:t>Funkcja umożliwiająca utworzenia co najmniej 1000 kopii migawkowych dla jednego wolumenu.</w:t>
            </w:r>
          </w:p>
          <w:p w:rsidR="00BB17E5" w:rsidRPr="0027024A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27024A">
              <w:rPr>
                <w:rFonts w:ascii="Arial" w:hAnsi="Arial" w:cs="Arial"/>
                <w:sz w:val="20"/>
                <w:szCs w:val="20"/>
              </w:rPr>
              <w:t xml:space="preserve">Funkcja eksportowania </w:t>
            </w:r>
            <w:proofErr w:type="spellStart"/>
            <w:r w:rsidRPr="0027024A">
              <w:rPr>
                <w:rFonts w:ascii="Arial" w:hAnsi="Arial" w:cs="Arial"/>
                <w:sz w:val="20"/>
                <w:szCs w:val="20"/>
              </w:rPr>
              <w:t>snapshotów</w:t>
            </w:r>
            <w:proofErr w:type="spellEnd"/>
            <w:r w:rsidRPr="0027024A">
              <w:rPr>
                <w:rFonts w:ascii="Arial" w:hAnsi="Arial" w:cs="Arial"/>
                <w:sz w:val="20"/>
                <w:szCs w:val="20"/>
              </w:rPr>
              <w:t xml:space="preserve"> w trybie RW.</w:t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41760" w:rsidRDefault="00BB17E5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7E5" w:rsidRPr="00814ECE" w:rsidTr="00BB17E5">
        <w:trPr>
          <w:trHeight w:val="275"/>
          <w:jc w:val="center"/>
        </w:trPr>
        <w:tc>
          <w:tcPr>
            <w:tcW w:w="134" w:type="pct"/>
            <w:shd w:val="clear" w:color="auto" w:fill="FFFFFF" w:themeFill="background1"/>
          </w:tcPr>
          <w:p w:rsidR="00BB17E5" w:rsidRPr="007846E7" w:rsidRDefault="00BB17E5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  <w:vAlign w:val="center"/>
          </w:tcPr>
          <w:p w:rsidR="00BB17E5" w:rsidRPr="0027024A" w:rsidRDefault="00BB17E5" w:rsidP="00207CAF">
            <w:pPr>
              <w:rPr>
                <w:rFonts w:ascii="Arial" w:hAnsi="Arial" w:cs="Arial"/>
                <w:sz w:val="20"/>
                <w:szCs w:val="20"/>
              </w:rPr>
            </w:pPr>
            <w:r w:rsidRPr="0027024A">
              <w:rPr>
                <w:rFonts w:ascii="Arial" w:hAnsi="Arial" w:cs="Arial"/>
                <w:sz w:val="20"/>
                <w:szCs w:val="20"/>
              </w:rPr>
              <w:t>Gwarancje i Serwis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B17E5" w:rsidRPr="007A5DBC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7A5DBC">
              <w:rPr>
                <w:rFonts w:ascii="Arial" w:hAnsi="Arial" w:cs="Arial"/>
                <w:sz w:val="20"/>
                <w:szCs w:val="20"/>
              </w:rPr>
              <w:t>Wszystkie parametry i funkcje zaoferowanego rozwiązania muszą być wspierane przez producenta i zaimplementowane fabrycznie oraz dostępne w seryjnej produkcji danego modelu urządzenia a także potwierdzone w ogólnodostępnej dokumentacji producenta. Zamawiający nie dopuszcza dostosowywania funkcji na potrzeby niniejszego postępowania.</w:t>
            </w:r>
          </w:p>
          <w:p w:rsidR="00BB17E5" w:rsidRPr="007A5DBC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7A5DBC">
              <w:rPr>
                <w:rFonts w:ascii="Arial" w:hAnsi="Arial" w:cs="Arial"/>
                <w:sz w:val="20"/>
                <w:szCs w:val="20"/>
              </w:rPr>
              <w:t>Oferowane rozwiązanie musi być fabrycznie nowe i pochodzić z oficjalnej dystrybucji producenta.</w:t>
            </w:r>
          </w:p>
          <w:p w:rsidR="00BB17E5" w:rsidRPr="007A5DBC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  <w:r w:rsidRPr="007A5DBC">
              <w:rPr>
                <w:rFonts w:ascii="Arial" w:hAnsi="Arial" w:cs="Arial"/>
                <w:sz w:val="20"/>
                <w:szCs w:val="20"/>
              </w:rPr>
              <w:t>W okresie co najmniej 36 miesięcy od dnia podpisania protokołu odbioru jakościowego aktualizacje oprogramowania układowego (firmware) macierzy tworzone przez producenta będą dostępne bez dodatkowych opłat dla Zamawiającego i instalowane przez autoryzowany serwis producenta.</w:t>
            </w:r>
          </w:p>
          <w:p w:rsidR="00BB17E5" w:rsidRPr="007A5DBC" w:rsidRDefault="00BB17E5" w:rsidP="00207CAF">
            <w:pPr>
              <w:rPr>
                <w:rFonts w:ascii="Arial" w:hAnsi="Arial" w:cs="Arial"/>
                <w:sz w:val="20"/>
                <w:szCs w:val="20"/>
              </w:rPr>
            </w:pPr>
            <w:r w:rsidRPr="007A5DBC">
              <w:rPr>
                <w:rFonts w:ascii="Arial" w:hAnsi="Arial" w:cs="Arial"/>
                <w:sz w:val="20"/>
                <w:szCs w:val="20"/>
              </w:rPr>
              <w:t>Wsparcie techniczne producenta przy rozwiązywaniu problemów pojawiających się w trakcie eksploatacji macierzy w okresie co najmniej 36 miesięcy od dnia podpisania protokołu odbioru jakościowego z gwarantowanym czasem naprawy Następny Dzień Roboczy.</w:t>
            </w:r>
          </w:p>
          <w:p w:rsidR="00BB17E5" w:rsidRPr="00207CAF" w:rsidRDefault="00BB17E5" w:rsidP="00E845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5DBC">
              <w:rPr>
                <w:rFonts w:ascii="Arial" w:hAnsi="Arial" w:cs="Arial"/>
                <w:sz w:val="20"/>
                <w:szCs w:val="20"/>
              </w:rPr>
              <w:t>Wykonawca oświadcza, że na dostarczony sprzęt, udziela</w:t>
            </w:r>
            <w:r w:rsidR="00E84533">
              <w:rPr>
                <w:rFonts w:ascii="Arial" w:hAnsi="Arial" w:cs="Arial"/>
                <w:sz w:val="20"/>
                <w:szCs w:val="20"/>
              </w:rPr>
              <w:t xml:space="preserve"> rękojmi, która kończy się wraz z upływem okresu gwarancji </w:t>
            </w:r>
            <w:r w:rsidRPr="007A5DBC">
              <w:rPr>
                <w:rFonts w:ascii="Arial" w:hAnsi="Arial" w:cs="Arial"/>
                <w:sz w:val="20"/>
                <w:szCs w:val="20"/>
              </w:rPr>
              <w:t xml:space="preserve">oraz 36 miesięcznej gwarancji za wady fizyczne i prawne </w:t>
            </w:r>
            <w:r w:rsidRPr="007A5DBC">
              <w:rPr>
                <w:rFonts w:ascii="Arial" w:hAnsi="Arial" w:cs="Arial"/>
                <w:sz w:val="20"/>
                <w:szCs w:val="20"/>
              </w:rPr>
              <w:lastRenderedPageBreak/>
              <w:t xml:space="preserve">liczonych od dnia odbioru przedmiotu umowy - potwierdzonego podpisanym przez Strony umowy protokołem odbioru jakościowego przedmiotu umowy bez zastrzeżeń. Uprawnienia z tytułu rękojmi i gwarancji na przedmiot umowy będą wykonywane na koszt i staraniem Wykonawcy w lokalizacji Zamawiającego (on </w:t>
            </w:r>
            <w:proofErr w:type="spellStart"/>
            <w:r w:rsidRPr="007A5DBC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7A5DBC">
              <w:rPr>
                <w:rFonts w:ascii="Arial" w:hAnsi="Arial" w:cs="Arial"/>
                <w:sz w:val="20"/>
                <w:szCs w:val="20"/>
              </w:rPr>
              <w:t xml:space="preserve">) i obejmować będą odbiór, naprawę lub wymianę przedmiotu umowy lub jego elementów, oraz dostarczenie i montaż sprawnych egzemplarzy do siedziby Zamawiającego nie później niż w następnym dniu roboczym od dnia zgłoszenia. </w:t>
            </w:r>
            <w:r w:rsidRPr="007A5DBC">
              <w:rPr>
                <w:rFonts w:ascii="Arial" w:hAnsi="Arial" w:cs="Arial"/>
                <w:sz w:val="20"/>
                <w:szCs w:val="20"/>
              </w:rPr>
              <w:br w:type="page"/>
              <w:t xml:space="preserve">Wykonawca zobowiązuje się do przyjmowania zgłoszeń awarii sprzętu za pomocą poczty elektronicznej lub telefonicznie przez całą dobę 7 dni w tygodniu. Wykonawca zobowiązuje się do potwierdzenia przyjęcia każdego zgłoszenia pocztą elektroniczną, nie później niż w ciągu 240 minut od otrzymania zgłoszenia. </w:t>
            </w:r>
            <w:r w:rsidRPr="007A5DBC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1725" w:type="pct"/>
            <w:shd w:val="clear" w:color="auto" w:fill="FFFFFF" w:themeFill="background1"/>
          </w:tcPr>
          <w:p w:rsidR="00BB17E5" w:rsidRPr="00641760" w:rsidRDefault="00BB17E5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273C" w:rsidRDefault="00AA273C" w:rsidP="00ED6D5D">
      <w:pPr>
        <w:ind w:left="7080"/>
        <w:jc w:val="center"/>
        <w:rPr>
          <w:rFonts w:ascii="Arial" w:hAnsi="Arial" w:cs="Arial"/>
          <w:i/>
          <w:sz w:val="20"/>
          <w:szCs w:val="20"/>
        </w:rPr>
      </w:pPr>
    </w:p>
    <w:p w:rsidR="00191F34" w:rsidRDefault="00191F34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A5217" w:rsidRDefault="00CA5217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</w:t>
      </w:r>
      <w:r w:rsidR="008956D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zamówienia</w:t>
      </w:r>
      <w:r w:rsidR="009832E3">
        <w:rPr>
          <w:rFonts w:ascii="Arial" w:hAnsi="Arial" w:cs="Arial"/>
          <w:b/>
          <w:sz w:val="22"/>
          <w:szCs w:val="22"/>
        </w:rPr>
        <w:t xml:space="preserve"> </w:t>
      </w:r>
      <w:r w:rsidR="009832E3" w:rsidRPr="009832E3">
        <w:rPr>
          <w:rFonts w:ascii="Arial" w:hAnsi="Arial" w:cs="Arial"/>
          <w:b/>
          <w:sz w:val="22"/>
          <w:szCs w:val="22"/>
        </w:rPr>
        <w:t>(dostawa komputerów</w:t>
      </w:r>
      <w:r w:rsidR="00724094">
        <w:rPr>
          <w:rFonts w:ascii="Arial" w:hAnsi="Arial" w:cs="Arial"/>
          <w:b/>
          <w:sz w:val="22"/>
          <w:szCs w:val="22"/>
        </w:rPr>
        <w:t xml:space="preserve"> stacjonarnych, komputerów przenośnych</w:t>
      </w:r>
      <w:r w:rsidR="009832E3" w:rsidRPr="009832E3">
        <w:rPr>
          <w:rFonts w:ascii="Arial" w:hAnsi="Arial" w:cs="Arial"/>
          <w:b/>
          <w:sz w:val="22"/>
          <w:szCs w:val="22"/>
        </w:rPr>
        <w:t xml:space="preserve"> oraz urządzeń peryferyjnych</w:t>
      </w:r>
      <w:r w:rsidR="002949E8" w:rsidRPr="009832E3">
        <w:rPr>
          <w:rFonts w:ascii="Arial" w:hAnsi="Arial" w:cs="Arial"/>
          <w:b/>
          <w:sz w:val="22"/>
          <w:szCs w:val="22"/>
        </w:rPr>
        <w:t>)</w:t>
      </w:r>
    </w:p>
    <w:p w:rsidR="00140171" w:rsidRDefault="00CA5217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</w:t>
      </w:r>
      <w:r w:rsidR="00AA273C">
        <w:rPr>
          <w:rFonts w:ascii="Arial" w:hAnsi="Arial" w:cs="Arial"/>
          <w:b/>
          <w:sz w:val="22"/>
          <w:szCs w:val="22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58"/>
        <w:gridCol w:w="3471"/>
        <w:gridCol w:w="5715"/>
        <w:gridCol w:w="5040"/>
      </w:tblGrid>
      <w:tr w:rsidR="00CA5217" w:rsidTr="000F1843">
        <w:trPr>
          <w:trHeight w:val="460"/>
          <w:jc w:val="center"/>
        </w:trPr>
        <w:tc>
          <w:tcPr>
            <w:tcW w:w="156" w:type="pct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CA5217" w:rsidRPr="00E0694A" w:rsidRDefault="00CA5217" w:rsidP="000A3856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3127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CA5217" w:rsidRDefault="00CA5217" w:rsidP="000A3856">
            <w:pPr>
              <w:rPr>
                <w:rFonts w:ascii="Arial" w:hAnsi="Arial"/>
                <w:i/>
                <w:sz w:val="20"/>
              </w:rPr>
            </w:pPr>
          </w:p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</w:t>
            </w:r>
            <w:r w:rsidR="001C6C70">
              <w:rPr>
                <w:rFonts w:ascii="Arial" w:hAnsi="Arial"/>
                <w:i/>
                <w:sz w:val="20"/>
              </w:rPr>
              <w:t xml:space="preserve">, cechy funkcjonalne przedmiotu </w:t>
            </w:r>
            <w:r>
              <w:rPr>
                <w:rFonts w:ascii="Arial" w:hAnsi="Arial"/>
                <w:i/>
                <w:sz w:val="20"/>
              </w:rPr>
              <w:t>zamówienia</w:t>
            </w:r>
          </w:p>
          <w:p w:rsidR="00CA5217" w:rsidRPr="00174240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717" w:type="pct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</w:tcPr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BB17E5" w:rsidRPr="00814ECE" w:rsidTr="000F1843">
        <w:trPr>
          <w:trHeight w:val="125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B17E5" w:rsidRDefault="00BB17E5" w:rsidP="00BB17E5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17E5" w:rsidRPr="00BB17E5" w:rsidRDefault="00BB17E5" w:rsidP="00BB1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7E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B17E5" w:rsidRDefault="00BB17E5" w:rsidP="00191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7E5" w:rsidRPr="006E2823" w:rsidRDefault="006E2823" w:rsidP="006E282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2823">
              <w:rPr>
                <w:rFonts w:ascii="Arial" w:hAnsi="Arial" w:cs="Arial"/>
                <w:b/>
                <w:i/>
                <w:sz w:val="20"/>
                <w:szCs w:val="20"/>
              </w:rPr>
              <w:t>UPS</w:t>
            </w:r>
            <w:r w:rsidR="00D213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nr 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2 szt. (preferowany model: Eaton 9PX6KIRTN)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B17E5" w:rsidRDefault="00BB17E5" w:rsidP="00BB17E5">
            <w:pPr>
              <w:rPr>
                <w:rFonts w:ascii="Arial" w:hAnsi="Arial" w:cs="Arial"/>
                <w:sz w:val="20"/>
              </w:rPr>
            </w:pPr>
          </w:p>
          <w:p w:rsidR="00BB17E5" w:rsidRDefault="00BB17E5" w:rsidP="00BB17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……………………………………………………………….</w:t>
            </w:r>
          </w:p>
          <w:p w:rsidR="00BB17E5" w:rsidRPr="006E55B7" w:rsidRDefault="00BB17E5" w:rsidP="00BB17E5">
            <w:pPr>
              <w:jc w:val="center"/>
              <w:rPr>
                <w:rFonts w:ascii="Arial" w:hAnsi="Arial" w:cs="Arial"/>
                <w:sz w:val="20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6E2823" w:rsidRPr="00E0694A" w:rsidRDefault="006E2823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1946" w:type="pct"/>
            <w:tcBorders>
              <w:top w:val="single" w:sz="6" w:space="0" w:color="auto"/>
            </w:tcBorders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Do instalacji w szafie Rack 19", wysokość nie więcej niż 3U, z zestawem szyn do mocowania w szafie i wysuwania do celów serwisowych.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6E2823" w:rsidRPr="00E0694A" w:rsidRDefault="006E2823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Moc pozorna</w:t>
            </w:r>
          </w:p>
        </w:tc>
        <w:tc>
          <w:tcPr>
            <w:tcW w:w="1946" w:type="pct"/>
            <w:tcBorders>
              <w:top w:val="single" w:sz="6" w:space="0" w:color="auto"/>
            </w:tcBorders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6000 VA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 xml:space="preserve">Moc rzeczywista 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5400 W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Technologia wykonania: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Podwójnej konwersji (online)  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Liczba, typ gniazd wyjściowych</w:t>
            </w:r>
          </w:p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z podtrzymaniem zasilania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8 x IEC C13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Czas podtrzymania dla obciążenia 100%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582F">
              <w:rPr>
                <w:rFonts w:ascii="Arial" w:hAnsi="Arial" w:cs="Arial"/>
                <w:sz w:val="20"/>
                <w:szCs w:val="20"/>
                <w:lang w:val="en-GB"/>
              </w:rPr>
              <w:t>3 min.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Czas podtrzymania dla obciążenia 50%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8 min.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Czas przełączania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0 ms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maximum: 48 kg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Interfejs użytkownika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Graficzny wyświetlacz LCD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Standardowe gniazda komunikacyjne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1 sieciowa karta komunikacyjna, 1 port USB, 1 port szeregowy RS232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BB17E5" w:rsidRPr="00814ECE" w:rsidTr="000F1843">
        <w:trPr>
          <w:trHeight w:val="125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B17E5" w:rsidRDefault="00BB17E5" w:rsidP="00BB17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17E5" w:rsidRPr="00BB17E5" w:rsidRDefault="00BB17E5" w:rsidP="00BB1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7E5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B17E5" w:rsidRPr="00F9582F" w:rsidRDefault="00BB17E5" w:rsidP="00191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7E5" w:rsidRPr="00F9582F" w:rsidRDefault="006E2823" w:rsidP="006E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b/>
                <w:i/>
                <w:sz w:val="20"/>
                <w:szCs w:val="20"/>
              </w:rPr>
              <w:t>UPS</w:t>
            </w:r>
            <w:r w:rsidR="00D213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nr 2</w:t>
            </w:r>
            <w:r w:rsidRPr="00F958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10 szt. (preferowany model: Eaton 5S 1500i (5S1500I)</w:t>
            </w:r>
          </w:p>
          <w:p w:rsidR="00BB17E5" w:rsidRPr="00F9582F" w:rsidRDefault="00BB17E5" w:rsidP="0019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B17E5" w:rsidRDefault="00BB17E5" w:rsidP="00BB17E5">
            <w:pPr>
              <w:rPr>
                <w:rFonts w:ascii="Arial" w:hAnsi="Arial" w:cs="Arial"/>
                <w:sz w:val="20"/>
              </w:rPr>
            </w:pPr>
          </w:p>
          <w:p w:rsidR="00BB17E5" w:rsidRDefault="00BB17E5" w:rsidP="00BB17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……………………………………………………………….</w:t>
            </w:r>
          </w:p>
          <w:p w:rsidR="00BB17E5" w:rsidRPr="006E55B7" w:rsidRDefault="00BB17E5" w:rsidP="00BB17E5">
            <w:pPr>
              <w:jc w:val="center"/>
              <w:rPr>
                <w:rFonts w:ascii="Arial" w:hAnsi="Arial" w:cs="Arial"/>
                <w:sz w:val="20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6E2823" w:rsidRPr="00E0694A" w:rsidRDefault="006E2823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1946" w:type="pct"/>
            <w:tcBorders>
              <w:top w:val="single" w:sz="6" w:space="0" w:color="auto"/>
            </w:tcBorders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Tower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Moc pozorna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1500 VA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 xml:space="preserve">Moc rzeczywista 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900 W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Topologia: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 xml:space="preserve">Line- </w:t>
            </w:r>
            <w:proofErr w:type="spellStart"/>
            <w:r w:rsidRPr="00F9582F">
              <w:rPr>
                <w:rFonts w:ascii="Arial" w:hAnsi="Arial" w:cs="Arial"/>
                <w:sz w:val="20"/>
                <w:szCs w:val="20"/>
              </w:rPr>
              <w:t>interactive</w:t>
            </w:r>
            <w:proofErr w:type="spellEnd"/>
            <w:r w:rsidRPr="00F9582F">
              <w:rPr>
                <w:rFonts w:ascii="Arial" w:hAnsi="Arial" w:cs="Arial"/>
                <w:sz w:val="20"/>
                <w:szCs w:val="20"/>
              </w:rPr>
              <w:t xml:space="preserve"> (AVR z busterem i </w:t>
            </w:r>
            <w:proofErr w:type="spellStart"/>
            <w:r w:rsidRPr="00F9582F">
              <w:rPr>
                <w:rFonts w:ascii="Arial" w:hAnsi="Arial" w:cs="Arial"/>
                <w:sz w:val="20"/>
                <w:szCs w:val="20"/>
              </w:rPr>
              <w:t>faderem</w:t>
            </w:r>
            <w:proofErr w:type="spellEnd"/>
            <w:r w:rsidRPr="00F958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Liczba, typ gniazd wyjściowych</w:t>
            </w:r>
          </w:p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z podtrzymaniem zasilania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8 x IEC C13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Czas podtrzymania dla obciążenia 100%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582F">
              <w:rPr>
                <w:rFonts w:ascii="Arial" w:hAnsi="Arial" w:cs="Arial"/>
                <w:sz w:val="20"/>
                <w:szCs w:val="20"/>
                <w:lang w:val="en-GB"/>
              </w:rPr>
              <w:t>2 min.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Czas podtrzymania dla obciążenia 50%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11 min.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Czas przełączania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4 ms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7A5DBC">
        <w:trPr>
          <w:trHeight w:val="27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maximum: 12 kg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Zarządzanie akumulatorami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Automatyczny test baterii, ochrona przed głębokim rozładowaniem, możliwość ‘zimnego startu’, wymienialne baterie akumulatorów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0F1843">
        <w:trPr>
          <w:trHeight w:val="125"/>
          <w:jc w:val="center"/>
        </w:trPr>
        <w:tc>
          <w:tcPr>
            <w:tcW w:w="156" w:type="pct"/>
          </w:tcPr>
          <w:p w:rsidR="006E2823" w:rsidRPr="00E0694A" w:rsidRDefault="006E2823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Standardowe gniazda komunikacyjne</w:t>
            </w:r>
          </w:p>
        </w:tc>
        <w:tc>
          <w:tcPr>
            <w:tcW w:w="1946" w:type="pct"/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Port USB kompatybilny z HID</w:t>
            </w:r>
          </w:p>
        </w:tc>
        <w:tc>
          <w:tcPr>
            <w:tcW w:w="1717" w:type="pct"/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814ECE" w:rsidTr="007A5DBC">
        <w:trPr>
          <w:trHeight w:val="242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6E2823" w:rsidRPr="00E0694A" w:rsidRDefault="006E2823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6E2823" w:rsidRPr="00F9582F" w:rsidRDefault="006E2823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6E2823" w:rsidRPr="006E55B7" w:rsidRDefault="006E282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6E2823" w:rsidRPr="006E55B7" w:rsidTr="000F1843">
        <w:trPr>
          <w:trHeight w:val="125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E2823" w:rsidRDefault="006E2823" w:rsidP="006E28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2823" w:rsidRPr="006E2823" w:rsidRDefault="006E2823" w:rsidP="006E2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 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E2823" w:rsidRDefault="006E2823" w:rsidP="00106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D10" w:rsidRPr="00827D10" w:rsidRDefault="00827D10" w:rsidP="00827D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Konsola z przełącznikiem KVM – 1 szt. (preferowany model: Konsola KVM Aten CL 1008M + kabel 2L-5205UP (4 szt.))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E2823" w:rsidRDefault="006E2823" w:rsidP="006E2823">
            <w:pPr>
              <w:rPr>
                <w:rFonts w:ascii="Arial" w:hAnsi="Arial" w:cs="Arial"/>
                <w:sz w:val="20"/>
              </w:rPr>
            </w:pPr>
          </w:p>
          <w:p w:rsidR="006E2823" w:rsidRDefault="006E2823" w:rsidP="006E28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……………………………………………………………….</w:t>
            </w:r>
          </w:p>
          <w:p w:rsidR="006E2823" w:rsidRPr="006E55B7" w:rsidRDefault="006E2823" w:rsidP="006E2823">
            <w:pPr>
              <w:jc w:val="center"/>
              <w:rPr>
                <w:rFonts w:ascii="Arial" w:hAnsi="Arial" w:cs="Arial"/>
                <w:sz w:val="20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827D10" w:rsidRPr="006E55B7" w:rsidTr="000F1843">
        <w:trPr>
          <w:trHeight w:val="125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827D10" w:rsidRPr="00E0694A" w:rsidRDefault="00827D10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1946" w:type="pct"/>
            <w:tcBorders>
              <w:top w:val="single" w:sz="6" w:space="0" w:color="auto"/>
            </w:tcBorders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Do montażu w szafie Rack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827D10" w:rsidRPr="006E55B7" w:rsidRDefault="00827D1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827D10" w:rsidRPr="006E55B7" w:rsidTr="000F1843">
        <w:trPr>
          <w:trHeight w:val="125"/>
          <w:jc w:val="center"/>
        </w:trPr>
        <w:tc>
          <w:tcPr>
            <w:tcW w:w="156" w:type="pct"/>
          </w:tcPr>
          <w:p w:rsidR="00827D10" w:rsidRPr="00E0694A" w:rsidRDefault="00827D10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Liczba obsługiwanych komputerów</w:t>
            </w:r>
          </w:p>
        </w:tc>
        <w:tc>
          <w:tcPr>
            <w:tcW w:w="1946" w:type="pct"/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17" w:type="pct"/>
          </w:tcPr>
          <w:p w:rsidR="00827D10" w:rsidRPr="006E55B7" w:rsidRDefault="00827D1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827D10" w:rsidRPr="006E55B7" w:rsidTr="000F1843">
        <w:trPr>
          <w:trHeight w:val="125"/>
          <w:jc w:val="center"/>
        </w:trPr>
        <w:tc>
          <w:tcPr>
            <w:tcW w:w="156" w:type="pct"/>
          </w:tcPr>
          <w:p w:rsidR="00827D10" w:rsidRPr="00E0694A" w:rsidRDefault="00827D10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Zintegrowany przełącznik KVM</w:t>
            </w:r>
          </w:p>
        </w:tc>
        <w:tc>
          <w:tcPr>
            <w:tcW w:w="1946" w:type="pct"/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pct"/>
          </w:tcPr>
          <w:p w:rsidR="00827D10" w:rsidRPr="006E55B7" w:rsidRDefault="00827D1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827D10" w:rsidRPr="006E55B7" w:rsidTr="000F1843">
        <w:trPr>
          <w:trHeight w:val="125"/>
          <w:jc w:val="center"/>
        </w:trPr>
        <w:tc>
          <w:tcPr>
            <w:tcW w:w="156" w:type="pct"/>
          </w:tcPr>
          <w:p w:rsidR="00827D10" w:rsidRPr="00E0694A" w:rsidRDefault="00827D10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Port zarządzania zdalnego</w:t>
            </w:r>
          </w:p>
        </w:tc>
        <w:tc>
          <w:tcPr>
            <w:tcW w:w="1946" w:type="pct"/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RJ-11</w:t>
            </w:r>
          </w:p>
        </w:tc>
        <w:tc>
          <w:tcPr>
            <w:tcW w:w="1717" w:type="pct"/>
          </w:tcPr>
          <w:p w:rsidR="00827D10" w:rsidRPr="006E55B7" w:rsidRDefault="00827D1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827D10" w:rsidRPr="006E55B7" w:rsidTr="000F1843">
        <w:trPr>
          <w:trHeight w:val="125"/>
          <w:jc w:val="center"/>
        </w:trPr>
        <w:tc>
          <w:tcPr>
            <w:tcW w:w="156" w:type="pct"/>
          </w:tcPr>
          <w:p w:rsidR="00827D10" w:rsidRPr="00E0694A" w:rsidRDefault="00827D10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Wybór PC</w:t>
            </w:r>
          </w:p>
        </w:tc>
        <w:tc>
          <w:tcPr>
            <w:tcW w:w="1946" w:type="pct"/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OSD, Przycisk</w:t>
            </w:r>
          </w:p>
        </w:tc>
        <w:tc>
          <w:tcPr>
            <w:tcW w:w="1717" w:type="pct"/>
          </w:tcPr>
          <w:p w:rsidR="00827D10" w:rsidRPr="006E55B7" w:rsidRDefault="00827D1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827D10" w:rsidRPr="006E55B7" w:rsidTr="000F1843">
        <w:trPr>
          <w:trHeight w:val="125"/>
          <w:jc w:val="center"/>
        </w:trPr>
        <w:tc>
          <w:tcPr>
            <w:tcW w:w="156" w:type="pct"/>
          </w:tcPr>
          <w:p w:rsidR="00827D10" w:rsidRPr="00E0694A" w:rsidRDefault="00827D10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Przekątna ekranu konsoli</w:t>
            </w:r>
          </w:p>
        </w:tc>
        <w:tc>
          <w:tcPr>
            <w:tcW w:w="1946" w:type="pct"/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17”</w:t>
            </w:r>
          </w:p>
        </w:tc>
        <w:tc>
          <w:tcPr>
            <w:tcW w:w="1717" w:type="pct"/>
          </w:tcPr>
          <w:p w:rsidR="00827D10" w:rsidRPr="006E55B7" w:rsidRDefault="00827D1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827D10" w:rsidRPr="006E55B7" w:rsidTr="000F1843">
        <w:trPr>
          <w:trHeight w:val="125"/>
          <w:jc w:val="center"/>
        </w:trPr>
        <w:tc>
          <w:tcPr>
            <w:tcW w:w="156" w:type="pct"/>
          </w:tcPr>
          <w:p w:rsidR="00827D10" w:rsidRPr="00E0694A" w:rsidRDefault="00827D10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1946" w:type="pct"/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Pełnowymiarowa</w:t>
            </w:r>
          </w:p>
        </w:tc>
        <w:tc>
          <w:tcPr>
            <w:tcW w:w="1717" w:type="pct"/>
          </w:tcPr>
          <w:p w:rsidR="00827D10" w:rsidRPr="006E55B7" w:rsidRDefault="00827D1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827D10" w:rsidRPr="006E55B7" w:rsidTr="000F1843">
        <w:trPr>
          <w:trHeight w:val="125"/>
          <w:jc w:val="center"/>
        </w:trPr>
        <w:tc>
          <w:tcPr>
            <w:tcW w:w="156" w:type="pct"/>
          </w:tcPr>
          <w:p w:rsidR="00827D10" w:rsidRPr="00E0694A" w:rsidRDefault="00827D10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Touchpad</w:t>
            </w:r>
          </w:p>
        </w:tc>
        <w:tc>
          <w:tcPr>
            <w:tcW w:w="1946" w:type="pct"/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717" w:type="pct"/>
          </w:tcPr>
          <w:p w:rsidR="00827D10" w:rsidRPr="006E55B7" w:rsidRDefault="00827D1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827D10" w:rsidRPr="006E55B7" w:rsidTr="007A5DBC">
        <w:trPr>
          <w:trHeight w:val="426"/>
          <w:jc w:val="center"/>
        </w:trPr>
        <w:tc>
          <w:tcPr>
            <w:tcW w:w="156" w:type="pct"/>
          </w:tcPr>
          <w:p w:rsidR="00827D10" w:rsidRPr="00E0694A" w:rsidRDefault="00827D10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Porty SPHD</w:t>
            </w:r>
          </w:p>
        </w:tc>
        <w:tc>
          <w:tcPr>
            <w:tcW w:w="1946" w:type="pct"/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717" w:type="pct"/>
          </w:tcPr>
          <w:p w:rsidR="00827D10" w:rsidRPr="006E55B7" w:rsidRDefault="00827D1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827D10" w:rsidRPr="006E55B7" w:rsidTr="000F1843">
        <w:trPr>
          <w:trHeight w:val="125"/>
          <w:jc w:val="center"/>
        </w:trPr>
        <w:tc>
          <w:tcPr>
            <w:tcW w:w="156" w:type="pct"/>
          </w:tcPr>
          <w:p w:rsidR="00827D10" w:rsidRPr="00E0694A" w:rsidRDefault="00827D10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Ukompletowanie</w:t>
            </w:r>
          </w:p>
        </w:tc>
        <w:tc>
          <w:tcPr>
            <w:tcW w:w="1946" w:type="pct"/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Kabel SPHD 4 sztuki</w:t>
            </w:r>
          </w:p>
        </w:tc>
        <w:tc>
          <w:tcPr>
            <w:tcW w:w="1717" w:type="pct"/>
          </w:tcPr>
          <w:p w:rsidR="00827D10" w:rsidRPr="006E55B7" w:rsidRDefault="00827D1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827D10" w:rsidRPr="006E55B7" w:rsidTr="000F1843">
        <w:trPr>
          <w:trHeight w:val="125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827D10" w:rsidRPr="00E0694A" w:rsidRDefault="00827D10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827D10" w:rsidRPr="00F9582F" w:rsidRDefault="00827D10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24 miesiące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827D10" w:rsidRPr="006E55B7" w:rsidRDefault="00827D1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827D10" w:rsidRPr="006E55B7" w:rsidTr="000F1843">
        <w:trPr>
          <w:trHeight w:val="125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27D10" w:rsidRDefault="00827D10" w:rsidP="00827D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7D10" w:rsidRPr="00827D10" w:rsidRDefault="00827D10" w:rsidP="00827D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D10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  <w:p w:rsidR="00827D10" w:rsidRPr="00E0694A" w:rsidRDefault="00827D10" w:rsidP="00827D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827D10" w:rsidRPr="00F9582F" w:rsidRDefault="00275F1B" w:rsidP="00275F1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9582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Przełącznik sieciowy – 1 szt. (preferowany model: Cisco WS-C2960X-48LPS-L)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27D10" w:rsidRDefault="00827D10" w:rsidP="00827D10">
            <w:pPr>
              <w:rPr>
                <w:rFonts w:ascii="Arial" w:hAnsi="Arial" w:cs="Arial"/>
                <w:sz w:val="20"/>
              </w:rPr>
            </w:pPr>
          </w:p>
          <w:p w:rsidR="00827D10" w:rsidRDefault="00827D10" w:rsidP="00827D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……………………………………………………………….</w:t>
            </w:r>
          </w:p>
          <w:p w:rsidR="00827D10" w:rsidRPr="006E55B7" w:rsidRDefault="00827D10" w:rsidP="00827D10">
            <w:pPr>
              <w:jc w:val="center"/>
              <w:rPr>
                <w:rFonts w:ascii="Arial" w:hAnsi="Arial" w:cs="Arial"/>
                <w:sz w:val="20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275F1B" w:rsidRPr="006E55B7" w:rsidTr="000F1843">
        <w:trPr>
          <w:trHeight w:val="200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1946" w:type="pct"/>
            <w:tcBorders>
              <w:top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Rack 1U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90"/>
          <w:jc w:val="center"/>
        </w:trPr>
        <w:tc>
          <w:tcPr>
            <w:tcW w:w="156" w:type="pct"/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Typ przełącznika</w:t>
            </w:r>
          </w:p>
        </w:tc>
        <w:tc>
          <w:tcPr>
            <w:tcW w:w="1946" w:type="pct"/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Zarządzany</w:t>
            </w:r>
          </w:p>
        </w:tc>
        <w:tc>
          <w:tcPr>
            <w:tcW w:w="1717" w:type="pct"/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67"/>
          <w:jc w:val="center"/>
        </w:trPr>
        <w:tc>
          <w:tcPr>
            <w:tcW w:w="156" w:type="pct"/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Przełącznik wielowarstwowy</w:t>
            </w:r>
          </w:p>
        </w:tc>
        <w:tc>
          <w:tcPr>
            <w:tcW w:w="1946" w:type="pct"/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L2/L3</w:t>
            </w:r>
          </w:p>
        </w:tc>
        <w:tc>
          <w:tcPr>
            <w:tcW w:w="1717" w:type="pct"/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56"/>
          <w:jc w:val="center"/>
        </w:trPr>
        <w:tc>
          <w:tcPr>
            <w:tcW w:w="156" w:type="pct"/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Zarządzanie przez stronę www</w:t>
            </w:r>
          </w:p>
        </w:tc>
        <w:tc>
          <w:tcPr>
            <w:tcW w:w="1946" w:type="pct"/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pct"/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56"/>
          <w:jc w:val="center"/>
        </w:trPr>
        <w:tc>
          <w:tcPr>
            <w:tcW w:w="156" w:type="pct"/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Liczba portów Ethernet</w:t>
            </w:r>
          </w:p>
        </w:tc>
        <w:tc>
          <w:tcPr>
            <w:tcW w:w="1946" w:type="pct"/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17" w:type="pct"/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56"/>
          <w:jc w:val="center"/>
        </w:trPr>
        <w:tc>
          <w:tcPr>
            <w:tcW w:w="156" w:type="pct"/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Typ portów</w:t>
            </w:r>
          </w:p>
        </w:tc>
        <w:tc>
          <w:tcPr>
            <w:tcW w:w="1946" w:type="pct"/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Gigabit Ethernet (10/100/1000)</w:t>
            </w:r>
          </w:p>
        </w:tc>
        <w:tc>
          <w:tcPr>
            <w:tcW w:w="1717" w:type="pct"/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Port konsoli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RJ-45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Liczba portów USB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Standardy komunikacyjne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IEEE 802.1ab,IEEE 802.1D,IEEE 802.1p,IEEE 802.1Q,IEEE 802.1s,IEEE 802.1w,IEEE 802.1x,IEEE 802.3,IEEE 802.3ab,IEEE 802.3ad,IEEE 802.3ae,IEEE 802.3af,IEEE 802.3ah,IEEE 802.3at,IEEE 802.3az,IEEE 802.3u,IEEE 802.3x,IEEE 802.3z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Obsługa 10G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Pełny dupleks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Protokół zarządzające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SNMPv3  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Protokół przełączenia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UDP, TCP, RADIUS/TACACS+  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 xml:space="preserve">Obsługa </w:t>
            </w:r>
            <w:proofErr w:type="spellStart"/>
            <w:r w:rsidRPr="00F9582F">
              <w:rPr>
                <w:rFonts w:ascii="Arial" w:hAnsi="Arial" w:cs="Arial"/>
                <w:bCs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Liczba portów Fast Ethernet (</w:t>
            </w:r>
            <w:proofErr w:type="spellStart"/>
            <w:r w:rsidRPr="00F9582F">
              <w:rPr>
                <w:rFonts w:ascii="Arial" w:hAnsi="Arial" w:cs="Arial"/>
                <w:bCs/>
                <w:sz w:val="20"/>
                <w:szCs w:val="20"/>
              </w:rPr>
              <w:t>PoE</w:t>
            </w:r>
            <w:proofErr w:type="spellEnd"/>
            <w:r w:rsidRPr="00F9582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Funkcje DHCP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 xml:space="preserve">DHCP </w:t>
            </w:r>
            <w:proofErr w:type="spellStart"/>
            <w:r w:rsidRPr="00F9582F">
              <w:rPr>
                <w:rFonts w:ascii="Arial" w:hAnsi="Arial" w:cs="Arial"/>
                <w:bCs/>
                <w:sz w:val="20"/>
                <w:szCs w:val="20"/>
              </w:rPr>
              <w:t>server</w:t>
            </w:r>
            <w:proofErr w:type="spellEnd"/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Lista kontrolna dostępu (ACL)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Szyfrowanie / bezpieczeństwo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802.1x RADIUS,SNMP,SSH  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Obsługa SSH/SSL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Uwierzytelnianie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Uwierzytelnianie oparte na MAC, Uwierzytelnianie na podstawie portów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75F1B" w:rsidRPr="00E0694A" w:rsidRDefault="00275F1B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75F1B" w:rsidRPr="00F9582F" w:rsidRDefault="00275F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36 miesięcy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75F1B" w:rsidRPr="006E55B7" w:rsidRDefault="00275F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75F1B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275F1B" w:rsidRDefault="00275F1B" w:rsidP="00275F1B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75F1B" w:rsidRPr="00275F1B" w:rsidRDefault="00275F1B" w:rsidP="00275F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F1B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  <w:p w:rsidR="00275F1B" w:rsidRPr="00E0694A" w:rsidRDefault="00275F1B" w:rsidP="00275F1B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275F1B" w:rsidRPr="00F9582F" w:rsidRDefault="00275F1B" w:rsidP="00275F1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9582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Komputer stacjonarny – 10 szt. 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275F1B" w:rsidRDefault="00275F1B" w:rsidP="00275F1B">
            <w:pPr>
              <w:rPr>
                <w:rFonts w:ascii="Arial" w:hAnsi="Arial" w:cs="Arial"/>
                <w:sz w:val="20"/>
              </w:rPr>
            </w:pPr>
          </w:p>
          <w:p w:rsidR="00275F1B" w:rsidRDefault="00275F1B" w:rsidP="00275F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……………………………………………………………….</w:t>
            </w:r>
          </w:p>
          <w:p w:rsidR="00275F1B" w:rsidRPr="006E55B7" w:rsidRDefault="00275F1B" w:rsidP="00275F1B">
            <w:pPr>
              <w:jc w:val="center"/>
              <w:rPr>
                <w:rFonts w:ascii="Arial" w:hAnsi="Arial" w:cs="Arial"/>
                <w:sz w:val="20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22671B" w:rsidRPr="00E0694A" w:rsidRDefault="0022671B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1946" w:type="pct"/>
            <w:tcBorders>
              <w:top w:val="single" w:sz="6" w:space="0" w:color="auto"/>
            </w:tcBorders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SFF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1946" w:type="pct"/>
            <w:vAlign w:val="center"/>
          </w:tcPr>
          <w:p w:rsidR="00117AA3" w:rsidRPr="00451794" w:rsidRDefault="00117AA3" w:rsidP="00117AA3">
            <w:pPr>
              <w:rPr>
                <w:rFonts w:ascii="Arial" w:hAnsi="Arial" w:cs="Arial"/>
                <w:sz w:val="20"/>
                <w:szCs w:val="20"/>
              </w:rPr>
            </w:pPr>
            <w:r w:rsidRPr="00451794">
              <w:rPr>
                <w:rFonts w:ascii="Arial" w:hAnsi="Arial" w:cs="Arial"/>
                <w:sz w:val="20"/>
                <w:szCs w:val="20"/>
              </w:rPr>
              <w:t xml:space="preserve">Procesor klasy x86–64/x64 co najmniej </w:t>
            </w:r>
            <w:r w:rsidR="0068793C" w:rsidRPr="00451794">
              <w:rPr>
                <w:rFonts w:ascii="Arial" w:hAnsi="Arial" w:cs="Arial"/>
                <w:sz w:val="20"/>
                <w:szCs w:val="20"/>
              </w:rPr>
              <w:t>sześcio</w:t>
            </w:r>
            <w:r w:rsidRPr="00451794">
              <w:rPr>
                <w:rFonts w:ascii="Arial" w:hAnsi="Arial" w:cs="Arial"/>
                <w:sz w:val="20"/>
                <w:szCs w:val="20"/>
              </w:rPr>
              <w:t>rdzeniowy,</w:t>
            </w:r>
          </w:p>
          <w:p w:rsidR="00117AA3" w:rsidRPr="00451794" w:rsidRDefault="00117AA3" w:rsidP="00117AA3">
            <w:pPr>
              <w:rPr>
                <w:rFonts w:ascii="Arial" w:hAnsi="Arial" w:cs="Arial"/>
                <w:sz w:val="20"/>
                <w:szCs w:val="20"/>
              </w:rPr>
            </w:pPr>
            <w:r w:rsidRPr="00451794">
              <w:rPr>
                <w:rFonts w:ascii="Arial" w:hAnsi="Arial" w:cs="Arial"/>
                <w:sz w:val="20"/>
                <w:szCs w:val="20"/>
              </w:rPr>
              <w:t>dedykowany do pracy w komputerach stacjonarnych.</w:t>
            </w:r>
          </w:p>
          <w:p w:rsidR="00117AA3" w:rsidRPr="00451794" w:rsidRDefault="00117AA3" w:rsidP="00117AA3">
            <w:pPr>
              <w:rPr>
                <w:rFonts w:ascii="Arial" w:hAnsi="Arial" w:cs="Arial"/>
                <w:sz w:val="20"/>
                <w:szCs w:val="20"/>
              </w:rPr>
            </w:pPr>
            <w:r w:rsidRPr="00451794">
              <w:rPr>
                <w:rFonts w:ascii="Arial" w:hAnsi="Arial" w:cs="Arial"/>
                <w:sz w:val="20"/>
                <w:szCs w:val="20"/>
              </w:rPr>
              <w:t xml:space="preserve">Taktowany zegarem co najmniej </w:t>
            </w:r>
            <w:r w:rsidR="00B54AA7" w:rsidRPr="00451794">
              <w:rPr>
                <w:rFonts w:ascii="Arial" w:hAnsi="Arial" w:cs="Arial"/>
                <w:sz w:val="20"/>
                <w:szCs w:val="20"/>
              </w:rPr>
              <w:t>2</w:t>
            </w:r>
            <w:r w:rsidRPr="00451794">
              <w:rPr>
                <w:rFonts w:ascii="Arial" w:hAnsi="Arial" w:cs="Arial"/>
                <w:sz w:val="20"/>
                <w:szCs w:val="20"/>
              </w:rPr>
              <w:t>,9GHz oraz przynajmniej</w:t>
            </w:r>
          </w:p>
          <w:p w:rsidR="0022671B" w:rsidRPr="00117AA3" w:rsidRDefault="0068793C" w:rsidP="00C61C31">
            <w:pPr>
              <w:rPr>
                <w:rFonts w:ascii="Arial" w:hAnsi="Arial" w:cs="Arial"/>
                <w:sz w:val="20"/>
                <w:szCs w:val="20"/>
              </w:rPr>
            </w:pPr>
            <w:r w:rsidRPr="00451794">
              <w:rPr>
                <w:rFonts w:ascii="Arial" w:hAnsi="Arial" w:cs="Arial"/>
                <w:sz w:val="20"/>
                <w:szCs w:val="20"/>
              </w:rPr>
              <w:t>12</w:t>
            </w:r>
            <w:r w:rsidR="00117AA3" w:rsidRPr="00451794">
              <w:rPr>
                <w:rFonts w:ascii="Arial" w:hAnsi="Arial" w:cs="Arial"/>
                <w:sz w:val="20"/>
                <w:szCs w:val="20"/>
              </w:rPr>
              <w:t>MB pamięci</w:t>
            </w:r>
            <w:r w:rsidRPr="00451794">
              <w:rPr>
                <w:rFonts w:ascii="Arial" w:hAnsi="Arial" w:cs="Arial"/>
                <w:sz w:val="20"/>
                <w:szCs w:val="20"/>
              </w:rPr>
              <w:t xml:space="preserve"> cache</w:t>
            </w:r>
            <w:r w:rsidR="00D02A1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17AA3" w:rsidRPr="00451794">
              <w:rPr>
                <w:rFonts w:ascii="Arial" w:hAnsi="Arial" w:cs="Arial"/>
                <w:sz w:val="20"/>
                <w:szCs w:val="20"/>
              </w:rPr>
              <w:t>Zaoferowany</w:t>
            </w:r>
            <w:r w:rsidR="00D02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AA3" w:rsidRPr="00451794">
              <w:rPr>
                <w:rFonts w:ascii="Arial" w:hAnsi="Arial" w:cs="Arial"/>
                <w:sz w:val="20"/>
                <w:szCs w:val="20"/>
              </w:rPr>
              <w:t>procesor musi uzyskiwać w teście Pass</w:t>
            </w:r>
            <w:r w:rsidR="00C61C31" w:rsidRPr="00451794">
              <w:rPr>
                <w:rFonts w:ascii="Arial" w:hAnsi="Arial" w:cs="Arial"/>
                <w:sz w:val="20"/>
                <w:szCs w:val="20"/>
              </w:rPr>
              <w:t>M</w:t>
            </w:r>
            <w:r w:rsidR="00117AA3" w:rsidRPr="00451794">
              <w:rPr>
                <w:rFonts w:ascii="Arial" w:hAnsi="Arial" w:cs="Arial"/>
                <w:sz w:val="20"/>
                <w:szCs w:val="20"/>
              </w:rPr>
              <w:t>ark CPU Mark średni</w:t>
            </w:r>
            <w:r w:rsidR="00D02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AA3" w:rsidRPr="00451794">
              <w:rPr>
                <w:rFonts w:ascii="Arial" w:hAnsi="Arial" w:cs="Arial"/>
                <w:sz w:val="20"/>
                <w:szCs w:val="20"/>
              </w:rPr>
              <w:t xml:space="preserve">wynik min. </w:t>
            </w:r>
            <w:r w:rsidR="00B54AA7" w:rsidRPr="00451794">
              <w:rPr>
                <w:rFonts w:ascii="Arial" w:hAnsi="Arial" w:cs="Arial"/>
                <w:sz w:val="20"/>
                <w:szCs w:val="20"/>
              </w:rPr>
              <w:t>1230</w:t>
            </w:r>
            <w:r w:rsidRPr="00451794">
              <w:rPr>
                <w:rFonts w:ascii="Arial" w:hAnsi="Arial" w:cs="Arial"/>
                <w:sz w:val="20"/>
                <w:szCs w:val="20"/>
              </w:rPr>
              <w:t>0</w:t>
            </w:r>
            <w:r w:rsidR="00117AA3" w:rsidRPr="00451794">
              <w:rPr>
                <w:rFonts w:ascii="Arial" w:hAnsi="Arial" w:cs="Arial"/>
                <w:sz w:val="20"/>
                <w:szCs w:val="20"/>
              </w:rPr>
              <w:t xml:space="preserve"> punktów </w:t>
            </w:r>
            <w:r w:rsidR="004A3254" w:rsidRPr="00451794">
              <w:rPr>
                <w:rFonts w:ascii="Arial" w:hAnsi="Arial" w:cs="Arial"/>
                <w:sz w:val="20"/>
                <w:szCs w:val="20"/>
              </w:rPr>
              <w:t xml:space="preserve">na dzień 10.08.2022 r. </w:t>
            </w:r>
            <w:r w:rsidR="00117AA3" w:rsidRPr="00451794">
              <w:rPr>
                <w:rFonts w:ascii="Arial" w:hAnsi="Arial" w:cs="Arial"/>
                <w:sz w:val="20"/>
                <w:szCs w:val="20"/>
              </w:rPr>
              <w:t>(wynik</w:t>
            </w:r>
            <w:r w:rsidR="00C61C31" w:rsidRPr="00451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AA3" w:rsidRPr="00451794">
              <w:rPr>
                <w:rFonts w:ascii="Arial" w:hAnsi="Arial" w:cs="Arial"/>
                <w:sz w:val="20"/>
                <w:szCs w:val="20"/>
              </w:rPr>
              <w:t>zaproponowanego procesora musi znajdować się na stronie</w:t>
            </w:r>
            <w:r w:rsidR="00C61C31" w:rsidRPr="0045179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17AA3" w:rsidRPr="00451794">
              <w:rPr>
                <w:rFonts w:ascii="Arial" w:hAnsi="Arial" w:cs="Arial"/>
                <w:sz w:val="20"/>
                <w:szCs w:val="20"/>
              </w:rPr>
              <w:t>www.cpubenchmark.net)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1946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16 GB / 2666 MHz / DDR4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1946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Zintegrowana na płycie + dodatkowa (powinna obsłużyć dwa monitory 27”)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4A3254">
        <w:trPr>
          <w:trHeight w:val="370"/>
          <w:jc w:val="center"/>
        </w:trPr>
        <w:tc>
          <w:tcPr>
            <w:tcW w:w="156" w:type="pct"/>
          </w:tcPr>
          <w:p w:rsidR="0022671B" w:rsidRPr="00E0694A" w:rsidRDefault="0022671B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Płyta główna</w:t>
            </w:r>
          </w:p>
        </w:tc>
        <w:tc>
          <w:tcPr>
            <w:tcW w:w="1946" w:type="pct"/>
            <w:vAlign w:val="center"/>
          </w:tcPr>
          <w:p w:rsidR="0022671B" w:rsidRPr="007A5DBC" w:rsidRDefault="007A5DBC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7A5DBC">
              <w:rPr>
                <w:rFonts w:ascii="Arial" w:hAnsi="Arial" w:cs="Arial"/>
                <w:sz w:val="20"/>
                <w:szCs w:val="20"/>
              </w:rPr>
              <w:t>Zintegrowana karta dźwiękowa i karta sieciowa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Złącza na tylnym panelu</w:t>
            </w:r>
          </w:p>
        </w:tc>
        <w:tc>
          <w:tcPr>
            <w:tcW w:w="1946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 xml:space="preserve">HDMI x1, DisplayPort x1, D-Sub VGA x1, </w:t>
            </w:r>
            <w:r w:rsidRPr="00F9582F">
              <w:rPr>
                <w:rStyle w:val="specificationname"/>
                <w:rFonts w:ascii="Arial" w:hAnsi="Arial" w:cs="Arial"/>
                <w:sz w:val="20"/>
                <w:szCs w:val="20"/>
              </w:rPr>
              <w:t xml:space="preserve">RJ-45, USB 2.0 x2, USB 3.0 x2, Złącza audio, 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Złącza na przednim panelu</w:t>
            </w:r>
          </w:p>
        </w:tc>
        <w:tc>
          <w:tcPr>
            <w:tcW w:w="1946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 xml:space="preserve">Wyjście słuchawkowe, Wejście mikrofonowe, </w:t>
            </w:r>
            <w:r w:rsidRPr="00F9582F">
              <w:rPr>
                <w:rStyle w:val="specificationname"/>
                <w:rFonts w:ascii="Arial" w:hAnsi="Arial" w:cs="Arial"/>
                <w:sz w:val="20"/>
                <w:szCs w:val="20"/>
              </w:rPr>
              <w:t>USB 3.0 x4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Dysk</w:t>
            </w:r>
          </w:p>
        </w:tc>
        <w:tc>
          <w:tcPr>
            <w:tcW w:w="1946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SSD 1TB, SSD M.2 PCIe 256 GB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Style w:val="groupname"/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1946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260 W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Czytnik kart pamięci</w:t>
            </w:r>
          </w:p>
        </w:tc>
        <w:tc>
          <w:tcPr>
            <w:tcW w:w="1946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Napęd optyczny</w:t>
            </w:r>
          </w:p>
        </w:tc>
        <w:tc>
          <w:tcPr>
            <w:tcW w:w="1946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DVD±RW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Karta sieciowa</w:t>
            </w:r>
          </w:p>
        </w:tc>
        <w:tc>
          <w:tcPr>
            <w:tcW w:w="1946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Zintegrowana na płycie głównej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1946" w:type="pct"/>
            <w:vAlign w:val="center"/>
          </w:tcPr>
          <w:p w:rsidR="0022671B" w:rsidRPr="00D02A1A" w:rsidRDefault="000F1843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2A1A">
              <w:rPr>
                <w:rFonts w:ascii="Arial" w:hAnsi="Arial" w:cs="Arial"/>
                <w:bCs/>
                <w:sz w:val="20"/>
                <w:szCs w:val="20"/>
              </w:rPr>
              <w:t xml:space="preserve">Microsoft </w:t>
            </w:r>
            <w:r w:rsidR="0022671B" w:rsidRPr="00D02A1A">
              <w:rPr>
                <w:rFonts w:ascii="Arial" w:hAnsi="Arial" w:cs="Arial"/>
                <w:bCs/>
                <w:sz w:val="20"/>
                <w:szCs w:val="20"/>
              </w:rPr>
              <w:t>Windows 10 Pro</w:t>
            </w:r>
            <w:r w:rsidRPr="00D02A1A">
              <w:rPr>
                <w:rFonts w:ascii="Arial" w:hAnsi="Arial" w:cs="Arial"/>
                <w:bCs/>
                <w:sz w:val="20"/>
                <w:szCs w:val="20"/>
              </w:rPr>
              <w:t xml:space="preserve"> lub równoważny</w:t>
            </w:r>
          </w:p>
          <w:p w:rsidR="000F1843" w:rsidRPr="00D02A1A" w:rsidRDefault="000F1843" w:rsidP="000F1843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D02A1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Warunki </w:t>
            </w:r>
            <w:r w:rsidRPr="00D02A1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równoważności</w:t>
            </w:r>
            <w:r w:rsidRPr="00D02A1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F1843" w:rsidRPr="00D02A1A" w:rsidRDefault="000F1843" w:rsidP="000F1843">
            <w:pPr>
              <w:pStyle w:val="Akapitzlist"/>
              <w:numPr>
                <w:ilvl w:val="0"/>
                <w:numId w:val="48"/>
              </w:numPr>
              <w:ind w:left="296" w:hanging="296"/>
              <w:rPr>
                <w:rFonts w:ascii="Arial" w:hAnsi="Arial" w:cs="Arial"/>
                <w:sz w:val="20"/>
                <w:szCs w:val="20"/>
              </w:rPr>
            </w:pPr>
            <w:r w:rsidRPr="00D02A1A">
              <w:rPr>
                <w:rFonts w:ascii="Arial" w:hAnsi="Arial" w:cs="Arial"/>
                <w:sz w:val="20"/>
                <w:szCs w:val="20"/>
              </w:rPr>
              <w:lastRenderedPageBreak/>
              <w:t xml:space="preserve">System operacyjny dla komputerów przenośnych i stacjonarnych z graficznym interfejsem użytkownika. </w:t>
            </w:r>
          </w:p>
          <w:p w:rsidR="000F1843" w:rsidRPr="00D02A1A" w:rsidRDefault="000F1843" w:rsidP="000F1843">
            <w:pPr>
              <w:pStyle w:val="Akapitzlist"/>
              <w:numPr>
                <w:ilvl w:val="0"/>
                <w:numId w:val="48"/>
              </w:numPr>
              <w:ind w:left="296" w:hanging="296"/>
              <w:rPr>
                <w:rFonts w:ascii="Arial" w:hAnsi="Arial" w:cs="Arial"/>
                <w:sz w:val="20"/>
                <w:szCs w:val="20"/>
              </w:rPr>
            </w:pPr>
            <w:r w:rsidRPr="00D02A1A">
              <w:rPr>
                <w:rFonts w:ascii="Arial" w:hAnsi="Arial" w:cs="Arial"/>
                <w:sz w:val="20"/>
                <w:szCs w:val="20"/>
              </w:rPr>
              <w:t xml:space="preserve">System operacyjny umożliwiający integrację z posiadanym przez Zamawiającego systemem Active Directory i pozwalająca na wdrożenie jednolitej polityki bezpieczeństwa dla wszystkich komputerów w sieci. </w:t>
            </w:r>
          </w:p>
          <w:p w:rsidR="000F1843" w:rsidRPr="00D02A1A" w:rsidRDefault="000F1843" w:rsidP="000F1843">
            <w:pPr>
              <w:pStyle w:val="Akapitzlist"/>
              <w:numPr>
                <w:ilvl w:val="0"/>
                <w:numId w:val="48"/>
              </w:numPr>
              <w:ind w:left="296" w:hanging="296"/>
              <w:rPr>
                <w:rFonts w:ascii="Arial" w:hAnsi="Arial" w:cs="Arial"/>
                <w:sz w:val="20"/>
                <w:szCs w:val="20"/>
              </w:rPr>
            </w:pPr>
            <w:r w:rsidRPr="00D02A1A">
              <w:rPr>
                <w:rFonts w:ascii="Arial" w:hAnsi="Arial" w:cs="Arial"/>
                <w:sz w:val="20"/>
                <w:szCs w:val="20"/>
              </w:rPr>
              <w:t xml:space="preserve">Możliwość zdalnej automatycznej instalacji, konfiguracji, administrowania oraz aktualizowania systemu. </w:t>
            </w:r>
          </w:p>
          <w:p w:rsidR="000F1843" w:rsidRPr="00D02A1A" w:rsidRDefault="000F1843" w:rsidP="000F1843">
            <w:pPr>
              <w:pStyle w:val="Akapitzlist"/>
              <w:numPr>
                <w:ilvl w:val="0"/>
                <w:numId w:val="48"/>
              </w:numPr>
              <w:ind w:left="296" w:hanging="296"/>
              <w:rPr>
                <w:rFonts w:ascii="Arial" w:hAnsi="Arial" w:cs="Arial"/>
                <w:sz w:val="20"/>
                <w:szCs w:val="20"/>
              </w:rPr>
            </w:pPr>
            <w:r w:rsidRPr="00D02A1A">
              <w:rPr>
                <w:rFonts w:ascii="Arial" w:hAnsi="Arial" w:cs="Arial"/>
                <w:sz w:val="20"/>
                <w:szCs w:val="20"/>
              </w:rPr>
              <w:t xml:space="preserve">Publicznie znany cykl życia przedstawiony przez producenta i dotyczący rozwoju i wsparcia technicznego – w szczególności w zakresie bezpieczeństwa. </w:t>
            </w:r>
          </w:p>
          <w:p w:rsidR="000F1843" w:rsidRPr="00D02A1A" w:rsidRDefault="000F1843" w:rsidP="000F1843">
            <w:pPr>
              <w:pStyle w:val="Akapitzlist"/>
              <w:numPr>
                <w:ilvl w:val="0"/>
                <w:numId w:val="48"/>
              </w:numPr>
              <w:ind w:left="296" w:hanging="296"/>
              <w:rPr>
                <w:rFonts w:ascii="Arial" w:hAnsi="Arial" w:cs="Arial"/>
                <w:sz w:val="20"/>
                <w:szCs w:val="20"/>
              </w:rPr>
            </w:pPr>
            <w:r w:rsidRPr="00D02A1A">
              <w:rPr>
                <w:rFonts w:ascii="Arial" w:hAnsi="Arial" w:cs="Arial"/>
                <w:sz w:val="20"/>
                <w:szCs w:val="20"/>
              </w:rPr>
              <w:t xml:space="preserve">Praca w różnych sieciach komputerowych (sieci lokalne LAN, Internet, VPN), w tym także automatyczne rozpoznawanie sieci i ich ustawień bezpieczeństwa. </w:t>
            </w:r>
          </w:p>
          <w:p w:rsidR="000F1843" w:rsidRPr="00D02A1A" w:rsidRDefault="000F1843" w:rsidP="000F1843">
            <w:pPr>
              <w:pStyle w:val="Akapitzlist"/>
              <w:numPr>
                <w:ilvl w:val="0"/>
                <w:numId w:val="48"/>
              </w:numPr>
              <w:ind w:left="296" w:hanging="296"/>
              <w:rPr>
                <w:rFonts w:ascii="Arial" w:hAnsi="Arial" w:cs="Arial"/>
                <w:sz w:val="20"/>
                <w:szCs w:val="20"/>
              </w:rPr>
            </w:pPr>
            <w:r w:rsidRPr="00D02A1A">
              <w:rPr>
                <w:rFonts w:ascii="Arial" w:hAnsi="Arial" w:cs="Arial"/>
                <w:sz w:val="20"/>
                <w:szCs w:val="20"/>
              </w:rPr>
              <w:t xml:space="preserve">Automatyczne rozpoznawanie urządzeń peryferyjnych działające w tej sieci (np. drukarki). </w:t>
            </w:r>
          </w:p>
          <w:p w:rsidR="000F1843" w:rsidRPr="00D02A1A" w:rsidRDefault="000F1843" w:rsidP="000F1843">
            <w:pPr>
              <w:pStyle w:val="Akapitzlist"/>
              <w:numPr>
                <w:ilvl w:val="0"/>
                <w:numId w:val="48"/>
              </w:numPr>
              <w:ind w:left="296" w:hanging="296"/>
              <w:rPr>
                <w:rFonts w:ascii="Arial" w:hAnsi="Arial" w:cs="Arial"/>
                <w:sz w:val="20"/>
                <w:szCs w:val="20"/>
              </w:rPr>
            </w:pPr>
            <w:r w:rsidRPr="00D02A1A">
              <w:rPr>
                <w:rFonts w:ascii="Arial" w:hAnsi="Arial" w:cs="Arial"/>
                <w:sz w:val="20"/>
                <w:szCs w:val="20"/>
              </w:rPr>
              <w:t xml:space="preserve">Zamawiający dopuszcza zaoferowanie licencji zbiorczej lub jednostanowiskowej, a także licencji na nowszą wersję systemu operacyjnego umożliwiającą wykorzystanie zainstalowanej wersji. </w:t>
            </w:r>
          </w:p>
          <w:p w:rsidR="000F1843" w:rsidRPr="00D02A1A" w:rsidRDefault="000F1843" w:rsidP="000F1843">
            <w:pPr>
              <w:pStyle w:val="Akapitzlist"/>
              <w:numPr>
                <w:ilvl w:val="0"/>
                <w:numId w:val="48"/>
              </w:numPr>
              <w:ind w:left="296" w:hanging="296"/>
              <w:rPr>
                <w:rFonts w:ascii="Arial" w:hAnsi="Arial" w:cs="Arial"/>
                <w:sz w:val="20"/>
                <w:szCs w:val="20"/>
              </w:rPr>
            </w:pPr>
            <w:r w:rsidRPr="00D02A1A">
              <w:rPr>
                <w:rFonts w:ascii="Arial" w:hAnsi="Arial" w:cs="Arial"/>
                <w:sz w:val="20"/>
                <w:szCs w:val="20"/>
              </w:rPr>
              <w:t xml:space="preserve">Nie dopuszcza się w tym zakresie licencji pochodzących z rynku wtórnego. </w:t>
            </w:r>
          </w:p>
          <w:p w:rsidR="000F1843" w:rsidRPr="00D02A1A" w:rsidRDefault="000F1843" w:rsidP="000F1843">
            <w:pPr>
              <w:pStyle w:val="Akapitzlist"/>
              <w:numPr>
                <w:ilvl w:val="0"/>
                <w:numId w:val="48"/>
              </w:numPr>
              <w:ind w:left="296" w:hanging="296"/>
              <w:rPr>
                <w:rFonts w:ascii="Arial" w:hAnsi="Arial" w:cs="Arial"/>
                <w:sz w:val="20"/>
                <w:szCs w:val="20"/>
              </w:rPr>
            </w:pPr>
            <w:r w:rsidRPr="00D02A1A">
              <w:rPr>
                <w:rFonts w:ascii="Arial" w:hAnsi="Arial" w:cs="Arial"/>
                <w:sz w:val="20"/>
                <w:szCs w:val="20"/>
              </w:rPr>
              <w:t xml:space="preserve">System operacyjny musi być zainstalowany, a klucz licencyjny zapisany trwale w BIOS, umożliwiać reinstalację systemu operacyjnego bez potrzeby ręcznego wpisywania klucza licencyjnego. </w:t>
            </w:r>
          </w:p>
          <w:p w:rsidR="000F1843" w:rsidRPr="00D02A1A" w:rsidRDefault="000F1843" w:rsidP="000F1843">
            <w:pPr>
              <w:pStyle w:val="Akapitzlist"/>
              <w:numPr>
                <w:ilvl w:val="0"/>
                <w:numId w:val="48"/>
              </w:numPr>
              <w:ind w:left="296" w:hanging="296"/>
            </w:pPr>
            <w:r w:rsidRPr="00D02A1A">
              <w:rPr>
                <w:rFonts w:ascii="Arial" w:hAnsi="Arial" w:cs="Arial"/>
                <w:sz w:val="20"/>
                <w:szCs w:val="20"/>
              </w:rPr>
              <w:t>Dostarczone przez Wykonawcę licencje muszą pochodzić z legalnych źródeł oraz zostać dostarczone Zamawiającemu ze wszystkimi składnikami niezbędnymi do potwierdzenia legalności ich pochodzenia (np.: certyfikat autentyczności, kod aktywacyjny wraz z instrukcją aktywacji, wpis na stronie producenta oprogramowania, itp.).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4A3254">
        <w:trPr>
          <w:trHeight w:val="252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2671B" w:rsidRPr="00E0694A" w:rsidRDefault="0022671B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2671B" w:rsidRPr="00F9582F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F9582F" w:rsidRPr="00F9582F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36 miesięcy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22671B" w:rsidRDefault="0022671B" w:rsidP="002267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71B" w:rsidRPr="0022671B" w:rsidRDefault="0022671B" w:rsidP="002267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7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 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22671B" w:rsidRDefault="0022671B" w:rsidP="00F0576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71B" w:rsidRPr="0022671B" w:rsidRDefault="0022671B" w:rsidP="0022671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67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Monitor 27” – 20 szt. (preferowany model: </w:t>
            </w:r>
            <w:proofErr w:type="spellStart"/>
            <w:r w:rsidRPr="0022671B">
              <w:rPr>
                <w:rFonts w:ascii="Arial" w:hAnsi="Arial" w:cs="Arial"/>
                <w:b/>
                <w:i/>
                <w:sz w:val="20"/>
                <w:szCs w:val="20"/>
              </w:rPr>
              <w:t>IIyama</w:t>
            </w:r>
            <w:proofErr w:type="spellEnd"/>
            <w:r w:rsidRPr="002267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2671B">
              <w:rPr>
                <w:rFonts w:ascii="Arial" w:hAnsi="Arial" w:cs="Arial"/>
                <w:b/>
                <w:i/>
                <w:sz w:val="20"/>
                <w:szCs w:val="20"/>
              </w:rPr>
              <w:t>G-Master</w:t>
            </w:r>
            <w:proofErr w:type="spellEnd"/>
            <w:r w:rsidRPr="002267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Black </w:t>
            </w:r>
            <w:proofErr w:type="spellStart"/>
            <w:r w:rsidRPr="0022671B">
              <w:rPr>
                <w:rFonts w:ascii="Arial" w:hAnsi="Arial" w:cs="Arial"/>
                <w:b/>
                <w:i/>
                <w:sz w:val="20"/>
                <w:szCs w:val="20"/>
              </w:rPr>
              <w:t>Hawk</w:t>
            </w:r>
            <w:proofErr w:type="spellEnd"/>
            <w:r w:rsidRPr="002267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G2740QSU-B1)</w:t>
            </w:r>
          </w:p>
          <w:p w:rsidR="0022671B" w:rsidRPr="00F05760" w:rsidRDefault="0022671B" w:rsidP="00F057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22671B" w:rsidRDefault="0022671B" w:rsidP="0022671B">
            <w:pPr>
              <w:rPr>
                <w:rFonts w:ascii="Arial" w:hAnsi="Arial" w:cs="Arial"/>
                <w:sz w:val="20"/>
              </w:rPr>
            </w:pPr>
          </w:p>
          <w:p w:rsidR="0022671B" w:rsidRDefault="0022671B" w:rsidP="002267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……………………………………………………………….</w:t>
            </w:r>
          </w:p>
          <w:p w:rsidR="0022671B" w:rsidRPr="006E55B7" w:rsidRDefault="0022671B" w:rsidP="0022671B">
            <w:pPr>
              <w:jc w:val="center"/>
              <w:rPr>
                <w:rFonts w:ascii="Arial" w:hAnsi="Arial" w:cs="Arial"/>
                <w:sz w:val="20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22671B" w:rsidRPr="00E0694A" w:rsidRDefault="0022671B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  <w:vAlign w:val="center"/>
          </w:tcPr>
          <w:p w:rsidR="0022671B" w:rsidRPr="00E04F62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1946" w:type="pct"/>
            <w:tcBorders>
              <w:top w:val="single" w:sz="6" w:space="0" w:color="auto"/>
            </w:tcBorders>
            <w:vAlign w:val="center"/>
          </w:tcPr>
          <w:p w:rsidR="0022671B" w:rsidRPr="00E04F62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27”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E04F62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Rozdzielczość</w:t>
            </w:r>
          </w:p>
        </w:tc>
        <w:tc>
          <w:tcPr>
            <w:tcW w:w="1946" w:type="pct"/>
            <w:vAlign w:val="center"/>
          </w:tcPr>
          <w:p w:rsidR="0022671B" w:rsidRPr="00E04F62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C7525A">
              <w:rPr>
                <w:rFonts w:ascii="Arial" w:hAnsi="Arial" w:cs="Arial"/>
                <w:sz w:val="20"/>
                <w:szCs w:val="20"/>
              </w:rPr>
              <w:t>2560 x 1440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E04F62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525A">
              <w:rPr>
                <w:rFonts w:ascii="Arial" w:hAnsi="Arial" w:cs="Arial"/>
                <w:bCs/>
                <w:sz w:val="20"/>
                <w:szCs w:val="20"/>
              </w:rPr>
              <w:t>Podstawowe złącza</w:t>
            </w:r>
          </w:p>
        </w:tc>
        <w:tc>
          <w:tcPr>
            <w:tcW w:w="1946" w:type="pct"/>
            <w:vAlign w:val="center"/>
          </w:tcPr>
          <w:p w:rsidR="0022671B" w:rsidRPr="00E04F62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C7525A">
              <w:rPr>
                <w:rFonts w:ascii="Arial" w:hAnsi="Arial" w:cs="Arial"/>
                <w:sz w:val="20"/>
                <w:szCs w:val="20"/>
              </w:rPr>
              <w:t>DisplayPort x1, HDMI x1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E04F62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525A">
              <w:rPr>
                <w:rFonts w:ascii="Arial" w:hAnsi="Arial" w:cs="Arial"/>
                <w:bCs/>
                <w:sz w:val="20"/>
                <w:szCs w:val="20"/>
              </w:rPr>
              <w:t>Typ matrycy</w:t>
            </w:r>
          </w:p>
        </w:tc>
        <w:tc>
          <w:tcPr>
            <w:tcW w:w="1946" w:type="pct"/>
            <w:vAlign w:val="center"/>
          </w:tcPr>
          <w:p w:rsidR="0022671B" w:rsidRPr="00E04F62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IPS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E04F62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1946" w:type="pct"/>
            <w:vAlign w:val="center"/>
          </w:tcPr>
          <w:p w:rsidR="0022671B" w:rsidRPr="00E04F62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16:9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E04F62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reakcji</w:t>
            </w:r>
          </w:p>
        </w:tc>
        <w:tc>
          <w:tcPr>
            <w:tcW w:w="1946" w:type="pct"/>
            <w:vAlign w:val="center"/>
          </w:tcPr>
          <w:p w:rsidR="0022671B" w:rsidRPr="00E04F62" w:rsidRDefault="0022671B" w:rsidP="00F958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ms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E04F62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C7525A">
              <w:rPr>
                <w:rFonts w:ascii="Arial" w:hAnsi="Arial" w:cs="Arial"/>
                <w:sz w:val="20"/>
                <w:szCs w:val="20"/>
              </w:rPr>
              <w:t>Częstotliwość odświeżania</w:t>
            </w:r>
          </w:p>
        </w:tc>
        <w:tc>
          <w:tcPr>
            <w:tcW w:w="1946" w:type="pct"/>
            <w:vAlign w:val="center"/>
          </w:tcPr>
          <w:p w:rsidR="0022671B" w:rsidRPr="00E04F62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Hz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E04F62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C7525A">
              <w:rPr>
                <w:rFonts w:ascii="Arial" w:hAnsi="Arial" w:cs="Arial"/>
                <w:sz w:val="20"/>
                <w:szCs w:val="20"/>
              </w:rPr>
              <w:t>Jasność</w:t>
            </w:r>
          </w:p>
        </w:tc>
        <w:tc>
          <w:tcPr>
            <w:tcW w:w="1946" w:type="pct"/>
            <w:vAlign w:val="center"/>
          </w:tcPr>
          <w:p w:rsidR="0022671B" w:rsidRPr="00E04F62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C7525A">
              <w:rPr>
                <w:rFonts w:ascii="Arial" w:hAnsi="Arial" w:cs="Arial"/>
                <w:sz w:val="20"/>
                <w:szCs w:val="20"/>
              </w:rPr>
              <w:t>250 cd/m2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E04F62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C7525A">
              <w:rPr>
                <w:rFonts w:ascii="Arial" w:hAnsi="Arial" w:cs="Arial"/>
                <w:sz w:val="20"/>
                <w:szCs w:val="20"/>
              </w:rPr>
              <w:t>Kontrast statyczny</w:t>
            </w:r>
          </w:p>
        </w:tc>
        <w:tc>
          <w:tcPr>
            <w:tcW w:w="1946" w:type="pct"/>
            <w:vAlign w:val="center"/>
          </w:tcPr>
          <w:p w:rsidR="0022671B" w:rsidRPr="00E04F62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C7525A">
              <w:rPr>
                <w:rFonts w:ascii="Arial" w:hAnsi="Arial" w:cs="Arial"/>
                <w:sz w:val="20"/>
                <w:szCs w:val="20"/>
              </w:rPr>
              <w:t>1000:1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975F66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525A">
              <w:rPr>
                <w:rFonts w:ascii="Arial" w:hAnsi="Arial" w:cs="Arial"/>
                <w:bCs/>
                <w:sz w:val="20"/>
                <w:szCs w:val="20"/>
              </w:rPr>
              <w:t>Kąt widzenia (poziomy/pionowy)</w:t>
            </w:r>
          </w:p>
        </w:tc>
        <w:tc>
          <w:tcPr>
            <w:tcW w:w="1946" w:type="pct"/>
            <w:vAlign w:val="center"/>
          </w:tcPr>
          <w:p w:rsidR="0022671B" w:rsidRPr="00975F66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525A">
              <w:rPr>
                <w:rFonts w:ascii="Arial" w:hAnsi="Arial" w:cs="Arial"/>
                <w:bCs/>
                <w:sz w:val="20"/>
                <w:szCs w:val="20"/>
              </w:rPr>
              <w:t>178°/178°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975F66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525A">
              <w:rPr>
                <w:rFonts w:ascii="Arial" w:hAnsi="Arial" w:cs="Arial"/>
                <w:bCs/>
                <w:sz w:val="20"/>
                <w:szCs w:val="20"/>
              </w:rPr>
              <w:t>Rozmiar plamki</w:t>
            </w:r>
          </w:p>
        </w:tc>
        <w:tc>
          <w:tcPr>
            <w:tcW w:w="1946" w:type="pct"/>
            <w:vAlign w:val="center"/>
          </w:tcPr>
          <w:p w:rsidR="0022671B" w:rsidRPr="00975F66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525A">
              <w:rPr>
                <w:rFonts w:ascii="Arial" w:hAnsi="Arial" w:cs="Arial"/>
                <w:bCs/>
                <w:sz w:val="20"/>
                <w:szCs w:val="20"/>
              </w:rPr>
              <w:t>0.233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975F66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525A">
              <w:rPr>
                <w:rFonts w:ascii="Arial" w:hAnsi="Arial" w:cs="Arial"/>
                <w:sz w:val="20"/>
                <w:szCs w:val="20"/>
              </w:rPr>
              <w:t>Hub USB</w:t>
            </w:r>
          </w:p>
        </w:tc>
        <w:tc>
          <w:tcPr>
            <w:tcW w:w="1946" w:type="pct"/>
            <w:vAlign w:val="center"/>
          </w:tcPr>
          <w:p w:rsidR="0022671B" w:rsidRPr="00975F66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525A">
              <w:rPr>
                <w:rFonts w:ascii="Arial" w:hAnsi="Arial" w:cs="Arial"/>
                <w:sz w:val="20"/>
                <w:szCs w:val="20"/>
              </w:rPr>
              <w:t>USB 2.0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975F66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525A">
              <w:rPr>
                <w:rFonts w:ascii="Arial" w:hAnsi="Arial" w:cs="Arial"/>
                <w:sz w:val="20"/>
                <w:szCs w:val="20"/>
              </w:rPr>
              <w:t>Wbudowane głośniki</w:t>
            </w:r>
          </w:p>
        </w:tc>
        <w:tc>
          <w:tcPr>
            <w:tcW w:w="1946" w:type="pct"/>
            <w:vAlign w:val="center"/>
          </w:tcPr>
          <w:p w:rsidR="0022671B" w:rsidRPr="00975F66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4A3254">
        <w:trPr>
          <w:trHeight w:val="20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2671B" w:rsidRPr="00E0694A" w:rsidRDefault="0022671B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2671B" w:rsidRPr="00975F66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5F66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F9582F" w:rsidRPr="00975F66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</w:t>
            </w:r>
            <w:r w:rsidRPr="00975F66">
              <w:rPr>
                <w:rFonts w:ascii="Arial" w:hAnsi="Arial" w:cs="Arial"/>
                <w:bCs/>
                <w:sz w:val="20"/>
                <w:szCs w:val="20"/>
              </w:rPr>
              <w:t xml:space="preserve"> miesi</w:t>
            </w:r>
            <w:r>
              <w:rPr>
                <w:rFonts w:ascii="Arial" w:hAnsi="Arial" w:cs="Arial"/>
                <w:bCs/>
                <w:sz w:val="20"/>
                <w:szCs w:val="20"/>
              </w:rPr>
              <w:t>ęcy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621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22671B" w:rsidRDefault="0022671B" w:rsidP="002267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71B" w:rsidRPr="0022671B" w:rsidRDefault="0022671B" w:rsidP="002267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71B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22671B" w:rsidRPr="00F9582F" w:rsidRDefault="0022671B" w:rsidP="00F05760">
            <w:pPr>
              <w:rPr>
                <w:rFonts w:ascii="Arial" w:hAnsi="Arial" w:cs="Arial"/>
                <w:i/>
                <w:sz w:val="20"/>
                <w:szCs w:val="20"/>
                <w:highlight w:val="white"/>
              </w:rPr>
            </w:pPr>
          </w:p>
          <w:p w:rsidR="0022671B" w:rsidRPr="00F9582F" w:rsidRDefault="003C4513" w:rsidP="00F9582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Zestaw k</w:t>
            </w:r>
            <w:r w:rsidR="0022671B" w:rsidRPr="00F958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lawiatura + mysz – 10 szt. (preferowany model: </w:t>
            </w:r>
            <w:proofErr w:type="spellStart"/>
            <w:r w:rsidR="0022671B" w:rsidRPr="00F9582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Logitech</w:t>
            </w:r>
            <w:proofErr w:type="spellEnd"/>
            <w:r w:rsidR="0022671B" w:rsidRPr="00F9582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MK540 Advanced UK)</w:t>
            </w:r>
          </w:p>
          <w:p w:rsidR="0022671B" w:rsidRPr="00F05760" w:rsidRDefault="0022671B" w:rsidP="00F05760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22671B" w:rsidRDefault="0022671B" w:rsidP="0022671B">
            <w:pPr>
              <w:rPr>
                <w:rFonts w:ascii="Arial" w:hAnsi="Arial" w:cs="Arial"/>
                <w:sz w:val="20"/>
              </w:rPr>
            </w:pPr>
          </w:p>
          <w:p w:rsidR="0022671B" w:rsidRDefault="0022671B" w:rsidP="002267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……………………………………………………………….</w:t>
            </w:r>
          </w:p>
          <w:p w:rsidR="0022671B" w:rsidRPr="006E55B7" w:rsidRDefault="0022671B" w:rsidP="0022671B">
            <w:pPr>
              <w:jc w:val="center"/>
              <w:rPr>
                <w:rFonts w:ascii="Arial" w:hAnsi="Arial" w:cs="Arial"/>
                <w:sz w:val="20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22671B" w:rsidRPr="00E0694A" w:rsidRDefault="0022671B" w:rsidP="00207CAF">
            <w:pPr>
              <w:numPr>
                <w:ilvl w:val="0"/>
                <w:numId w:val="4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  <w:vAlign w:val="center"/>
          </w:tcPr>
          <w:p w:rsidR="0022671B" w:rsidRPr="00724094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724094">
              <w:rPr>
                <w:rFonts w:ascii="Arial" w:hAnsi="Arial" w:cs="Arial"/>
                <w:sz w:val="20"/>
                <w:szCs w:val="20"/>
              </w:rPr>
              <w:t>Typ klawiatury</w:t>
            </w:r>
          </w:p>
        </w:tc>
        <w:tc>
          <w:tcPr>
            <w:tcW w:w="1946" w:type="pct"/>
            <w:tcBorders>
              <w:top w:val="single" w:sz="6" w:space="0" w:color="auto"/>
            </w:tcBorders>
            <w:vAlign w:val="center"/>
          </w:tcPr>
          <w:p w:rsidR="0022671B" w:rsidRPr="00724094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724094">
              <w:rPr>
                <w:rFonts w:ascii="Arial" w:hAnsi="Arial" w:cs="Arial"/>
                <w:sz w:val="20"/>
                <w:szCs w:val="20"/>
              </w:rPr>
              <w:t>Klasyczna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</w:tcPr>
          <w:p w:rsidR="0022671B" w:rsidRPr="00E0694A" w:rsidRDefault="0022671B" w:rsidP="00207CAF">
            <w:pPr>
              <w:numPr>
                <w:ilvl w:val="0"/>
                <w:numId w:val="4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2671B" w:rsidRPr="00724094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4094">
              <w:rPr>
                <w:rFonts w:ascii="Arial" w:hAnsi="Arial" w:cs="Arial"/>
                <w:bCs/>
                <w:sz w:val="20"/>
                <w:szCs w:val="20"/>
              </w:rPr>
              <w:t>Układ klawiatury</w:t>
            </w:r>
          </w:p>
        </w:tc>
        <w:tc>
          <w:tcPr>
            <w:tcW w:w="1946" w:type="pct"/>
            <w:vAlign w:val="center"/>
          </w:tcPr>
          <w:p w:rsidR="0022671B" w:rsidRPr="00724094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724094">
              <w:rPr>
                <w:rFonts w:ascii="Arial" w:hAnsi="Arial" w:cs="Arial"/>
                <w:sz w:val="20"/>
                <w:szCs w:val="20"/>
              </w:rPr>
              <w:t>Angielski (EN)</w:t>
            </w:r>
          </w:p>
        </w:tc>
        <w:tc>
          <w:tcPr>
            <w:tcW w:w="1717" w:type="pct"/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2671B" w:rsidRPr="00E0694A" w:rsidRDefault="0022671B" w:rsidP="00207CAF">
            <w:pPr>
              <w:numPr>
                <w:ilvl w:val="0"/>
                <w:numId w:val="4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2671B" w:rsidRPr="00724094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4094">
              <w:rPr>
                <w:rFonts w:ascii="Arial" w:hAnsi="Arial" w:cs="Arial"/>
                <w:bCs/>
                <w:sz w:val="20"/>
                <w:szCs w:val="20"/>
              </w:rPr>
              <w:t>Rodzaj myszy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2671B" w:rsidRPr="00724094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724094">
              <w:rPr>
                <w:rFonts w:ascii="Arial" w:hAnsi="Arial" w:cs="Arial"/>
                <w:sz w:val="20"/>
                <w:szCs w:val="20"/>
              </w:rPr>
              <w:t>Optyczna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2671B" w:rsidRPr="00E0694A" w:rsidRDefault="0022671B" w:rsidP="00207CAF">
            <w:pPr>
              <w:numPr>
                <w:ilvl w:val="0"/>
                <w:numId w:val="4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2671B" w:rsidRPr="00724094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4094">
              <w:rPr>
                <w:rFonts w:ascii="Arial" w:hAnsi="Arial" w:cs="Arial"/>
                <w:bCs/>
                <w:sz w:val="20"/>
                <w:szCs w:val="20"/>
              </w:rPr>
              <w:t>Interfejs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2671B" w:rsidRPr="00724094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724094">
              <w:rPr>
                <w:rFonts w:ascii="Arial" w:hAnsi="Arial" w:cs="Arial"/>
                <w:sz w:val="20"/>
                <w:szCs w:val="20"/>
              </w:rPr>
              <w:t>Radiowy (adapter USB)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2671B" w:rsidRPr="00E0694A" w:rsidRDefault="0022671B" w:rsidP="00207CAF">
            <w:pPr>
              <w:numPr>
                <w:ilvl w:val="0"/>
                <w:numId w:val="4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2671B" w:rsidRPr="00724094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724094">
              <w:rPr>
                <w:rFonts w:ascii="Arial" w:hAnsi="Arial" w:cs="Arial"/>
                <w:sz w:val="20"/>
                <w:szCs w:val="20"/>
              </w:rPr>
              <w:t>Podpórka pod nadgarstki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2671B" w:rsidRPr="00724094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72409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2671B" w:rsidRPr="00E0694A" w:rsidRDefault="0022671B" w:rsidP="00207CAF">
            <w:pPr>
              <w:numPr>
                <w:ilvl w:val="0"/>
                <w:numId w:val="4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2671B" w:rsidRPr="00724094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724094">
              <w:rPr>
                <w:rFonts w:ascii="Arial" w:hAnsi="Arial" w:cs="Arial"/>
                <w:sz w:val="20"/>
                <w:szCs w:val="20"/>
              </w:rPr>
              <w:t>Klawiatura numeryczna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2671B" w:rsidRPr="00724094" w:rsidRDefault="0022671B" w:rsidP="00F958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24094">
              <w:rPr>
                <w:rFonts w:ascii="Arial" w:hAnsi="Arial" w:cs="Arial"/>
                <w:sz w:val="20"/>
                <w:szCs w:val="20"/>
                <w:lang w:val="en-GB"/>
              </w:rPr>
              <w:t>Tak</w:t>
            </w:r>
            <w:proofErr w:type="spellEnd"/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2671B" w:rsidRPr="00E0694A" w:rsidRDefault="0022671B" w:rsidP="00207CAF">
            <w:pPr>
              <w:numPr>
                <w:ilvl w:val="0"/>
                <w:numId w:val="4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2671B" w:rsidRPr="00724094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724094">
              <w:rPr>
                <w:rStyle w:val="specificationname"/>
                <w:rFonts w:ascii="Arial" w:hAnsi="Arial" w:cs="Arial"/>
                <w:sz w:val="20"/>
                <w:szCs w:val="20"/>
              </w:rPr>
              <w:t>Profil myszy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2671B" w:rsidRPr="00724094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724094">
              <w:rPr>
                <w:rFonts w:ascii="Arial" w:hAnsi="Arial" w:cs="Arial"/>
                <w:sz w:val="20"/>
                <w:szCs w:val="20"/>
              </w:rPr>
              <w:t xml:space="preserve">Uniwersalna 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2671B" w:rsidRPr="00E0694A" w:rsidRDefault="0022671B" w:rsidP="00207CAF">
            <w:pPr>
              <w:numPr>
                <w:ilvl w:val="0"/>
                <w:numId w:val="4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2671B" w:rsidRPr="00724094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724094">
              <w:rPr>
                <w:rFonts w:ascii="Arial" w:hAnsi="Arial" w:cs="Arial"/>
                <w:sz w:val="20"/>
                <w:szCs w:val="20"/>
              </w:rPr>
              <w:t>Liczba przycisków myszy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22671B" w:rsidRPr="00724094" w:rsidRDefault="0022671B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7240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22671B" w:rsidRPr="006E55B7" w:rsidTr="00D02A1A">
        <w:trPr>
          <w:trHeight w:val="270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22671B" w:rsidRPr="00E0694A" w:rsidRDefault="0022671B" w:rsidP="00207CAF">
            <w:pPr>
              <w:numPr>
                <w:ilvl w:val="0"/>
                <w:numId w:val="4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22671B" w:rsidRPr="00724094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4094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724094" w:rsidRPr="00724094" w:rsidRDefault="0022671B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4094">
              <w:rPr>
                <w:rFonts w:ascii="Arial" w:hAnsi="Arial" w:cs="Arial"/>
                <w:bCs/>
                <w:sz w:val="20"/>
                <w:szCs w:val="20"/>
              </w:rPr>
              <w:t>36 miesięcy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2671B" w:rsidRPr="006E55B7" w:rsidRDefault="0022671B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F9582F" w:rsidRDefault="00F9582F" w:rsidP="002267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9582F" w:rsidRPr="00F9582F" w:rsidRDefault="00F9582F" w:rsidP="002267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F9582F" w:rsidRDefault="00F9582F" w:rsidP="00F9582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9582F" w:rsidRPr="00F9582F" w:rsidRDefault="00F9582F" w:rsidP="00F9582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9582F">
              <w:rPr>
                <w:rFonts w:ascii="Arial" w:hAnsi="Arial" w:cs="Arial"/>
                <w:b/>
                <w:i/>
                <w:sz w:val="20"/>
                <w:szCs w:val="20"/>
              </w:rPr>
              <w:t>Urządzenie wielofunkcyjne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Pr="00F9582F">
              <w:rPr>
                <w:rFonts w:ascii="Arial" w:hAnsi="Arial" w:cs="Arial"/>
                <w:b/>
                <w:i/>
                <w:sz w:val="20"/>
                <w:szCs w:val="20"/>
              </w:rPr>
              <w:t>10 szt.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(preferowany model: </w:t>
            </w:r>
            <w:r w:rsidRPr="00F9582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HP Color </w:t>
            </w:r>
            <w:proofErr w:type="spellStart"/>
            <w:r w:rsidRPr="00F9582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LaserJet</w:t>
            </w:r>
            <w:proofErr w:type="spellEnd"/>
            <w:r w:rsidRPr="00F9582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Pro MFP M283fdw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F9582F" w:rsidRDefault="00F9582F" w:rsidP="001061D2">
            <w:pPr>
              <w:rPr>
                <w:rFonts w:ascii="Arial" w:hAnsi="Arial" w:cs="Arial"/>
                <w:sz w:val="20"/>
              </w:rPr>
            </w:pPr>
          </w:p>
          <w:p w:rsidR="00F9582F" w:rsidRDefault="00F9582F" w:rsidP="00F9582F">
            <w:pPr>
              <w:rPr>
                <w:rFonts w:ascii="Arial" w:hAnsi="Arial" w:cs="Arial"/>
                <w:sz w:val="20"/>
              </w:rPr>
            </w:pPr>
          </w:p>
          <w:p w:rsidR="00F9582F" w:rsidRDefault="00F9582F" w:rsidP="00F958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……………………………………………………………….</w:t>
            </w:r>
          </w:p>
          <w:p w:rsidR="00F9582F" w:rsidRPr="006E55B7" w:rsidRDefault="00F9582F" w:rsidP="00F9582F">
            <w:pPr>
              <w:jc w:val="center"/>
              <w:rPr>
                <w:rFonts w:ascii="Arial" w:hAnsi="Arial" w:cs="Arial"/>
                <w:sz w:val="20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Format druku max.</w:t>
            </w:r>
          </w:p>
        </w:tc>
        <w:tc>
          <w:tcPr>
            <w:tcW w:w="1946" w:type="pct"/>
            <w:tcBorders>
              <w:top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Rozdzielczość druku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1200 x 1200 dpi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Kolor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Style w:val="expert-tablefeature-name"/>
                <w:rFonts w:ascii="Arial" w:hAnsi="Arial" w:cs="Arial"/>
                <w:sz w:val="20"/>
                <w:szCs w:val="20"/>
              </w:rPr>
              <w:t>Prędkość druku min.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20 stron / min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582F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Praca w sieci przewodowej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9582F">
              <w:rPr>
                <w:rFonts w:ascii="Arial" w:hAnsi="Arial" w:cs="Arial"/>
                <w:sz w:val="20"/>
                <w:szCs w:val="20"/>
                <w:lang w:val="en-GB"/>
              </w:rPr>
              <w:t>Tak</w:t>
            </w:r>
            <w:proofErr w:type="spellEnd"/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Interfejs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USB, Ethernet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Druk dwustronny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582F">
              <w:rPr>
                <w:rFonts w:ascii="Arial" w:hAnsi="Arial" w:cs="Arial"/>
                <w:sz w:val="20"/>
                <w:szCs w:val="20"/>
                <w:lang w:val="en-GB"/>
              </w:rPr>
              <w:t>Tak</w:t>
            </w:r>
            <w:proofErr w:type="spellEnd"/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Pojemność podajnika głównego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Min. 250 arkuszy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Pojemność odbiornika głównego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Min. 100 arkuszy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Style w:val="specificationname"/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Skaner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1200 x 1200 dpi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Kopiowanie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Style w:val="specificationitem"/>
                <w:rFonts w:ascii="Arial" w:hAnsi="Arial" w:cs="Arial"/>
                <w:sz w:val="20"/>
                <w:szCs w:val="20"/>
              </w:rPr>
              <w:t>600 x 600 dpi, p</w:t>
            </w:r>
            <w:r w:rsidRPr="00F9582F">
              <w:rPr>
                <w:rStyle w:val="specificationname"/>
                <w:rFonts w:ascii="Arial" w:hAnsi="Arial" w:cs="Arial"/>
                <w:sz w:val="20"/>
                <w:szCs w:val="20"/>
              </w:rPr>
              <w:t>rędkość kopiowania min. 20 stron /min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1946" w:type="pct"/>
            <w:tcBorders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36 miesięcy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F9582F" w:rsidRDefault="00F9582F" w:rsidP="00F9582F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9582F" w:rsidRPr="00F9582F" w:rsidRDefault="00F9582F" w:rsidP="00F95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F9582F" w:rsidRDefault="00F9582F" w:rsidP="0084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82F" w:rsidRPr="00F9582F" w:rsidRDefault="00F9582F" w:rsidP="00F9582F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9582F">
              <w:rPr>
                <w:rFonts w:ascii="Arial" w:hAnsi="Arial" w:cs="Arial"/>
                <w:b/>
                <w:i/>
                <w:sz w:val="20"/>
                <w:szCs w:val="20"/>
              </w:rPr>
              <w:t>Komputer przenośny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Pr="00F958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10 szt.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F9582F">
              <w:rPr>
                <w:rFonts w:ascii="Arial" w:hAnsi="Arial" w:cs="Arial"/>
                <w:b/>
                <w:i/>
                <w:sz w:val="20"/>
                <w:szCs w:val="20"/>
              </w:rPr>
              <w:t>preferowany model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Pr="00F958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Lenovo </w:t>
            </w:r>
            <w:r w:rsidRPr="00F9582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Legion 5 17ACH6 (82K0002TPB) / 16 GB RAM / 2x 2TB SSD PCIe / Windows 10 Home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</w:p>
          <w:p w:rsidR="00F9582F" w:rsidRPr="00F05760" w:rsidRDefault="00F9582F" w:rsidP="00F05760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F9582F" w:rsidRDefault="00F9582F" w:rsidP="001061D2">
            <w:pPr>
              <w:rPr>
                <w:rFonts w:ascii="Arial" w:hAnsi="Arial" w:cs="Arial"/>
                <w:sz w:val="20"/>
              </w:rPr>
            </w:pPr>
          </w:p>
          <w:p w:rsidR="00F9582F" w:rsidRDefault="00F9582F" w:rsidP="001061D2">
            <w:pPr>
              <w:rPr>
                <w:rFonts w:ascii="Arial" w:hAnsi="Arial" w:cs="Arial"/>
                <w:sz w:val="20"/>
              </w:rPr>
            </w:pPr>
          </w:p>
          <w:p w:rsidR="00F9582F" w:rsidRDefault="00F9582F" w:rsidP="00F958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……………………………………………………………….</w:t>
            </w:r>
          </w:p>
          <w:p w:rsidR="00F9582F" w:rsidRPr="006E55B7" w:rsidRDefault="00F9582F" w:rsidP="00F9582F">
            <w:pPr>
              <w:jc w:val="center"/>
              <w:rPr>
                <w:rFonts w:ascii="Arial" w:hAnsi="Arial" w:cs="Arial"/>
                <w:sz w:val="20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19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17.3”, 1920 x 1080 (Full HD), matryca IPS, częstotliwość odświeżania 144Hz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19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451794" w:rsidRDefault="00117AA3" w:rsidP="004A3254">
            <w:pPr>
              <w:rPr>
                <w:rFonts w:ascii="Arial" w:hAnsi="Arial" w:cs="Arial"/>
                <w:sz w:val="20"/>
                <w:szCs w:val="20"/>
              </w:rPr>
            </w:pPr>
            <w:r w:rsidRPr="00451794">
              <w:rPr>
                <w:rFonts w:ascii="Arial" w:hAnsi="Arial" w:cs="Arial"/>
                <w:sz w:val="20"/>
                <w:szCs w:val="20"/>
              </w:rPr>
              <w:t xml:space="preserve">Procesor klasy x86, co najmniej </w:t>
            </w:r>
            <w:r w:rsidR="00AE1F78" w:rsidRPr="00451794">
              <w:rPr>
                <w:rFonts w:ascii="Arial" w:hAnsi="Arial" w:cs="Arial"/>
                <w:sz w:val="20"/>
                <w:szCs w:val="20"/>
              </w:rPr>
              <w:t>6</w:t>
            </w:r>
            <w:r w:rsidRPr="00451794">
              <w:rPr>
                <w:rFonts w:ascii="Arial" w:hAnsi="Arial" w:cs="Arial"/>
                <w:sz w:val="20"/>
                <w:szCs w:val="20"/>
              </w:rPr>
              <w:t xml:space="preserve"> rdzeniowy, co najmniej </w:t>
            </w:r>
            <w:r w:rsidR="00AE1F78" w:rsidRPr="00451794"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Pr="00451794">
              <w:rPr>
                <w:rFonts w:ascii="Arial" w:hAnsi="Arial" w:cs="Arial"/>
                <w:sz w:val="20"/>
                <w:szCs w:val="20"/>
              </w:rPr>
              <w:t xml:space="preserve">wątkowy, niskonapięciowy o TDP </w:t>
            </w:r>
            <w:r w:rsidR="00AE1F78" w:rsidRPr="00451794">
              <w:rPr>
                <w:rFonts w:ascii="Arial" w:hAnsi="Arial" w:cs="Arial"/>
                <w:sz w:val="20"/>
                <w:szCs w:val="20"/>
              </w:rPr>
              <w:t>4</w:t>
            </w:r>
            <w:r w:rsidRPr="00451794">
              <w:rPr>
                <w:rFonts w:ascii="Arial" w:hAnsi="Arial" w:cs="Arial"/>
                <w:sz w:val="20"/>
                <w:szCs w:val="20"/>
              </w:rPr>
              <w:t xml:space="preserve">5W, zaprojektowany do pracy w komputerach przenośnych, taktowany zegarem co najmniej </w:t>
            </w:r>
            <w:r w:rsidR="00AE1F78" w:rsidRPr="00451794">
              <w:rPr>
                <w:rFonts w:ascii="Arial" w:hAnsi="Arial" w:cs="Arial"/>
                <w:sz w:val="20"/>
                <w:szCs w:val="20"/>
              </w:rPr>
              <w:t>3</w:t>
            </w:r>
            <w:r w:rsidRPr="00451794">
              <w:rPr>
                <w:rFonts w:ascii="Arial" w:hAnsi="Arial" w:cs="Arial"/>
                <w:sz w:val="20"/>
                <w:szCs w:val="20"/>
              </w:rPr>
              <w:t>,</w:t>
            </w:r>
            <w:r w:rsidR="00AE1F78" w:rsidRPr="00451794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451794">
              <w:rPr>
                <w:rFonts w:ascii="Arial" w:hAnsi="Arial" w:cs="Arial"/>
                <w:sz w:val="20"/>
                <w:szCs w:val="20"/>
              </w:rPr>
              <w:t xml:space="preserve">GHz, z pamięcią </w:t>
            </w:r>
            <w:r w:rsidR="00AE1F78" w:rsidRPr="00451794">
              <w:rPr>
                <w:rFonts w:ascii="Arial" w:hAnsi="Arial" w:cs="Arial"/>
                <w:sz w:val="20"/>
                <w:szCs w:val="20"/>
              </w:rPr>
              <w:t>L3</w:t>
            </w:r>
            <w:r w:rsidRPr="00451794">
              <w:rPr>
                <w:rFonts w:ascii="Arial" w:hAnsi="Arial" w:cs="Arial"/>
                <w:sz w:val="20"/>
                <w:szCs w:val="20"/>
              </w:rPr>
              <w:t xml:space="preserve"> cache CPU co najmniej </w:t>
            </w:r>
            <w:r w:rsidR="00AE1F78" w:rsidRPr="00451794">
              <w:rPr>
                <w:rFonts w:ascii="Arial" w:hAnsi="Arial" w:cs="Arial"/>
                <w:sz w:val="20"/>
                <w:szCs w:val="20"/>
              </w:rPr>
              <w:t>16</w:t>
            </w:r>
            <w:r w:rsidR="004A3254" w:rsidRPr="00451794">
              <w:rPr>
                <w:rFonts w:ascii="Arial" w:hAnsi="Arial" w:cs="Arial"/>
                <w:sz w:val="20"/>
                <w:szCs w:val="20"/>
              </w:rPr>
              <w:t xml:space="preserve"> MB. </w:t>
            </w:r>
            <w:r w:rsidRPr="00451794">
              <w:rPr>
                <w:rFonts w:ascii="Arial" w:hAnsi="Arial" w:cs="Arial"/>
                <w:sz w:val="20"/>
                <w:szCs w:val="20"/>
              </w:rPr>
              <w:t>Zaoferowany procesor musi uzyskiwać w teście Pass</w:t>
            </w:r>
            <w:r w:rsidR="00BD75BF" w:rsidRPr="00451794">
              <w:rPr>
                <w:rFonts w:ascii="Arial" w:hAnsi="Arial" w:cs="Arial"/>
                <w:sz w:val="20"/>
                <w:szCs w:val="20"/>
              </w:rPr>
              <w:t>M</w:t>
            </w:r>
            <w:r w:rsidRPr="00451794">
              <w:rPr>
                <w:rFonts w:ascii="Arial" w:hAnsi="Arial" w:cs="Arial"/>
                <w:sz w:val="20"/>
                <w:szCs w:val="20"/>
              </w:rPr>
              <w:t xml:space="preserve">ark CPU Mark wynik co najmniej </w:t>
            </w:r>
            <w:r w:rsidR="00AE1F78" w:rsidRPr="00451794">
              <w:rPr>
                <w:rFonts w:ascii="Arial" w:hAnsi="Arial" w:cs="Arial"/>
                <w:sz w:val="20"/>
                <w:szCs w:val="20"/>
              </w:rPr>
              <w:t>17100</w:t>
            </w:r>
            <w:r w:rsidRPr="00451794">
              <w:rPr>
                <w:rFonts w:ascii="Arial" w:hAnsi="Arial" w:cs="Arial"/>
                <w:sz w:val="20"/>
                <w:szCs w:val="20"/>
              </w:rPr>
              <w:t xml:space="preserve"> punktów</w:t>
            </w:r>
            <w:r w:rsidR="004A3254" w:rsidRPr="00451794">
              <w:rPr>
                <w:rFonts w:ascii="Arial" w:hAnsi="Arial" w:cs="Arial"/>
                <w:sz w:val="20"/>
                <w:szCs w:val="20"/>
              </w:rPr>
              <w:t xml:space="preserve"> na dzień 10.08.2022 r.</w:t>
            </w:r>
            <w:r w:rsidRPr="00451794">
              <w:rPr>
                <w:rFonts w:ascii="Arial" w:hAnsi="Arial" w:cs="Arial"/>
                <w:sz w:val="20"/>
                <w:szCs w:val="20"/>
              </w:rPr>
              <w:t xml:space="preserve"> (wynik zaproponowanego procesora musi znajdować się na stronie http://www.cpubenchmark.net )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19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16 GB / 3200 MHz / DDR4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19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451794" w:rsidRDefault="00BD75BF" w:rsidP="00BD75BF">
            <w:pPr>
              <w:rPr>
                <w:rFonts w:ascii="Arial" w:hAnsi="Arial" w:cs="Arial"/>
                <w:sz w:val="20"/>
                <w:szCs w:val="20"/>
              </w:rPr>
            </w:pPr>
            <w:r w:rsidRPr="00451794">
              <w:rPr>
                <w:rFonts w:ascii="Arial" w:hAnsi="Arial" w:cs="Arial"/>
                <w:sz w:val="20"/>
                <w:szCs w:val="20"/>
              </w:rPr>
              <w:t>Z</w:t>
            </w:r>
            <w:r w:rsidR="00F9582F" w:rsidRPr="00451794">
              <w:rPr>
                <w:rFonts w:ascii="Arial" w:hAnsi="Arial" w:cs="Arial"/>
                <w:sz w:val="20"/>
                <w:szCs w:val="20"/>
              </w:rPr>
              <w:t>integrowan</w:t>
            </w:r>
            <w:r w:rsidRPr="00451794">
              <w:rPr>
                <w:rFonts w:ascii="Arial" w:hAnsi="Arial" w:cs="Arial"/>
                <w:sz w:val="20"/>
                <w:szCs w:val="20"/>
              </w:rPr>
              <w:t>a na płycie +</w:t>
            </w:r>
            <w:r w:rsidR="00F9582F" w:rsidRPr="00451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1794">
              <w:rPr>
                <w:rFonts w:ascii="Arial" w:hAnsi="Arial" w:cs="Arial"/>
                <w:sz w:val="20"/>
                <w:szCs w:val="20"/>
              </w:rPr>
              <w:t>karta dedykowana do laptopów o TPD 60W z</w:t>
            </w:r>
            <w:r w:rsidR="00F9582F" w:rsidRPr="00451794">
              <w:rPr>
                <w:rFonts w:ascii="Arial" w:hAnsi="Arial" w:cs="Arial"/>
                <w:sz w:val="20"/>
                <w:szCs w:val="20"/>
              </w:rPr>
              <w:t xml:space="preserve"> 4GB </w:t>
            </w:r>
            <w:r w:rsidRPr="00451794">
              <w:rPr>
                <w:rFonts w:ascii="Arial" w:hAnsi="Arial" w:cs="Arial"/>
                <w:sz w:val="20"/>
                <w:szCs w:val="20"/>
              </w:rPr>
              <w:t xml:space="preserve">pamięci </w:t>
            </w:r>
            <w:r w:rsidR="00F9582F" w:rsidRPr="00451794">
              <w:rPr>
                <w:rFonts w:ascii="Arial" w:hAnsi="Arial" w:cs="Arial"/>
                <w:sz w:val="20"/>
                <w:szCs w:val="20"/>
              </w:rPr>
              <w:t>GDDR 6</w:t>
            </w:r>
            <w:r w:rsidRPr="00451794">
              <w:rPr>
                <w:rFonts w:ascii="Arial" w:hAnsi="Arial" w:cs="Arial"/>
                <w:sz w:val="20"/>
                <w:szCs w:val="20"/>
              </w:rPr>
              <w:t>, musi uzyskiwać w teście PassMark G3D Mark wynik co najmniej 9000 punktów</w:t>
            </w:r>
            <w:r w:rsidR="004A3254" w:rsidRPr="00451794">
              <w:rPr>
                <w:rFonts w:ascii="Arial" w:hAnsi="Arial" w:cs="Arial"/>
                <w:sz w:val="20"/>
                <w:szCs w:val="20"/>
              </w:rPr>
              <w:t xml:space="preserve"> na dzień 10.08.2022 r.</w:t>
            </w:r>
            <w:r w:rsidRPr="00451794">
              <w:rPr>
                <w:rFonts w:ascii="Arial" w:hAnsi="Arial" w:cs="Arial"/>
                <w:sz w:val="20"/>
                <w:szCs w:val="20"/>
              </w:rPr>
              <w:t xml:space="preserve"> (wynik zaproponowanej karty musi znajdować się na stronie http://www.cpubenchmark.net )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Bateria</w:t>
            </w:r>
          </w:p>
        </w:tc>
        <w:tc>
          <w:tcPr>
            <w:tcW w:w="19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 xml:space="preserve">80 </w:t>
            </w:r>
            <w:proofErr w:type="spellStart"/>
            <w:r w:rsidRPr="00F9582F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F9582F">
              <w:rPr>
                <w:rFonts w:ascii="Arial" w:hAnsi="Arial" w:cs="Arial"/>
                <w:sz w:val="20"/>
                <w:szCs w:val="20"/>
              </w:rPr>
              <w:t>, czas pracy 8h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Porty</w:t>
            </w:r>
          </w:p>
        </w:tc>
        <w:tc>
          <w:tcPr>
            <w:tcW w:w="19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HDMI (pełnowymiarowe),</w:t>
            </w:r>
            <w:r w:rsidRPr="00F9582F">
              <w:rPr>
                <w:rStyle w:val="specificationname"/>
                <w:rFonts w:ascii="Arial" w:hAnsi="Arial" w:cs="Arial"/>
                <w:sz w:val="20"/>
                <w:szCs w:val="20"/>
              </w:rPr>
              <w:t>RJ-45, USB-C x1, USB 3.0 x4, audio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Kamera</w:t>
            </w:r>
          </w:p>
        </w:tc>
        <w:tc>
          <w:tcPr>
            <w:tcW w:w="19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Dysk</w:t>
            </w:r>
          </w:p>
        </w:tc>
        <w:tc>
          <w:tcPr>
            <w:tcW w:w="19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SSD M.2 PCIe 2 x 2TB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19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 w:rsidRPr="00F9582F">
              <w:rPr>
                <w:rStyle w:val="specificationitem"/>
                <w:rFonts w:ascii="Arial" w:hAnsi="Arial" w:cs="Arial"/>
                <w:sz w:val="20"/>
                <w:szCs w:val="20"/>
              </w:rPr>
              <w:t>Pełnowymiarowa</w:t>
            </w:r>
            <w:r w:rsidRPr="00F9582F">
              <w:rPr>
                <w:rStyle w:val="specificationseparator"/>
                <w:rFonts w:ascii="Arial" w:hAnsi="Arial" w:cs="Arial"/>
                <w:sz w:val="20"/>
                <w:szCs w:val="20"/>
              </w:rPr>
              <w:t xml:space="preserve">, </w:t>
            </w:r>
            <w:r w:rsidRPr="00F9582F">
              <w:rPr>
                <w:rStyle w:val="specificationitem"/>
                <w:rFonts w:ascii="Arial" w:hAnsi="Arial" w:cs="Arial"/>
                <w:sz w:val="20"/>
                <w:szCs w:val="20"/>
              </w:rPr>
              <w:t>podświetlana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Czytnik kart pamięci</w:t>
            </w:r>
          </w:p>
        </w:tc>
        <w:tc>
          <w:tcPr>
            <w:tcW w:w="19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D02A1A">
        <w:trPr>
          <w:trHeight w:val="339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 xml:space="preserve">Waga </w:t>
            </w:r>
          </w:p>
        </w:tc>
        <w:tc>
          <w:tcPr>
            <w:tcW w:w="19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Max. 3kg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Łączność</w:t>
            </w:r>
          </w:p>
        </w:tc>
        <w:tc>
          <w:tcPr>
            <w:tcW w:w="19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 xml:space="preserve">Karta sieciowa 1 </w:t>
            </w:r>
            <w:proofErr w:type="spellStart"/>
            <w:r w:rsidRPr="00F9582F">
              <w:rPr>
                <w:rFonts w:ascii="Arial" w:hAnsi="Arial" w:cs="Arial"/>
                <w:bCs/>
                <w:sz w:val="20"/>
                <w:szCs w:val="20"/>
              </w:rPr>
              <w:t>Gb</w:t>
            </w:r>
            <w:proofErr w:type="spellEnd"/>
            <w:r w:rsidRPr="00F9582F">
              <w:rPr>
                <w:rFonts w:ascii="Arial" w:hAnsi="Arial" w:cs="Arial"/>
                <w:bCs/>
                <w:sz w:val="20"/>
                <w:szCs w:val="20"/>
              </w:rPr>
              <w:t xml:space="preserve">/s, </w:t>
            </w:r>
            <w:proofErr w:type="spellStart"/>
            <w:r w:rsidRPr="00F9582F">
              <w:rPr>
                <w:rFonts w:ascii="Arial" w:hAnsi="Arial" w:cs="Arial"/>
                <w:bCs/>
                <w:sz w:val="20"/>
                <w:szCs w:val="20"/>
              </w:rPr>
              <w:t>WiFi</w:t>
            </w:r>
            <w:proofErr w:type="spellEnd"/>
            <w:r w:rsidRPr="00F9582F">
              <w:rPr>
                <w:rFonts w:ascii="Arial" w:hAnsi="Arial" w:cs="Arial"/>
                <w:bCs/>
                <w:sz w:val="20"/>
                <w:szCs w:val="20"/>
              </w:rPr>
              <w:t xml:space="preserve"> 802.11ax (gen. 6), Bluetooth,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0F1843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</w:tcPr>
          <w:p w:rsidR="000F1843" w:rsidRPr="00E0694A" w:rsidRDefault="000F1843" w:rsidP="000F1843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843" w:rsidRPr="00F9582F" w:rsidRDefault="000F1843" w:rsidP="000F18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19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1843" w:rsidRPr="00451794" w:rsidRDefault="000F1843" w:rsidP="000F18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1794">
              <w:rPr>
                <w:rFonts w:ascii="Arial" w:hAnsi="Arial" w:cs="Arial"/>
                <w:bCs/>
                <w:sz w:val="20"/>
                <w:szCs w:val="20"/>
              </w:rPr>
              <w:t>Microsoft Windows 10 Home lub równoważny</w:t>
            </w:r>
          </w:p>
          <w:p w:rsidR="000F1843" w:rsidRPr="00451794" w:rsidRDefault="000F1843" w:rsidP="000F1843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45179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Warunki </w:t>
            </w:r>
            <w:r w:rsidRPr="00451794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równoważności</w:t>
            </w:r>
            <w:r w:rsidRPr="0045179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F1843" w:rsidRPr="00451794" w:rsidRDefault="000F1843" w:rsidP="004A3254">
            <w:pPr>
              <w:pStyle w:val="Akapitzlist"/>
              <w:numPr>
                <w:ilvl w:val="0"/>
                <w:numId w:val="50"/>
              </w:numP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451794">
              <w:rPr>
                <w:rFonts w:ascii="Arial" w:hAnsi="Arial" w:cs="Arial"/>
                <w:sz w:val="20"/>
                <w:szCs w:val="20"/>
              </w:rPr>
              <w:t xml:space="preserve">System operacyjny dla komputerów przenośnych i stacjonarnych z graficznym interfejsem użytkownika. </w:t>
            </w:r>
          </w:p>
          <w:p w:rsidR="000F1843" w:rsidRPr="00451794" w:rsidRDefault="000F1843" w:rsidP="004A3254">
            <w:pPr>
              <w:pStyle w:val="Akapitzlist"/>
              <w:numPr>
                <w:ilvl w:val="0"/>
                <w:numId w:val="50"/>
              </w:numP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451794">
              <w:rPr>
                <w:rFonts w:ascii="Arial" w:hAnsi="Arial" w:cs="Arial"/>
                <w:sz w:val="20"/>
                <w:szCs w:val="20"/>
              </w:rPr>
              <w:t xml:space="preserve">System operacyjny umożliwiający integrację z posiadanym przez Zamawiającego systemem Active Directory i pozwalająca na wdrożenie jednolitej polityki bezpieczeństwa dla wszystkich komputerów w sieci. </w:t>
            </w:r>
          </w:p>
          <w:p w:rsidR="000F1843" w:rsidRPr="00451794" w:rsidRDefault="000F1843" w:rsidP="004A3254">
            <w:pPr>
              <w:pStyle w:val="Akapitzlist"/>
              <w:numPr>
                <w:ilvl w:val="0"/>
                <w:numId w:val="50"/>
              </w:numP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451794">
              <w:rPr>
                <w:rFonts w:ascii="Arial" w:hAnsi="Arial" w:cs="Arial"/>
                <w:sz w:val="20"/>
                <w:szCs w:val="20"/>
              </w:rPr>
              <w:t xml:space="preserve">Możliwość zdalnej automatycznej instalacji, konfiguracji, administrowania oraz aktualizowania systemu. </w:t>
            </w:r>
          </w:p>
          <w:p w:rsidR="000F1843" w:rsidRPr="00451794" w:rsidRDefault="000F1843" w:rsidP="004A3254">
            <w:pPr>
              <w:pStyle w:val="Akapitzlist"/>
              <w:numPr>
                <w:ilvl w:val="0"/>
                <w:numId w:val="50"/>
              </w:numP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451794">
              <w:rPr>
                <w:rFonts w:ascii="Arial" w:hAnsi="Arial" w:cs="Arial"/>
                <w:sz w:val="20"/>
                <w:szCs w:val="20"/>
              </w:rPr>
              <w:t xml:space="preserve">Publicznie znany cykl życia przedstawiony przez producenta i dotyczący rozwoju i wsparcia technicznego – w szczególności w zakresie bezpieczeństwa. </w:t>
            </w:r>
          </w:p>
          <w:p w:rsidR="000F1843" w:rsidRPr="00451794" w:rsidRDefault="000F1843" w:rsidP="004A3254">
            <w:pPr>
              <w:pStyle w:val="Akapitzlist"/>
              <w:numPr>
                <w:ilvl w:val="0"/>
                <w:numId w:val="50"/>
              </w:numP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451794">
              <w:rPr>
                <w:rFonts w:ascii="Arial" w:hAnsi="Arial" w:cs="Arial"/>
                <w:sz w:val="20"/>
                <w:szCs w:val="20"/>
              </w:rPr>
              <w:t xml:space="preserve">Praca w różnych sieciach komputerowych (sieci lokalne LAN, Internet, VPN), w tym także automatyczne rozpoznawanie sieci i ich ustawień bezpieczeństwa. </w:t>
            </w:r>
          </w:p>
          <w:p w:rsidR="000F1843" w:rsidRPr="00451794" w:rsidRDefault="000F1843" w:rsidP="004A3254">
            <w:pPr>
              <w:pStyle w:val="Akapitzlist"/>
              <w:numPr>
                <w:ilvl w:val="0"/>
                <w:numId w:val="50"/>
              </w:numP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451794">
              <w:rPr>
                <w:rFonts w:ascii="Arial" w:hAnsi="Arial" w:cs="Arial"/>
                <w:sz w:val="20"/>
                <w:szCs w:val="20"/>
              </w:rPr>
              <w:t xml:space="preserve">Automatyczne rozpoznawanie urządzeń peryferyjnych działające w tej sieci (np. drukarki). </w:t>
            </w:r>
          </w:p>
          <w:p w:rsidR="000F1843" w:rsidRPr="00451794" w:rsidRDefault="000F1843" w:rsidP="004A3254">
            <w:pPr>
              <w:pStyle w:val="Akapitzlist"/>
              <w:numPr>
                <w:ilvl w:val="0"/>
                <w:numId w:val="50"/>
              </w:numP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451794">
              <w:rPr>
                <w:rFonts w:ascii="Arial" w:hAnsi="Arial" w:cs="Arial"/>
                <w:sz w:val="20"/>
                <w:szCs w:val="20"/>
              </w:rPr>
              <w:t xml:space="preserve">Zamawiający dopuszcza zaoferowanie licencji zbiorczej lub jednostanowiskowej, a także licencji na nowszą wersję systemu operacyjnego umożliwiającą wykorzystanie zainstalowanej wersji. </w:t>
            </w:r>
          </w:p>
          <w:p w:rsidR="000F1843" w:rsidRPr="00451794" w:rsidRDefault="000F1843" w:rsidP="004A3254">
            <w:pPr>
              <w:pStyle w:val="Akapitzlist"/>
              <w:numPr>
                <w:ilvl w:val="0"/>
                <w:numId w:val="50"/>
              </w:numP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451794">
              <w:rPr>
                <w:rFonts w:ascii="Arial" w:hAnsi="Arial" w:cs="Arial"/>
                <w:sz w:val="20"/>
                <w:szCs w:val="20"/>
              </w:rPr>
              <w:t xml:space="preserve">Nie dopuszcza się w tym zakresie licencji pochodzących z rynku wtórnego. </w:t>
            </w:r>
          </w:p>
          <w:p w:rsidR="000F1843" w:rsidRPr="00451794" w:rsidRDefault="000F1843" w:rsidP="004A3254">
            <w:pPr>
              <w:pStyle w:val="Akapitzlist"/>
              <w:numPr>
                <w:ilvl w:val="0"/>
                <w:numId w:val="50"/>
              </w:numP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451794">
              <w:rPr>
                <w:rFonts w:ascii="Arial" w:hAnsi="Arial" w:cs="Arial"/>
                <w:sz w:val="20"/>
                <w:szCs w:val="20"/>
              </w:rPr>
              <w:t xml:space="preserve">System operacyjny musi być zainstalowany, a klucz licencyjny zapisany trwale w BIOS, umożliwiać reinstalację systemu operacyjnego bez potrzeby ręcznego wpisywania klucza licencyjnego. </w:t>
            </w:r>
          </w:p>
          <w:p w:rsidR="000F1843" w:rsidRPr="004A3254" w:rsidRDefault="000F1843" w:rsidP="004A3254">
            <w:pPr>
              <w:pStyle w:val="Akapitzlist"/>
              <w:numPr>
                <w:ilvl w:val="0"/>
                <w:numId w:val="50"/>
              </w:numPr>
              <w:ind w:left="324" w:hanging="284"/>
              <w:rPr>
                <w:color w:val="00B050"/>
              </w:rPr>
            </w:pPr>
            <w:r w:rsidRPr="00451794">
              <w:rPr>
                <w:rFonts w:ascii="Arial" w:hAnsi="Arial" w:cs="Arial"/>
                <w:sz w:val="20"/>
                <w:szCs w:val="20"/>
              </w:rPr>
              <w:t xml:space="preserve">Dostarczone przez Wykonawcę licencje muszą pochodzić z legalnych źródeł oraz zostać dostarczone Zamawiającemu ze wszystkimi składnikami niezbędnymi do potwierdzenia legalności ich pochodzenia (np.: certyfikat autentyczności, kod aktywacyjny wraz z instrukcją </w:t>
            </w:r>
            <w:r w:rsidRPr="00451794">
              <w:rPr>
                <w:rFonts w:ascii="Arial" w:hAnsi="Arial" w:cs="Arial"/>
                <w:sz w:val="20"/>
                <w:szCs w:val="20"/>
              </w:rPr>
              <w:lastRenderedPageBreak/>
              <w:t>aktywacji, wpis na stronie producenta oprogramowania, itp.).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</w:tcPr>
          <w:p w:rsidR="000F1843" w:rsidRPr="006E55B7" w:rsidRDefault="000F1843" w:rsidP="000F1843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19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Cs/>
                <w:sz w:val="20"/>
                <w:szCs w:val="20"/>
              </w:rPr>
              <w:t>24 miesiące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F9582F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9582F" w:rsidRPr="00F9582F" w:rsidRDefault="00F9582F" w:rsidP="00F95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82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:rsidR="00F9582F" w:rsidRPr="00E0694A" w:rsidRDefault="00F9582F" w:rsidP="00F9582F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F9582F" w:rsidRDefault="00F9582F" w:rsidP="00F05760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:rsidR="00F9582F" w:rsidRPr="00F9582F" w:rsidRDefault="00F9582F" w:rsidP="00F05760">
            <w:pPr>
              <w:rPr>
                <w:rFonts w:ascii="Arial" w:hAnsi="Arial" w:cs="Arial"/>
                <w:b/>
                <w:i/>
                <w:sz w:val="20"/>
                <w:szCs w:val="20"/>
                <w:highlight w:val="white"/>
              </w:rPr>
            </w:pPr>
            <w:r w:rsidRPr="00F9582F">
              <w:rPr>
                <w:rFonts w:ascii="Arial" w:hAnsi="Arial" w:cs="Arial"/>
                <w:b/>
                <w:i/>
                <w:sz w:val="20"/>
                <w:szCs w:val="20"/>
              </w:rPr>
              <w:t>Dysk zewnętrzny HDD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Pr="00F9582F">
              <w:rPr>
                <w:rFonts w:ascii="Arial" w:hAnsi="Arial" w:cs="Arial"/>
                <w:b/>
                <w:i/>
                <w:sz w:val="20"/>
                <w:szCs w:val="20"/>
              </w:rPr>
              <w:t>10 szt.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r w:rsidRPr="00F9582F">
              <w:rPr>
                <w:rFonts w:ascii="Arial" w:hAnsi="Arial" w:cs="Arial"/>
                <w:b/>
                <w:i/>
                <w:sz w:val="20"/>
                <w:szCs w:val="20"/>
              </w:rPr>
              <w:t>preferowany model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F958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9582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WD HDD </w:t>
            </w:r>
            <w:proofErr w:type="spellStart"/>
            <w:r w:rsidRPr="00F9582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Elements</w:t>
            </w:r>
            <w:proofErr w:type="spellEnd"/>
            <w:r w:rsidRPr="00F9582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9582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Portable</w:t>
            </w:r>
            <w:proofErr w:type="spellEnd"/>
            <w:r w:rsidRPr="00F9582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4 TB Czarny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F9582F" w:rsidRDefault="00F9582F" w:rsidP="00F9582F">
            <w:pPr>
              <w:rPr>
                <w:rFonts w:ascii="Arial" w:hAnsi="Arial" w:cs="Arial"/>
                <w:sz w:val="20"/>
              </w:rPr>
            </w:pPr>
          </w:p>
          <w:p w:rsidR="00F9582F" w:rsidRDefault="00F9582F" w:rsidP="00F958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……………………………………………………………….</w:t>
            </w:r>
          </w:p>
          <w:p w:rsidR="00F9582F" w:rsidRPr="006E55B7" w:rsidRDefault="00F9582F" w:rsidP="00F9582F">
            <w:pPr>
              <w:jc w:val="center"/>
              <w:rPr>
                <w:rFonts w:ascii="Arial" w:hAnsi="Arial" w:cs="Arial"/>
                <w:sz w:val="20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E04F62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dysku</w:t>
            </w:r>
          </w:p>
        </w:tc>
        <w:tc>
          <w:tcPr>
            <w:tcW w:w="19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E04F62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TB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E04F62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 dysku</w:t>
            </w:r>
          </w:p>
        </w:tc>
        <w:tc>
          <w:tcPr>
            <w:tcW w:w="19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E04F62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HDD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E04F62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Wielkość dysku</w:t>
            </w:r>
          </w:p>
        </w:tc>
        <w:tc>
          <w:tcPr>
            <w:tcW w:w="19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E04F62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2.5”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3014A8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Interfejs</w:t>
            </w:r>
          </w:p>
        </w:tc>
        <w:tc>
          <w:tcPr>
            <w:tcW w:w="194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82F" w:rsidRPr="00E04F62" w:rsidRDefault="00F9582F" w:rsidP="00F9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3.0 Micro-B</w:t>
            </w:r>
          </w:p>
        </w:tc>
        <w:tc>
          <w:tcPr>
            <w:tcW w:w="1717" w:type="pct"/>
            <w:tcBorders>
              <w:top w:val="single" w:sz="6" w:space="0" w:color="auto"/>
              <w:bottom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9582F" w:rsidRPr="006E55B7" w:rsidTr="000F1843">
        <w:trPr>
          <w:trHeight w:val="156"/>
          <w:jc w:val="center"/>
        </w:trPr>
        <w:tc>
          <w:tcPr>
            <w:tcW w:w="156" w:type="pct"/>
            <w:tcBorders>
              <w:top w:val="single" w:sz="6" w:space="0" w:color="auto"/>
            </w:tcBorders>
          </w:tcPr>
          <w:p w:rsidR="00F9582F" w:rsidRPr="00E0694A" w:rsidRDefault="00F9582F" w:rsidP="00207CAF">
            <w:pPr>
              <w:numPr>
                <w:ilvl w:val="0"/>
                <w:numId w:val="4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  <w:vAlign w:val="center"/>
          </w:tcPr>
          <w:p w:rsidR="00F9582F" w:rsidRPr="00975F66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5F66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1946" w:type="pct"/>
            <w:tcBorders>
              <w:top w:val="single" w:sz="6" w:space="0" w:color="auto"/>
            </w:tcBorders>
            <w:vAlign w:val="center"/>
          </w:tcPr>
          <w:p w:rsidR="00F9582F" w:rsidRPr="00975F66" w:rsidRDefault="00F9582F" w:rsidP="00F9582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Pr="00975F66">
              <w:rPr>
                <w:rFonts w:ascii="Arial" w:hAnsi="Arial" w:cs="Arial"/>
                <w:bCs/>
                <w:sz w:val="20"/>
                <w:szCs w:val="20"/>
              </w:rPr>
              <w:t xml:space="preserve"> miesi</w:t>
            </w:r>
            <w:r>
              <w:rPr>
                <w:rFonts w:ascii="Arial" w:hAnsi="Arial" w:cs="Arial"/>
                <w:bCs/>
                <w:sz w:val="20"/>
                <w:szCs w:val="20"/>
              </w:rPr>
              <w:t>ące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F9582F" w:rsidRPr="006E55B7" w:rsidRDefault="00F9582F" w:rsidP="001061D2">
            <w:pPr>
              <w:rPr>
                <w:rFonts w:ascii="Arial" w:hAnsi="Arial" w:cs="Arial"/>
                <w:sz w:val="20"/>
              </w:rPr>
            </w:pPr>
          </w:p>
        </w:tc>
      </w:tr>
    </w:tbl>
    <w:p w:rsidR="00C4371E" w:rsidRDefault="00C4371E" w:rsidP="008D64C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207CAF" w:rsidRDefault="00207CAF" w:rsidP="008D64C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F05760" w:rsidRDefault="00F05760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D83C2D" w:rsidRDefault="00D83C2D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34203" w:rsidRDefault="00B02D7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 w:rsidR="00E0694A">
        <w:rPr>
          <w:rFonts w:ascii="Arial" w:hAnsi="Arial" w:cs="Arial"/>
          <w:b/>
          <w:sz w:val="20"/>
          <w:szCs w:val="20"/>
        </w:rPr>
        <w:tab/>
      </w:r>
    </w:p>
    <w:p w:rsidR="00AD1476" w:rsidRPr="00AD1476" w:rsidRDefault="00B02D7A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841E0">
        <w:rPr>
          <w:rFonts w:ascii="Arial" w:hAnsi="Arial" w:cs="Arial"/>
          <w:b/>
          <w:sz w:val="20"/>
          <w:szCs w:val="20"/>
        </w:rPr>
        <w:t>Wy</w:t>
      </w:r>
      <w:r w:rsidR="000D0D41" w:rsidRPr="00E841E0">
        <w:rPr>
          <w:rFonts w:ascii="Arial" w:hAnsi="Arial" w:cs="Arial"/>
          <w:b/>
          <w:sz w:val="20"/>
          <w:szCs w:val="20"/>
        </w:rPr>
        <w:t>konawca</w:t>
      </w:r>
      <w:r w:rsidR="00834203" w:rsidRPr="00E841E0">
        <w:rPr>
          <w:rFonts w:ascii="Arial" w:hAnsi="Arial" w:cs="Arial"/>
          <w:b/>
          <w:sz w:val="20"/>
          <w:szCs w:val="20"/>
        </w:rPr>
        <w:t>,</w:t>
      </w:r>
      <w:r w:rsidR="000D0D41" w:rsidRPr="00E841E0">
        <w:rPr>
          <w:rFonts w:ascii="Arial" w:hAnsi="Arial" w:cs="Arial"/>
          <w:b/>
          <w:sz w:val="20"/>
          <w:szCs w:val="20"/>
        </w:rPr>
        <w:t xml:space="preserve"> </w:t>
      </w:r>
      <w:r w:rsidRPr="00E841E0">
        <w:rPr>
          <w:rFonts w:ascii="Arial" w:hAnsi="Arial" w:cs="Arial"/>
          <w:b/>
          <w:sz w:val="20"/>
          <w:szCs w:val="20"/>
        </w:rPr>
        <w:t>w ko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lumnie </w:t>
      </w:r>
      <w:r w:rsidR="00E841E0">
        <w:rPr>
          <w:rFonts w:ascii="Arial" w:hAnsi="Arial" w:cs="Arial"/>
          <w:b/>
          <w:sz w:val="20"/>
          <w:szCs w:val="20"/>
        </w:rPr>
        <w:t xml:space="preserve">pt. 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„Specyfikacja </w:t>
      </w:r>
      <w:r w:rsidRPr="00E841E0">
        <w:rPr>
          <w:rFonts w:ascii="Arial" w:hAnsi="Arial" w:cs="Arial"/>
          <w:b/>
          <w:sz w:val="20"/>
          <w:szCs w:val="20"/>
        </w:rPr>
        <w:t>ofe</w:t>
      </w:r>
      <w:r w:rsidR="00AF2994" w:rsidRPr="00E841E0">
        <w:rPr>
          <w:rFonts w:ascii="Arial" w:hAnsi="Arial" w:cs="Arial"/>
          <w:b/>
          <w:sz w:val="20"/>
          <w:szCs w:val="20"/>
        </w:rPr>
        <w:t>rowanego przedmiotu zamówienia”</w:t>
      </w:r>
      <w:r w:rsidR="00471688">
        <w:rPr>
          <w:rFonts w:ascii="Arial" w:hAnsi="Arial" w:cs="Arial"/>
          <w:b/>
          <w:sz w:val="20"/>
          <w:szCs w:val="20"/>
        </w:rPr>
        <w:t xml:space="preserve"> </w:t>
      </w:r>
      <w:r w:rsidR="00E841E0" w:rsidRPr="00E841E0">
        <w:rPr>
          <w:rFonts w:ascii="Arial" w:hAnsi="Arial" w:cs="Arial"/>
          <w:b/>
          <w:sz w:val="20"/>
          <w:szCs w:val="20"/>
        </w:rPr>
        <w:t>w Tabelach nr 1-</w:t>
      </w:r>
      <w:r w:rsidR="00724094">
        <w:rPr>
          <w:rFonts w:ascii="Arial" w:hAnsi="Arial" w:cs="Arial"/>
          <w:b/>
          <w:sz w:val="20"/>
          <w:szCs w:val="20"/>
        </w:rPr>
        <w:t>2</w:t>
      </w:r>
      <w:r w:rsidR="00E841E0" w:rsidRPr="00E841E0">
        <w:rPr>
          <w:rFonts w:ascii="Arial" w:hAnsi="Arial" w:cs="Arial"/>
          <w:b/>
          <w:sz w:val="20"/>
          <w:szCs w:val="20"/>
        </w:rPr>
        <w:t>,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 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obowiązany jest opisać oferowany </w:t>
      </w:r>
      <w:r w:rsidR="000D0D41" w:rsidRPr="00E841E0">
        <w:rPr>
          <w:rFonts w:ascii="Arial" w:hAnsi="Arial" w:cs="Arial"/>
          <w:b/>
          <w:sz w:val="20"/>
          <w:szCs w:val="20"/>
        </w:rPr>
        <w:t>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dmiot zamówienia </w:t>
      </w:r>
      <w:r w:rsidRPr="00E841E0">
        <w:rPr>
          <w:rFonts w:ascii="Arial" w:hAnsi="Arial" w:cs="Arial"/>
          <w:b/>
          <w:sz w:val="20"/>
          <w:szCs w:val="20"/>
        </w:rPr>
        <w:t>poprze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z wskazanie </w:t>
      </w:r>
      <w:r w:rsidR="00834203" w:rsidRPr="00AD1476">
        <w:rPr>
          <w:rFonts w:ascii="Arial" w:hAnsi="Arial" w:cs="Arial"/>
          <w:b/>
          <w:sz w:val="20"/>
          <w:szCs w:val="20"/>
        </w:rPr>
        <w:t>odpowiednio</w:t>
      </w:r>
      <w:r w:rsidR="00AD1476" w:rsidRPr="00AD1476">
        <w:rPr>
          <w:rFonts w:ascii="Arial" w:hAnsi="Arial" w:cs="Arial"/>
          <w:b/>
          <w:sz w:val="20"/>
          <w:szCs w:val="20"/>
        </w:rPr>
        <w:t xml:space="preserve"> </w:t>
      </w:r>
      <w:r w:rsidR="00AD1476" w:rsidRPr="00AD1476">
        <w:rPr>
          <w:rFonts w:ascii="Arial" w:hAnsi="Arial"/>
          <w:b/>
          <w:sz w:val="20"/>
        </w:rPr>
        <w:t>charakterystyki, parametrów technicznych, cech funkcjonalnych przedmiotu zamówienia</w:t>
      </w:r>
      <w:r w:rsidR="00D65EEA">
        <w:rPr>
          <w:rFonts w:ascii="Arial" w:hAnsi="Arial"/>
          <w:b/>
          <w:sz w:val="20"/>
        </w:rPr>
        <w:t xml:space="preserve">. Zamawiający dopuszcza potwierdzenie, że oferowany przedmiot zamówienia posiada parametry określone przez Zamawiającego w kolumnie pt. </w:t>
      </w:r>
      <w:r w:rsidR="00D65EEA" w:rsidRPr="00D65EEA">
        <w:rPr>
          <w:rFonts w:ascii="Arial" w:hAnsi="Arial"/>
          <w:b/>
          <w:i/>
          <w:sz w:val="20"/>
        </w:rPr>
        <w:t>„Charakterystyka, parametry techniczne, cechy funkcjonalne przedmiotu zamówienia</w:t>
      </w:r>
      <w:r w:rsidR="00D65EEA">
        <w:rPr>
          <w:rFonts w:ascii="Arial" w:hAnsi="Arial"/>
          <w:b/>
          <w:i/>
          <w:sz w:val="20"/>
        </w:rPr>
        <w:t xml:space="preserve">” </w:t>
      </w:r>
      <w:r w:rsidR="00D65EEA" w:rsidRPr="00D65EEA">
        <w:rPr>
          <w:rFonts w:ascii="Arial" w:hAnsi="Arial"/>
          <w:b/>
          <w:sz w:val="20"/>
        </w:rPr>
        <w:t xml:space="preserve">przez </w:t>
      </w:r>
      <w:r w:rsidR="00D65EEA">
        <w:rPr>
          <w:rFonts w:ascii="Arial" w:hAnsi="Arial"/>
          <w:b/>
          <w:sz w:val="20"/>
        </w:rPr>
        <w:t xml:space="preserve">wpisanie „TAK” w kolumnie „Specyfikacja oferowanego przedmiotu zamówienia” </w:t>
      </w:r>
    </w:p>
    <w:p w:rsidR="00DA3BC9" w:rsidRDefault="00E841E0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04437">
        <w:rPr>
          <w:rFonts w:ascii="Arial" w:hAnsi="Arial" w:cs="Arial"/>
          <w:b/>
          <w:sz w:val="20"/>
          <w:szCs w:val="20"/>
        </w:rPr>
        <w:t>W przypadku rozbieżności treści zawartej w kolumn</w:t>
      </w:r>
      <w:r w:rsidR="00551FFC">
        <w:rPr>
          <w:rFonts w:ascii="Arial" w:hAnsi="Arial" w:cs="Arial"/>
          <w:b/>
          <w:sz w:val="20"/>
          <w:szCs w:val="20"/>
        </w:rPr>
        <w:t>ach</w:t>
      </w:r>
      <w:r w:rsidRPr="00E04437">
        <w:rPr>
          <w:rFonts w:ascii="Arial" w:hAnsi="Arial" w:cs="Arial"/>
          <w:b/>
          <w:sz w:val="20"/>
          <w:szCs w:val="20"/>
        </w:rPr>
        <w:t xml:space="preserve"> pt. „Charakterystyka, parametry techniczne i cechy funkcjonalne przedmiotu zamówienia”, </w:t>
      </w:r>
      <w:r w:rsidR="00AD1476">
        <w:rPr>
          <w:rFonts w:ascii="Arial" w:hAnsi="Arial" w:cs="Arial"/>
          <w:b/>
          <w:sz w:val="20"/>
          <w:szCs w:val="20"/>
        </w:rPr>
        <w:br/>
      </w:r>
      <w:r w:rsidR="005E0A61" w:rsidRPr="00E04437">
        <w:rPr>
          <w:rFonts w:ascii="Arial" w:hAnsi="Arial" w:cs="Arial"/>
          <w:b/>
          <w:sz w:val="20"/>
          <w:szCs w:val="20"/>
        </w:rPr>
        <w:t xml:space="preserve">w Tabelach </w:t>
      </w:r>
      <w:r w:rsidR="000B1D1C">
        <w:rPr>
          <w:rFonts w:ascii="Arial" w:hAnsi="Arial" w:cs="Arial"/>
          <w:b/>
          <w:sz w:val="20"/>
          <w:szCs w:val="20"/>
        </w:rPr>
        <w:t>nr 1-</w:t>
      </w:r>
      <w:r w:rsidR="00EF6D5A">
        <w:rPr>
          <w:rFonts w:ascii="Arial" w:hAnsi="Arial" w:cs="Arial"/>
          <w:b/>
          <w:sz w:val="20"/>
          <w:szCs w:val="20"/>
        </w:rPr>
        <w:t>2</w:t>
      </w:r>
      <w:r w:rsidR="000B1D1C">
        <w:rPr>
          <w:rFonts w:ascii="Arial" w:hAnsi="Arial" w:cs="Arial"/>
          <w:b/>
          <w:sz w:val="20"/>
          <w:szCs w:val="20"/>
        </w:rPr>
        <w:t xml:space="preserve"> oraz treści zawartej w z</w:t>
      </w:r>
      <w:r w:rsidR="005E0A61" w:rsidRPr="00E04437">
        <w:rPr>
          <w:rFonts w:ascii="Arial" w:hAnsi="Arial" w:cs="Arial"/>
          <w:b/>
          <w:sz w:val="20"/>
          <w:szCs w:val="20"/>
        </w:rPr>
        <w:t>ał</w:t>
      </w:r>
      <w:r w:rsidR="00E04437" w:rsidRPr="00E04437">
        <w:rPr>
          <w:rFonts w:ascii="Arial" w:hAnsi="Arial" w:cs="Arial"/>
          <w:b/>
          <w:sz w:val="20"/>
          <w:szCs w:val="20"/>
        </w:rPr>
        <w:t>ącznik</w:t>
      </w:r>
      <w:r w:rsidR="00724094">
        <w:rPr>
          <w:rFonts w:ascii="Arial" w:hAnsi="Arial" w:cs="Arial"/>
          <w:b/>
          <w:sz w:val="20"/>
          <w:szCs w:val="20"/>
        </w:rPr>
        <w:t>u nr 10</w:t>
      </w:r>
      <w:r w:rsidR="00F65B4F">
        <w:rPr>
          <w:rFonts w:ascii="Arial" w:hAnsi="Arial" w:cs="Arial"/>
          <w:b/>
          <w:sz w:val="20"/>
          <w:szCs w:val="20"/>
        </w:rPr>
        <w:t xml:space="preserve"> do </w:t>
      </w:r>
      <w:r w:rsidR="00724094">
        <w:rPr>
          <w:rFonts w:ascii="Arial" w:hAnsi="Arial" w:cs="Arial"/>
          <w:b/>
          <w:sz w:val="20"/>
          <w:szCs w:val="20"/>
        </w:rPr>
        <w:t>S</w:t>
      </w:r>
      <w:r w:rsidR="00E04437" w:rsidRPr="00E04437">
        <w:rPr>
          <w:rFonts w:ascii="Arial" w:hAnsi="Arial" w:cs="Arial"/>
          <w:b/>
          <w:sz w:val="20"/>
          <w:szCs w:val="20"/>
        </w:rPr>
        <w:t>WZ, pierwszeństwo m</w:t>
      </w:r>
      <w:r w:rsidR="00E04437">
        <w:rPr>
          <w:rFonts w:ascii="Arial" w:hAnsi="Arial" w:cs="Arial"/>
          <w:b/>
          <w:sz w:val="20"/>
          <w:szCs w:val="20"/>
        </w:rPr>
        <w:t>a treść określona w załącznik</w:t>
      </w:r>
      <w:r w:rsidR="00724094">
        <w:rPr>
          <w:rFonts w:ascii="Arial" w:hAnsi="Arial" w:cs="Arial"/>
          <w:b/>
          <w:sz w:val="20"/>
          <w:szCs w:val="20"/>
        </w:rPr>
        <w:t>u nr 10</w:t>
      </w:r>
      <w:r w:rsidR="00F65B4F">
        <w:rPr>
          <w:rFonts w:ascii="Arial" w:hAnsi="Arial" w:cs="Arial"/>
          <w:b/>
          <w:sz w:val="20"/>
          <w:szCs w:val="20"/>
        </w:rPr>
        <w:t xml:space="preserve"> do</w:t>
      </w:r>
      <w:r w:rsidR="00F23229">
        <w:rPr>
          <w:rFonts w:ascii="Arial" w:hAnsi="Arial" w:cs="Arial"/>
          <w:b/>
          <w:sz w:val="20"/>
          <w:szCs w:val="20"/>
        </w:rPr>
        <w:t xml:space="preserve"> S</w:t>
      </w:r>
      <w:r w:rsidR="00E04437">
        <w:rPr>
          <w:rFonts w:ascii="Arial" w:hAnsi="Arial" w:cs="Arial"/>
          <w:b/>
          <w:sz w:val="20"/>
          <w:szCs w:val="20"/>
        </w:rPr>
        <w:t>W</w:t>
      </w:r>
      <w:r w:rsidR="008D64C8">
        <w:rPr>
          <w:rFonts w:ascii="Arial" w:hAnsi="Arial" w:cs="Arial"/>
          <w:b/>
          <w:sz w:val="20"/>
          <w:szCs w:val="20"/>
        </w:rPr>
        <w:t>Z</w:t>
      </w:r>
      <w:r w:rsidR="00ED6D5D">
        <w:rPr>
          <w:rFonts w:ascii="Arial" w:hAnsi="Arial" w:cs="Arial"/>
          <w:b/>
          <w:sz w:val="20"/>
          <w:szCs w:val="20"/>
        </w:rPr>
        <w:t>,</w:t>
      </w:r>
    </w:p>
    <w:p w:rsidR="00ED6D5D" w:rsidRPr="008D64C8" w:rsidRDefault="00ED6D5D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sk</w:t>
      </w:r>
      <w:r w:rsidR="00DB747A">
        <w:rPr>
          <w:rFonts w:ascii="Arial" w:hAnsi="Arial" w:cs="Arial"/>
          <w:b/>
          <w:sz w:val="20"/>
          <w:szCs w:val="20"/>
        </w:rPr>
        <w:t xml:space="preserve">łada formularz techniczny tylko w zakresie </w:t>
      </w:r>
      <w:r>
        <w:rPr>
          <w:rFonts w:ascii="Arial" w:hAnsi="Arial" w:cs="Arial"/>
          <w:b/>
          <w:sz w:val="20"/>
          <w:szCs w:val="20"/>
        </w:rPr>
        <w:t xml:space="preserve">części zamówienia na które składana jest oferta! </w:t>
      </w:r>
    </w:p>
    <w:p w:rsidR="00DA3BC9" w:rsidRDefault="00DA3BC9" w:rsidP="00DA3BC9">
      <w:pPr>
        <w:jc w:val="both"/>
        <w:rPr>
          <w:rFonts w:ascii="Arial" w:hAnsi="Arial"/>
          <w:sz w:val="22"/>
          <w:szCs w:val="22"/>
        </w:rPr>
      </w:pPr>
    </w:p>
    <w:p w:rsidR="0008110D" w:rsidRDefault="0008110D" w:rsidP="00DA3BC9">
      <w:pPr>
        <w:jc w:val="both"/>
        <w:rPr>
          <w:rFonts w:ascii="Arial" w:hAnsi="Arial"/>
          <w:sz w:val="22"/>
          <w:szCs w:val="22"/>
        </w:rPr>
      </w:pPr>
    </w:p>
    <w:p w:rsidR="0008110D" w:rsidRPr="00DA3BC9" w:rsidRDefault="0008110D" w:rsidP="00DA3BC9">
      <w:pPr>
        <w:jc w:val="both"/>
        <w:rPr>
          <w:rFonts w:ascii="Arial" w:hAnsi="Arial"/>
          <w:sz w:val="22"/>
          <w:szCs w:val="22"/>
        </w:rPr>
      </w:pPr>
    </w:p>
    <w:p w:rsidR="0008110D" w:rsidRDefault="00DA3BC9" w:rsidP="002C7792">
      <w:pPr>
        <w:jc w:val="both"/>
        <w:rPr>
          <w:rFonts w:ascii="Arial" w:hAnsi="Arial" w:cs="Arial"/>
          <w:i/>
          <w:sz w:val="20"/>
          <w:szCs w:val="20"/>
        </w:rPr>
      </w:pPr>
      <w:r w:rsidRPr="00DA3BC9">
        <w:rPr>
          <w:rFonts w:ascii="Arial" w:hAnsi="Arial" w:cs="Arial"/>
          <w:i/>
          <w:sz w:val="20"/>
          <w:szCs w:val="20"/>
        </w:rPr>
        <w:t>*</w:t>
      </w:r>
      <w:r w:rsidRPr="00DA3BC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DA3BC9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08110D" w:rsidRDefault="0008110D" w:rsidP="002C7792">
      <w:pPr>
        <w:jc w:val="both"/>
        <w:rPr>
          <w:rFonts w:ascii="Arial" w:hAnsi="Arial" w:cs="Arial"/>
          <w:i/>
          <w:sz w:val="20"/>
          <w:szCs w:val="20"/>
        </w:rPr>
      </w:pPr>
    </w:p>
    <w:p w:rsidR="0008110D" w:rsidRPr="0008110D" w:rsidRDefault="0008110D" w:rsidP="0008110D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8110D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08110D" w:rsidRPr="00E0694A" w:rsidRDefault="0008110D" w:rsidP="002C7792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08110D" w:rsidRPr="00E0694A" w:rsidSect="00467317">
      <w:headerReference w:type="default" r:id="rId12"/>
      <w:footerReference w:type="even" r:id="rId13"/>
      <w:footerReference w:type="default" r:id="rId14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08" w:rsidRDefault="00FC7908">
      <w:r>
        <w:separator/>
      </w:r>
    </w:p>
  </w:endnote>
  <w:endnote w:type="continuationSeparator" w:id="0">
    <w:p w:rsidR="00FC7908" w:rsidRDefault="00FC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BC" w:rsidRDefault="001C3916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5D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5DBC" w:rsidRDefault="007A5DBC" w:rsidP="00DF1C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BC" w:rsidRDefault="007A5DBC" w:rsidP="00E75461">
    <w:pPr>
      <w:pStyle w:val="Stopka"/>
      <w:jc w:val="right"/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="001C3916" w:rsidRPr="003770F3">
      <w:rPr>
        <w:rStyle w:val="Numerstrony"/>
        <w:rFonts w:ascii="Arial" w:hAnsi="Arial" w:cs="Arial"/>
        <w:sz w:val="20"/>
        <w:szCs w:val="20"/>
      </w:rPr>
      <w:fldChar w:fldCharType="begin"/>
    </w:r>
    <w:r w:rsidRPr="003770F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="001C3916" w:rsidRPr="003770F3">
      <w:rPr>
        <w:rStyle w:val="Numerstrony"/>
        <w:rFonts w:ascii="Arial" w:hAnsi="Arial" w:cs="Arial"/>
        <w:sz w:val="20"/>
        <w:szCs w:val="20"/>
      </w:rPr>
      <w:fldChar w:fldCharType="separate"/>
    </w:r>
    <w:r w:rsidR="00E91745">
      <w:rPr>
        <w:rStyle w:val="Numerstrony"/>
        <w:rFonts w:ascii="Arial" w:hAnsi="Arial" w:cs="Arial"/>
        <w:noProof/>
        <w:sz w:val="20"/>
        <w:szCs w:val="20"/>
      </w:rPr>
      <w:t>20</w:t>
    </w:r>
    <w:r w:rsidR="001C3916" w:rsidRPr="003770F3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>/</w:t>
    </w:r>
    <w:fldSimple w:instr=" NUMPAGES   \* MERGEFORMAT ">
      <w:r w:rsidR="00E91745" w:rsidRPr="00E91745">
        <w:rPr>
          <w:rStyle w:val="Numerstrony"/>
          <w:rFonts w:ascii="Arial" w:hAnsi="Arial" w:cs="Arial"/>
          <w:noProof/>
          <w:sz w:val="20"/>
          <w:szCs w:val="20"/>
        </w:rPr>
        <w:t>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08" w:rsidRDefault="00FC7908">
      <w:r>
        <w:separator/>
      </w:r>
    </w:p>
  </w:footnote>
  <w:footnote w:type="continuationSeparator" w:id="0">
    <w:p w:rsidR="00FC7908" w:rsidRDefault="00FC7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BC" w:rsidRPr="00A8297B" w:rsidRDefault="007A5DBC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>
      <w:rPr>
        <w:rFonts w:ascii="Arial" w:hAnsi="Arial"/>
        <w:sz w:val="20"/>
        <w:szCs w:val="20"/>
      </w:rPr>
      <w:t>2</w:t>
    </w:r>
    <w:r w:rsidR="0008110D">
      <w:rPr>
        <w:rFonts w:ascii="Arial" w:hAnsi="Arial"/>
        <w:sz w:val="20"/>
        <w:szCs w:val="20"/>
      </w:rPr>
      <w:t xml:space="preserve"> do S</w:t>
    </w:r>
    <w:r w:rsidRPr="00A8297B">
      <w:rPr>
        <w:rFonts w:ascii="Arial" w:hAnsi="Arial"/>
        <w:sz w:val="20"/>
        <w:szCs w:val="20"/>
      </w:rPr>
      <w:t>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7A5DBC" w:rsidRPr="00A8297B" w:rsidRDefault="007A5DBC" w:rsidP="00AE7C9A">
    <w:pPr>
      <w:ind w:left="-426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               Nr postępowania 31/Z-32/7439/PN/2022</w:t>
    </w:r>
    <w:r w:rsidRPr="00A8297B">
      <w:rPr>
        <w:rFonts w:ascii="Arial" w:hAnsi="Arial"/>
        <w:sz w:val="20"/>
        <w:szCs w:val="20"/>
      </w:rPr>
      <w:t>/D</w:t>
    </w:r>
  </w:p>
  <w:p w:rsidR="007A5DBC" w:rsidRPr="00E75461" w:rsidRDefault="007A5DBC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55FA5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7463D"/>
    <w:multiLevelType w:val="hybridMultilevel"/>
    <w:tmpl w:val="B0B6CC40"/>
    <w:lvl w:ilvl="0" w:tplc="B41298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5361F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A27D1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1650B"/>
    <w:multiLevelType w:val="hybridMultilevel"/>
    <w:tmpl w:val="4EE8721E"/>
    <w:lvl w:ilvl="0" w:tplc="8C1232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45200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72008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EE2B36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2525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340843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F74C6E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074F6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45DA5"/>
    <w:multiLevelType w:val="hybridMultilevel"/>
    <w:tmpl w:val="CE2861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217FBE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785C7E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926645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551E1A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F41CA3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0E1F5C"/>
    <w:multiLevelType w:val="hybridMultilevel"/>
    <w:tmpl w:val="A6A23B16"/>
    <w:lvl w:ilvl="0" w:tplc="B41298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4B54AF0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161552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377DEE"/>
    <w:multiLevelType w:val="hybridMultilevel"/>
    <w:tmpl w:val="50E01F0C"/>
    <w:lvl w:ilvl="0" w:tplc="76C4C2B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303684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46450A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A1798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E01A4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B42549B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605960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8C5615"/>
    <w:multiLevelType w:val="hybridMultilevel"/>
    <w:tmpl w:val="5096DE9C"/>
    <w:lvl w:ilvl="0" w:tplc="B41298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1E175AF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D33C5C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8D2CB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5D73FF"/>
    <w:multiLevelType w:val="hybridMultilevel"/>
    <w:tmpl w:val="8EA013F2"/>
    <w:lvl w:ilvl="0" w:tplc="B41298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6657D04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B922E8"/>
    <w:multiLevelType w:val="hybridMultilevel"/>
    <w:tmpl w:val="4AA8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2B5740"/>
    <w:multiLevelType w:val="hybridMultilevel"/>
    <w:tmpl w:val="F17CBE70"/>
    <w:lvl w:ilvl="0" w:tplc="B41298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1B1415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E75246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0E24E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1830C6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200CB1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A469FE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416764"/>
    <w:multiLevelType w:val="multilevel"/>
    <w:tmpl w:val="DBC825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A781C18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7471F4"/>
    <w:multiLevelType w:val="multilevel"/>
    <w:tmpl w:val="76646C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C9E0FDA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67582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44"/>
  </w:num>
  <w:num w:numId="4">
    <w:abstractNumId w:val="61"/>
  </w:num>
  <w:num w:numId="5">
    <w:abstractNumId w:val="34"/>
  </w:num>
  <w:num w:numId="6">
    <w:abstractNumId w:val="30"/>
  </w:num>
  <w:num w:numId="7">
    <w:abstractNumId w:val="13"/>
  </w:num>
  <w:num w:numId="8">
    <w:abstractNumId w:val="36"/>
  </w:num>
  <w:num w:numId="9">
    <w:abstractNumId w:val="20"/>
  </w:num>
  <w:num w:numId="10">
    <w:abstractNumId w:val="33"/>
  </w:num>
  <w:num w:numId="11">
    <w:abstractNumId w:val="4"/>
  </w:num>
  <w:num w:numId="12">
    <w:abstractNumId w:val="53"/>
  </w:num>
  <w:num w:numId="13">
    <w:abstractNumId w:val="58"/>
  </w:num>
  <w:num w:numId="14">
    <w:abstractNumId w:val="2"/>
  </w:num>
  <w:num w:numId="15">
    <w:abstractNumId w:val="45"/>
  </w:num>
  <w:num w:numId="16">
    <w:abstractNumId w:val="27"/>
  </w:num>
  <w:num w:numId="17">
    <w:abstractNumId w:val="22"/>
  </w:num>
  <w:num w:numId="18">
    <w:abstractNumId w:val="31"/>
  </w:num>
  <w:num w:numId="19">
    <w:abstractNumId w:val="12"/>
  </w:num>
  <w:num w:numId="20">
    <w:abstractNumId w:val="55"/>
  </w:num>
  <w:num w:numId="21">
    <w:abstractNumId w:val="18"/>
  </w:num>
  <w:num w:numId="22">
    <w:abstractNumId w:val="14"/>
  </w:num>
  <w:num w:numId="23">
    <w:abstractNumId w:val="40"/>
  </w:num>
  <w:num w:numId="24">
    <w:abstractNumId w:val="1"/>
  </w:num>
  <w:num w:numId="25">
    <w:abstractNumId w:val="5"/>
  </w:num>
  <w:num w:numId="26">
    <w:abstractNumId w:val="48"/>
  </w:num>
  <w:num w:numId="27">
    <w:abstractNumId w:val="19"/>
  </w:num>
  <w:num w:numId="28">
    <w:abstractNumId w:val="11"/>
  </w:num>
  <w:num w:numId="29">
    <w:abstractNumId w:val="39"/>
  </w:num>
  <w:num w:numId="30">
    <w:abstractNumId w:val="7"/>
  </w:num>
  <w:num w:numId="31">
    <w:abstractNumId w:val="28"/>
  </w:num>
  <w:num w:numId="32">
    <w:abstractNumId w:val="35"/>
  </w:num>
  <w:num w:numId="33">
    <w:abstractNumId w:val="51"/>
  </w:num>
  <w:num w:numId="34">
    <w:abstractNumId w:val="49"/>
  </w:num>
  <w:num w:numId="35">
    <w:abstractNumId w:val="54"/>
  </w:num>
  <w:num w:numId="36">
    <w:abstractNumId w:val="60"/>
  </w:num>
  <w:num w:numId="37">
    <w:abstractNumId w:val="57"/>
  </w:num>
  <w:num w:numId="38">
    <w:abstractNumId w:val="59"/>
  </w:num>
  <w:num w:numId="39">
    <w:abstractNumId w:val="50"/>
  </w:num>
  <w:num w:numId="40">
    <w:abstractNumId w:val="24"/>
  </w:num>
  <w:num w:numId="41">
    <w:abstractNumId w:val="46"/>
  </w:num>
  <w:num w:numId="42">
    <w:abstractNumId w:val="3"/>
  </w:num>
  <w:num w:numId="43">
    <w:abstractNumId w:val="37"/>
  </w:num>
  <w:num w:numId="44">
    <w:abstractNumId w:val="8"/>
  </w:num>
  <w:num w:numId="45">
    <w:abstractNumId w:val="56"/>
  </w:num>
  <w:num w:numId="46">
    <w:abstractNumId w:val="16"/>
  </w:num>
  <w:num w:numId="47">
    <w:abstractNumId w:val="52"/>
  </w:num>
  <w:num w:numId="48">
    <w:abstractNumId w:val="29"/>
  </w:num>
  <w:num w:numId="49">
    <w:abstractNumId w:val="15"/>
  </w:num>
  <w:num w:numId="50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CCD"/>
    <w:rsid w:val="0000489D"/>
    <w:rsid w:val="0000639F"/>
    <w:rsid w:val="0000706A"/>
    <w:rsid w:val="00010AF1"/>
    <w:rsid w:val="000205E1"/>
    <w:rsid w:val="00020A13"/>
    <w:rsid w:val="00024B70"/>
    <w:rsid w:val="00034F6B"/>
    <w:rsid w:val="00037F1F"/>
    <w:rsid w:val="000459E6"/>
    <w:rsid w:val="00045CFE"/>
    <w:rsid w:val="00052B70"/>
    <w:rsid w:val="00056517"/>
    <w:rsid w:val="00061B84"/>
    <w:rsid w:val="0006585B"/>
    <w:rsid w:val="00072931"/>
    <w:rsid w:val="00074DD9"/>
    <w:rsid w:val="00075C2B"/>
    <w:rsid w:val="0008110D"/>
    <w:rsid w:val="000843C5"/>
    <w:rsid w:val="00090DB8"/>
    <w:rsid w:val="000A30FB"/>
    <w:rsid w:val="000A3856"/>
    <w:rsid w:val="000A6AD9"/>
    <w:rsid w:val="000B0233"/>
    <w:rsid w:val="000B1BF6"/>
    <w:rsid w:val="000B1D1C"/>
    <w:rsid w:val="000B3A11"/>
    <w:rsid w:val="000B5AAF"/>
    <w:rsid w:val="000C0B78"/>
    <w:rsid w:val="000C2DA2"/>
    <w:rsid w:val="000C68BA"/>
    <w:rsid w:val="000D0D41"/>
    <w:rsid w:val="000D1989"/>
    <w:rsid w:val="000E05EA"/>
    <w:rsid w:val="000E25DA"/>
    <w:rsid w:val="000E3F9D"/>
    <w:rsid w:val="000E7E91"/>
    <w:rsid w:val="000F1843"/>
    <w:rsid w:val="00104CA4"/>
    <w:rsid w:val="00105444"/>
    <w:rsid w:val="0010552B"/>
    <w:rsid w:val="001061D2"/>
    <w:rsid w:val="00107BB3"/>
    <w:rsid w:val="001104B1"/>
    <w:rsid w:val="001108C2"/>
    <w:rsid w:val="0011300D"/>
    <w:rsid w:val="001130EA"/>
    <w:rsid w:val="0011514F"/>
    <w:rsid w:val="00117AA3"/>
    <w:rsid w:val="001221ED"/>
    <w:rsid w:val="001262F2"/>
    <w:rsid w:val="001274A9"/>
    <w:rsid w:val="001301F3"/>
    <w:rsid w:val="00133D0A"/>
    <w:rsid w:val="00140171"/>
    <w:rsid w:val="00157F2F"/>
    <w:rsid w:val="001615CC"/>
    <w:rsid w:val="00166FD9"/>
    <w:rsid w:val="00174240"/>
    <w:rsid w:val="001751BD"/>
    <w:rsid w:val="00184FB2"/>
    <w:rsid w:val="00191F34"/>
    <w:rsid w:val="00194AB7"/>
    <w:rsid w:val="001A19CC"/>
    <w:rsid w:val="001A27FF"/>
    <w:rsid w:val="001A47A1"/>
    <w:rsid w:val="001A6918"/>
    <w:rsid w:val="001B0AF5"/>
    <w:rsid w:val="001B1FF6"/>
    <w:rsid w:val="001B321C"/>
    <w:rsid w:val="001C3916"/>
    <w:rsid w:val="001C3DE8"/>
    <w:rsid w:val="001C60D2"/>
    <w:rsid w:val="001C6C70"/>
    <w:rsid w:val="001D059D"/>
    <w:rsid w:val="001D37D8"/>
    <w:rsid w:val="001D46B6"/>
    <w:rsid w:val="001F115C"/>
    <w:rsid w:val="001F176A"/>
    <w:rsid w:val="001F4F03"/>
    <w:rsid w:val="001F539B"/>
    <w:rsid w:val="00207CAF"/>
    <w:rsid w:val="0022671B"/>
    <w:rsid w:val="0022748A"/>
    <w:rsid w:val="0023053F"/>
    <w:rsid w:val="00230D2D"/>
    <w:rsid w:val="00231AB5"/>
    <w:rsid w:val="00233064"/>
    <w:rsid w:val="0024210D"/>
    <w:rsid w:val="002471AF"/>
    <w:rsid w:val="00250216"/>
    <w:rsid w:val="002554F0"/>
    <w:rsid w:val="0025784C"/>
    <w:rsid w:val="00262403"/>
    <w:rsid w:val="0027024A"/>
    <w:rsid w:val="00271E33"/>
    <w:rsid w:val="00272787"/>
    <w:rsid w:val="00273440"/>
    <w:rsid w:val="00275F1B"/>
    <w:rsid w:val="00277D21"/>
    <w:rsid w:val="00281F60"/>
    <w:rsid w:val="00285BC7"/>
    <w:rsid w:val="00286D9E"/>
    <w:rsid w:val="00286F92"/>
    <w:rsid w:val="002949E8"/>
    <w:rsid w:val="00295173"/>
    <w:rsid w:val="002A1DC3"/>
    <w:rsid w:val="002A20E8"/>
    <w:rsid w:val="002A3C56"/>
    <w:rsid w:val="002A501A"/>
    <w:rsid w:val="002A7747"/>
    <w:rsid w:val="002A77BC"/>
    <w:rsid w:val="002B2962"/>
    <w:rsid w:val="002B37AC"/>
    <w:rsid w:val="002B4AD6"/>
    <w:rsid w:val="002C2396"/>
    <w:rsid w:val="002C2AE8"/>
    <w:rsid w:val="002C4E73"/>
    <w:rsid w:val="002C65B0"/>
    <w:rsid w:val="002C7792"/>
    <w:rsid w:val="002C7B07"/>
    <w:rsid w:val="002D326A"/>
    <w:rsid w:val="002D7C4A"/>
    <w:rsid w:val="002E056D"/>
    <w:rsid w:val="002E13D6"/>
    <w:rsid w:val="002E4A5D"/>
    <w:rsid w:val="002E615B"/>
    <w:rsid w:val="002F4CCD"/>
    <w:rsid w:val="003007AF"/>
    <w:rsid w:val="00302147"/>
    <w:rsid w:val="0031007A"/>
    <w:rsid w:val="003163FB"/>
    <w:rsid w:val="00316403"/>
    <w:rsid w:val="00321179"/>
    <w:rsid w:val="00325028"/>
    <w:rsid w:val="00327C4B"/>
    <w:rsid w:val="00332431"/>
    <w:rsid w:val="00337CDB"/>
    <w:rsid w:val="00341ACE"/>
    <w:rsid w:val="00344068"/>
    <w:rsid w:val="00347A84"/>
    <w:rsid w:val="00352A47"/>
    <w:rsid w:val="00353643"/>
    <w:rsid w:val="0035389D"/>
    <w:rsid w:val="00357E52"/>
    <w:rsid w:val="00373859"/>
    <w:rsid w:val="00374585"/>
    <w:rsid w:val="003747D2"/>
    <w:rsid w:val="003770F3"/>
    <w:rsid w:val="003904AE"/>
    <w:rsid w:val="00392E00"/>
    <w:rsid w:val="00396140"/>
    <w:rsid w:val="00396E65"/>
    <w:rsid w:val="003A399C"/>
    <w:rsid w:val="003A401E"/>
    <w:rsid w:val="003B21A1"/>
    <w:rsid w:val="003B42EB"/>
    <w:rsid w:val="003C0496"/>
    <w:rsid w:val="003C4513"/>
    <w:rsid w:val="003C4EE8"/>
    <w:rsid w:val="003C770C"/>
    <w:rsid w:val="003E0A8D"/>
    <w:rsid w:val="003E1D37"/>
    <w:rsid w:val="003F3567"/>
    <w:rsid w:val="003F47AC"/>
    <w:rsid w:val="003F7DA2"/>
    <w:rsid w:val="00403250"/>
    <w:rsid w:val="00404204"/>
    <w:rsid w:val="00404CB3"/>
    <w:rsid w:val="00405B4D"/>
    <w:rsid w:val="00406806"/>
    <w:rsid w:val="00413BD5"/>
    <w:rsid w:val="00421ACD"/>
    <w:rsid w:val="0043525E"/>
    <w:rsid w:val="00447907"/>
    <w:rsid w:val="004514CF"/>
    <w:rsid w:val="00451794"/>
    <w:rsid w:val="00452943"/>
    <w:rsid w:val="0045341C"/>
    <w:rsid w:val="00453D07"/>
    <w:rsid w:val="00455C8D"/>
    <w:rsid w:val="004564CB"/>
    <w:rsid w:val="00456F4B"/>
    <w:rsid w:val="00467317"/>
    <w:rsid w:val="00471688"/>
    <w:rsid w:val="00472FB7"/>
    <w:rsid w:val="004757C6"/>
    <w:rsid w:val="00475EE7"/>
    <w:rsid w:val="0047730A"/>
    <w:rsid w:val="004825BA"/>
    <w:rsid w:val="004835BF"/>
    <w:rsid w:val="00483DB7"/>
    <w:rsid w:val="00492E27"/>
    <w:rsid w:val="004A3254"/>
    <w:rsid w:val="004A371D"/>
    <w:rsid w:val="004A553B"/>
    <w:rsid w:val="004A6B09"/>
    <w:rsid w:val="004B334F"/>
    <w:rsid w:val="004C3A05"/>
    <w:rsid w:val="004D0831"/>
    <w:rsid w:val="004D0C03"/>
    <w:rsid w:val="004D0C1C"/>
    <w:rsid w:val="004D6DE7"/>
    <w:rsid w:val="004D72A4"/>
    <w:rsid w:val="004E05A3"/>
    <w:rsid w:val="004E40BF"/>
    <w:rsid w:val="004E4420"/>
    <w:rsid w:val="004E7C78"/>
    <w:rsid w:val="004F3664"/>
    <w:rsid w:val="004F3673"/>
    <w:rsid w:val="004F3EA7"/>
    <w:rsid w:val="0050064E"/>
    <w:rsid w:val="00500AEA"/>
    <w:rsid w:val="00515744"/>
    <w:rsid w:val="00516704"/>
    <w:rsid w:val="00520A74"/>
    <w:rsid w:val="00526BC2"/>
    <w:rsid w:val="005453EE"/>
    <w:rsid w:val="005464DA"/>
    <w:rsid w:val="005469A5"/>
    <w:rsid w:val="00551838"/>
    <w:rsid w:val="00551FFC"/>
    <w:rsid w:val="005528DC"/>
    <w:rsid w:val="00556692"/>
    <w:rsid w:val="005705C3"/>
    <w:rsid w:val="00574599"/>
    <w:rsid w:val="0058109D"/>
    <w:rsid w:val="00583983"/>
    <w:rsid w:val="00586BB6"/>
    <w:rsid w:val="00587157"/>
    <w:rsid w:val="00597B00"/>
    <w:rsid w:val="005A1C46"/>
    <w:rsid w:val="005A6A1E"/>
    <w:rsid w:val="005B0A28"/>
    <w:rsid w:val="005B2199"/>
    <w:rsid w:val="005B2491"/>
    <w:rsid w:val="005B2757"/>
    <w:rsid w:val="005C0BA4"/>
    <w:rsid w:val="005C2D51"/>
    <w:rsid w:val="005C6FCC"/>
    <w:rsid w:val="005D16B4"/>
    <w:rsid w:val="005D7AB9"/>
    <w:rsid w:val="005E0A61"/>
    <w:rsid w:val="005E255A"/>
    <w:rsid w:val="005E2D8E"/>
    <w:rsid w:val="005F2728"/>
    <w:rsid w:val="005F3C2E"/>
    <w:rsid w:val="00603252"/>
    <w:rsid w:val="00604A87"/>
    <w:rsid w:val="00606529"/>
    <w:rsid w:val="00610F8A"/>
    <w:rsid w:val="00616C13"/>
    <w:rsid w:val="00624622"/>
    <w:rsid w:val="0063007A"/>
    <w:rsid w:val="00636471"/>
    <w:rsid w:val="00641760"/>
    <w:rsid w:val="00641AD5"/>
    <w:rsid w:val="0064236B"/>
    <w:rsid w:val="006423F3"/>
    <w:rsid w:val="0064518E"/>
    <w:rsid w:val="00646DFD"/>
    <w:rsid w:val="0065172E"/>
    <w:rsid w:val="006525F3"/>
    <w:rsid w:val="00653339"/>
    <w:rsid w:val="0065452C"/>
    <w:rsid w:val="006548F8"/>
    <w:rsid w:val="00673E3E"/>
    <w:rsid w:val="006876AA"/>
    <w:rsid w:val="0068793C"/>
    <w:rsid w:val="00693B68"/>
    <w:rsid w:val="00693C47"/>
    <w:rsid w:val="00695841"/>
    <w:rsid w:val="00697CA7"/>
    <w:rsid w:val="006A5248"/>
    <w:rsid w:val="006B17EB"/>
    <w:rsid w:val="006B4F37"/>
    <w:rsid w:val="006C2828"/>
    <w:rsid w:val="006C4D65"/>
    <w:rsid w:val="006C62DA"/>
    <w:rsid w:val="006D051E"/>
    <w:rsid w:val="006D4119"/>
    <w:rsid w:val="006E2823"/>
    <w:rsid w:val="006E51E0"/>
    <w:rsid w:val="006E530C"/>
    <w:rsid w:val="006E55B7"/>
    <w:rsid w:val="006F0287"/>
    <w:rsid w:val="006F0ACD"/>
    <w:rsid w:val="006F0D6E"/>
    <w:rsid w:val="0070112D"/>
    <w:rsid w:val="007021AB"/>
    <w:rsid w:val="00706368"/>
    <w:rsid w:val="00706990"/>
    <w:rsid w:val="00711272"/>
    <w:rsid w:val="007120B2"/>
    <w:rsid w:val="00713039"/>
    <w:rsid w:val="0071513D"/>
    <w:rsid w:val="00720FFA"/>
    <w:rsid w:val="007230B7"/>
    <w:rsid w:val="007234A4"/>
    <w:rsid w:val="00724094"/>
    <w:rsid w:val="007240B0"/>
    <w:rsid w:val="00727BC9"/>
    <w:rsid w:val="007344B8"/>
    <w:rsid w:val="00741254"/>
    <w:rsid w:val="00741C80"/>
    <w:rsid w:val="00744807"/>
    <w:rsid w:val="0074599A"/>
    <w:rsid w:val="00754D37"/>
    <w:rsid w:val="0075740B"/>
    <w:rsid w:val="00773F70"/>
    <w:rsid w:val="00782F50"/>
    <w:rsid w:val="007846E7"/>
    <w:rsid w:val="00787716"/>
    <w:rsid w:val="00794FA2"/>
    <w:rsid w:val="007A1ACB"/>
    <w:rsid w:val="007A38C4"/>
    <w:rsid w:val="007A4CCB"/>
    <w:rsid w:val="007A5DBC"/>
    <w:rsid w:val="007A604F"/>
    <w:rsid w:val="007B03C5"/>
    <w:rsid w:val="007B338C"/>
    <w:rsid w:val="007B6045"/>
    <w:rsid w:val="007C015C"/>
    <w:rsid w:val="007C044C"/>
    <w:rsid w:val="007C2A09"/>
    <w:rsid w:val="007C3222"/>
    <w:rsid w:val="007D43E7"/>
    <w:rsid w:val="007D64CA"/>
    <w:rsid w:val="007E59A7"/>
    <w:rsid w:val="007E75DB"/>
    <w:rsid w:val="007F071E"/>
    <w:rsid w:val="007F2799"/>
    <w:rsid w:val="0080095A"/>
    <w:rsid w:val="00804D6C"/>
    <w:rsid w:val="00810318"/>
    <w:rsid w:val="00810AA6"/>
    <w:rsid w:val="00814ECE"/>
    <w:rsid w:val="00820749"/>
    <w:rsid w:val="00821B04"/>
    <w:rsid w:val="00825812"/>
    <w:rsid w:val="00827D10"/>
    <w:rsid w:val="00831264"/>
    <w:rsid w:val="00834203"/>
    <w:rsid w:val="00844C75"/>
    <w:rsid w:val="0084574F"/>
    <w:rsid w:val="00862BC5"/>
    <w:rsid w:val="00867423"/>
    <w:rsid w:val="00874F78"/>
    <w:rsid w:val="00875370"/>
    <w:rsid w:val="00887F05"/>
    <w:rsid w:val="0089071C"/>
    <w:rsid w:val="008956D0"/>
    <w:rsid w:val="00896738"/>
    <w:rsid w:val="00896DF6"/>
    <w:rsid w:val="0089756C"/>
    <w:rsid w:val="008A1018"/>
    <w:rsid w:val="008A4467"/>
    <w:rsid w:val="008A7BDE"/>
    <w:rsid w:val="008B0DB5"/>
    <w:rsid w:val="008B2634"/>
    <w:rsid w:val="008B3CA3"/>
    <w:rsid w:val="008D64C8"/>
    <w:rsid w:val="008E71FA"/>
    <w:rsid w:val="008F5CEB"/>
    <w:rsid w:val="008F6E2B"/>
    <w:rsid w:val="00901254"/>
    <w:rsid w:val="00902BE9"/>
    <w:rsid w:val="009046EB"/>
    <w:rsid w:val="009118F8"/>
    <w:rsid w:val="009224AD"/>
    <w:rsid w:val="00926AD9"/>
    <w:rsid w:val="00933ECE"/>
    <w:rsid w:val="009363C8"/>
    <w:rsid w:val="009368CA"/>
    <w:rsid w:val="0094102E"/>
    <w:rsid w:val="00951B00"/>
    <w:rsid w:val="009535D5"/>
    <w:rsid w:val="00955B79"/>
    <w:rsid w:val="00961B56"/>
    <w:rsid w:val="009653D5"/>
    <w:rsid w:val="00967F79"/>
    <w:rsid w:val="00971D2C"/>
    <w:rsid w:val="00972479"/>
    <w:rsid w:val="009743F5"/>
    <w:rsid w:val="009750CF"/>
    <w:rsid w:val="00975F79"/>
    <w:rsid w:val="0097766D"/>
    <w:rsid w:val="00977FBB"/>
    <w:rsid w:val="009832E3"/>
    <w:rsid w:val="0098463F"/>
    <w:rsid w:val="0098553F"/>
    <w:rsid w:val="00990ADD"/>
    <w:rsid w:val="009945E5"/>
    <w:rsid w:val="009A1418"/>
    <w:rsid w:val="009A6F57"/>
    <w:rsid w:val="009B4AD0"/>
    <w:rsid w:val="009C37DC"/>
    <w:rsid w:val="009C42D7"/>
    <w:rsid w:val="009C446B"/>
    <w:rsid w:val="009C5DE9"/>
    <w:rsid w:val="009D1F81"/>
    <w:rsid w:val="009D7155"/>
    <w:rsid w:val="009E6F8E"/>
    <w:rsid w:val="00A02FFE"/>
    <w:rsid w:val="00A0409A"/>
    <w:rsid w:val="00A110F3"/>
    <w:rsid w:val="00A17AA3"/>
    <w:rsid w:val="00A21554"/>
    <w:rsid w:val="00A25FEE"/>
    <w:rsid w:val="00A33501"/>
    <w:rsid w:val="00A337B2"/>
    <w:rsid w:val="00A342E1"/>
    <w:rsid w:val="00A369C8"/>
    <w:rsid w:val="00A4527A"/>
    <w:rsid w:val="00A46AC8"/>
    <w:rsid w:val="00A50921"/>
    <w:rsid w:val="00A527C1"/>
    <w:rsid w:val="00A644F8"/>
    <w:rsid w:val="00A65184"/>
    <w:rsid w:val="00A666DD"/>
    <w:rsid w:val="00A74300"/>
    <w:rsid w:val="00A76204"/>
    <w:rsid w:val="00A8013C"/>
    <w:rsid w:val="00A8297B"/>
    <w:rsid w:val="00A83D8B"/>
    <w:rsid w:val="00A84B57"/>
    <w:rsid w:val="00A92941"/>
    <w:rsid w:val="00A93305"/>
    <w:rsid w:val="00A93B8D"/>
    <w:rsid w:val="00A93FE9"/>
    <w:rsid w:val="00A94554"/>
    <w:rsid w:val="00AA273C"/>
    <w:rsid w:val="00AB4A23"/>
    <w:rsid w:val="00AD1476"/>
    <w:rsid w:val="00AD2C6A"/>
    <w:rsid w:val="00AD53B3"/>
    <w:rsid w:val="00AE1059"/>
    <w:rsid w:val="00AE1F78"/>
    <w:rsid w:val="00AE7C9A"/>
    <w:rsid w:val="00AF0166"/>
    <w:rsid w:val="00AF2994"/>
    <w:rsid w:val="00AF51AB"/>
    <w:rsid w:val="00AF54CF"/>
    <w:rsid w:val="00B02D7A"/>
    <w:rsid w:val="00B17B1C"/>
    <w:rsid w:val="00B209A8"/>
    <w:rsid w:val="00B21B87"/>
    <w:rsid w:val="00B22D30"/>
    <w:rsid w:val="00B235B1"/>
    <w:rsid w:val="00B25E17"/>
    <w:rsid w:val="00B30B20"/>
    <w:rsid w:val="00B37F40"/>
    <w:rsid w:val="00B400CB"/>
    <w:rsid w:val="00B43571"/>
    <w:rsid w:val="00B4523F"/>
    <w:rsid w:val="00B46BD3"/>
    <w:rsid w:val="00B4748F"/>
    <w:rsid w:val="00B501F1"/>
    <w:rsid w:val="00B54AA7"/>
    <w:rsid w:val="00B600DD"/>
    <w:rsid w:val="00B61E27"/>
    <w:rsid w:val="00B67F47"/>
    <w:rsid w:val="00B72B1A"/>
    <w:rsid w:val="00B75AE3"/>
    <w:rsid w:val="00B8228D"/>
    <w:rsid w:val="00B85445"/>
    <w:rsid w:val="00B920DF"/>
    <w:rsid w:val="00B92985"/>
    <w:rsid w:val="00B92F34"/>
    <w:rsid w:val="00BA09E4"/>
    <w:rsid w:val="00BB17E5"/>
    <w:rsid w:val="00BB703A"/>
    <w:rsid w:val="00BD644A"/>
    <w:rsid w:val="00BD75BF"/>
    <w:rsid w:val="00BE7252"/>
    <w:rsid w:val="00BF426E"/>
    <w:rsid w:val="00C02680"/>
    <w:rsid w:val="00C045B7"/>
    <w:rsid w:val="00C053E4"/>
    <w:rsid w:val="00C06A65"/>
    <w:rsid w:val="00C11244"/>
    <w:rsid w:val="00C120B8"/>
    <w:rsid w:val="00C12C78"/>
    <w:rsid w:val="00C22A7B"/>
    <w:rsid w:val="00C26812"/>
    <w:rsid w:val="00C3453F"/>
    <w:rsid w:val="00C36AED"/>
    <w:rsid w:val="00C4081F"/>
    <w:rsid w:val="00C4371E"/>
    <w:rsid w:val="00C443AF"/>
    <w:rsid w:val="00C47528"/>
    <w:rsid w:val="00C54340"/>
    <w:rsid w:val="00C60DFA"/>
    <w:rsid w:val="00C61C31"/>
    <w:rsid w:val="00C6480C"/>
    <w:rsid w:val="00C65E4E"/>
    <w:rsid w:val="00C753C2"/>
    <w:rsid w:val="00C75F51"/>
    <w:rsid w:val="00C823F9"/>
    <w:rsid w:val="00C85429"/>
    <w:rsid w:val="00CA1CD7"/>
    <w:rsid w:val="00CA4189"/>
    <w:rsid w:val="00CA5217"/>
    <w:rsid w:val="00CD1E5B"/>
    <w:rsid w:val="00CD2538"/>
    <w:rsid w:val="00CD2582"/>
    <w:rsid w:val="00CD561F"/>
    <w:rsid w:val="00CD565B"/>
    <w:rsid w:val="00CE4191"/>
    <w:rsid w:val="00CF6292"/>
    <w:rsid w:val="00D02A1A"/>
    <w:rsid w:val="00D0635B"/>
    <w:rsid w:val="00D15C1A"/>
    <w:rsid w:val="00D21310"/>
    <w:rsid w:val="00D22784"/>
    <w:rsid w:val="00D27593"/>
    <w:rsid w:val="00D30779"/>
    <w:rsid w:val="00D32DD1"/>
    <w:rsid w:val="00D36BAF"/>
    <w:rsid w:val="00D40395"/>
    <w:rsid w:val="00D55A30"/>
    <w:rsid w:val="00D57CB3"/>
    <w:rsid w:val="00D65EEA"/>
    <w:rsid w:val="00D710D7"/>
    <w:rsid w:val="00D72BCC"/>
    <w:rsid w:val="00D80296"/>
    <w:rsid w:val="00D808FD"/>
    <w:rsid w:val="00D80B7C"/>
    <w:rsid w:val="00D83C2D"/>
    <w:rsid w:val="00D87389"/>
    <w:rsid w:val="00D93309"/>
    <w:rsid w:val="00D93BF8"/>
    <w:rsid w:val="00D950AF"/>
    <w:rsid w:val="00DA3BC9"/>
    <w:rsid w:val="00DA4F20"/>
    <w:rsid w:val="00DB64C9"/>
    <w:rsid w:val="00DB6C7F"/>
    <w:rsid w:val="00DB747A"/>
    <w:rsid w:val="00DC239A"/>
    <w:rsid w:val="00DC3987"/>
    <w:rsid w:val="00DD146D"/>
    <w:rsid w:val="00DE18AC"/>
    <w:rsid w:val="00DE471C"/>
    <w:rsid w:val="00DF1CD3"/>
    <w:rsid w:val="00DF26DD"/>
    <w:rsid w:val="00DF2CFC"/>
    <w:rsid w:val="00DF391F"/>
    <w:rsid w:val="00DF6049"/>
    <w:rsid w:val="00E03C68"/>
    <w:rsid w:val="00E04324"/>
    <w:rsid w:val="00E04437"/>
    <w:rsid w:val="00E063A6"/>
    <w:rsid w:val="00E0694A"/>
    <w:rsid w:val="00E06CB1"/>
    <w:rsid w:val="00E11FE7"/>
    <w:rsid w:val="00E133D8"/>
    <w:rsid w:val="00E14612"/>
    <w:rsid w:val="00E14980"/>
    <w:rsid w:val="00E17EE0"/>
    <w:rsid w:val="00E243F9"/>
    <w:rsid w:val="00E2679C"/>
    <w:rsid w:val="00E32583"/>
    <w:rsid w:val="00E341DE"/>
    <w:rsid w:val="00E34E69"/>
    <w:rsid w:val="00E4206F"/>
    <w:rsid w:val="00E450B1"/>
    <w:rsid w:val="00E600E8"/>
    <w:rsid w:val="00E62142"/>
    <w:rsid w:val="00E67921"/>
    <w:rsid w:val="00E72FC6"/>
    <w:rsid w:val="00E75461"/>
    <w:rsid w:val="00E7734D"/>
    <w:rsid w:val="00E841E0"/>
    <w:rsid w:val="00E84533"/>
    <w:rsid w:val="00E91745"/>
    <w:rsid w:val="00E92EB5"/>
    <w:rsid w:val="00EA36F4"/>
    <w:rsid w:val="00EA43CA"/>
    <w:rsid w:val="00EB1EE9"/>
    <w:rsid w:val="00EB543A"/>
    <w:rsid w:val="00EC1798"/>
    <w:rsid w:val="00EC3FA5"/>
    <w:rsid w:val="00EC5A69"/>
    <w:rsid w:val="00EC669F"/>
    <w:rsid w:val="00ED3583"/>
    <w:rsid w:val="00ED6D5D"/>
    <w:rsid w:val="00EE69D7"/>
    <w:rsid w:val="00EF0ED9"/>
    <w:rsid w:val="00EF4829"/>
    <w:rsid w:val="00EF5A09"/>
    <w:rsid w:val="00EF6D5A"/>
    <w:rsid w:val="00EF741F"/>
    <w:rsid w:val="00F05760"/>
    <w:rsid w:val="00F17F03"/>
    <w:rsid w:val="00F23229"/>
    <w:rsid w:val="00F245D9"/>
    <w:rsid w:val="00F246EC"/>
    <w:rsid w:val="00F24A0B"/>
    <w:rsid w:val="00F24B1A"/>
    <w:rsid w:val="00F34BE0"/>
    <w:rsid w:val="00F37820"/>
    <w:rsid w:val="00F4175F"/>
    <w:rsid w:val="00F4776C"/>
    <w:rsid w:val="00F47C77"/>
    <w:rsid w:val="00F614D5"/>
    <w:rsid w:val="00F61AB5"/>
    <w:rsid w:val="00F62D78"/>
    <w:rsid w:val="00F64E57"/>
    <w:rsid w:val="00F65671"/>
    <w:rsid w:val="00F65B4F"/>
    <w:rsid w:val="00F8646A"/>
    <w:rsid w:val="00F8663A"/>
    <w:rsid w:val="00F87019"/>
    <w:rsid w:val="00F9040C"/>
    <w:rsid w:val="00F90F5E"/>
    <w:rsid w:val="00F947B1"/>
    <w:rsid w:val="00F9582F"/>
    <w:rsid w:val="00FA2800"/>
    <w:rsid w:val="00FB4C43"/>
    <w:rsid w:val="00FB6E0D"/>
    <w:rsid w:val="00FC08BD"/>
    <w:rsid w:val="00FC7908"/>
    <w:rsid w:val="00FE4427"/>
    <w:rsid w:val="00FE4C32"/>
    <w:rsid w:val="00FE7FC2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basedOn w:val="Normalny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character" w:customStyle="1" w:styleId="specificationitem">
    <w:name w:val="specification__item"/>
    <w:basedOn w:val="Domylnaczcionkaakapitu"/>
    <w:rsid w:val="0022671B"/>
  </w:style>
  <w:style w:type="character" w:customStyle="1" w:styleId="specificationname">
    <w:name w:val="specification__name"/>
    <w:basedOn w:val="Domylnaczcionkaakapitu"/>
    <w:rsid w:val="0022671B"/>
  </w:style>
  <w:style w:type="character" w:customStyle="1" w:styleId="groupname">
    <w:name w:val="group__name"/>
    <w:basedOn w:val="Domylnaczcionkaakapitu"/>
    <w:rsid w:val="0022671B"/>
  </w:style>
  <w:style w:type="character" w:customStyle="1" w:styleId="expert-tablefeature-name">
    <w:name w:val="expert-table__feature-name"/>
    <w:basedOn w:val="Domylnaczcionkaakapitu"/>
    <w:rsid w:val="00F9582F"/>
  </w:style>
  <w:style w:type="character" w:customStyle="1" w:styleId="specificationseparator">
    <w:name w:val="specification__separator"/>
    <w:basedOn w:val="Domylnaczcionkaakapitu"/>
    <w:rsid w:val="00F95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ec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A864A-0DE8-4BAB-9440-B0DCEDD2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4531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31660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Alibaba</dc:creator>
  <cp:keywords/>
  <dc:description/>
  <cp:lastModifiedBy>IWONA ŁASZEWSKA</cp:lastModifiedBy>
  <cp:revision>17</cp:revision>
  <cp:lastPrinted>2022-08-11T08:00:00Z</cp:lastPrinted>
  <dcterms:created xsi:type="dcterms:W3CDTF">2022-08-10T09:18:00Z</dcterms:created>
  <dcterms:modified xsi:type="dcterms:W3CDTF">2022-08-11T08:03:00Z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