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2BA4DCAB" w14:textId="08DEBB2E" w:rsidR="00214754" w:rsidRPr="00AA3561" w:rsidRDefault="0082335C" w:rsidP="0082335C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Status </w:t>
            </w:r>
            <w:r w:rsidR="00C071BF"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="00214754"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</w:t>
            </w:r>
            <w:r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</w:t>
            </w:r>
            <w:r w:rsidR="00214754" w:rsidRPr="00BF580D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12EBB468" w14:textId="77777777" w:rsidR="00FE6943" w:rsidRPr="00FE6943" w:rsidRDefault="00FE6943" w:rsidP="00FE6943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FE6943">
        <w:rPr>
          <w:b/>
          <w:bCs/>
          <w:sz w:val="24"/>
          <w:szCs w:val="24"/>
        </w:rPr>
        <w:t>Usługa stałego dostępu do Internetu dla Zarządu Dróg Wojewódzkich w Bydgoszczy oraz jednostek terenowych w latach 2024/2027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D0D3E57" w:rsidR="001F6887" w:rsidRPr="00B24594" w:rsidRDefault="00214754" w:rsidP="00B24594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zamówienia zgodnie z opisem przedmiotu zamówienia</w:t>
      </w:r>
      <w:r w:rsidR="00A207D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, w oparciu o Formularz cenowy,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 </w:t>
      </w:r>
      <w:r w:rsid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ryczałtową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, w wysokości:</w:t>
      </w:r>
    </w:p>
    <w:p w14:paraId="1B909D2E" w14:textId="4AEECE4E" w:rsidR="00B24594" w:rsidRPr="00264839" w:rsidRDefault="00B2459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B24594" w:rsidRPr="0076266D" w14:paraId="602BB574" w14:textId="77777777" w:rsidTr="00DE2B50">
        <w:trPr>
          <w:trHeight w:val="454"/>
        </w:trPr>
        <w:tc>
          <w:tcPr>
            <w:tcW w:w="1666" w:type="pct"/>
            <w:shd w:val="clear" w:color="auto" w:fill="D9E2F3"/>
            <w:vAlign w:val="center"/>
          </w:tcPr>
          <w:p w14:paraId="15EA9E0C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64BDDC8B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76266D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62C2A473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B24594" w:rsidRPr="0076266D" w14:paraId="1F3D46FE" w14:textId="77777777" w:rsidTr="00DE2B50">
        <w:trPr>
          <w:trHeight w:val="639"/>
        </w:trPr>
        <w:tc>
          <w:tcPr>
            <w:tcW w:w="1666" w:type="pct"/>
            <w:shd w:val="clear" w:color="auto" w:fill="auto"/>
            <w:vAlign w:val="center"/>
          </w:tcPr>
          <w:p w14:paraId="07DD0FA4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6ADBAA7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1DE7BBA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024B3DD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34963E31" w:rsidR="00214754" w:rsidRDefault="00091C41" w:rsidP="001F70DC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1F70DC" w:rsidRPr="001F70DC">
        <w:rPr>
          <w:b/>
          <w:bCs/>
          <w:color w:val="000000"/>
          <w:sz w:val="24"/>
          <w:szCs w:val="24"/>
        </w:rPr>
        <w:t>PRĘDKOŚC ŁĄCZA:</w:t>
      </w:r>
    </w:p>
    <w:p w14:paraId="142A1F3C" w14:textId="77777777" w:rsidR="001F70DC" w:rsidRDefault="001F70DC" w:rsidP="001F70DC">
      <w:pPr>
        <w:suppressAutoHyphens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Oferowana prędkość łącza wynosi: …………………………………………………. </w:t>
      </w:r>
      <w:proofErr w:type="spellStart"/>
      <w:r>
        <w:rPr>
          <w:b/>
          <w:sz w:val="24"/>
          <w:szCs w:val="24"/>
        </w:rPr>
        <w:t>Mb</w:t>
      </w:r>
      <w:proofErr w:type="spellEnd"/>
      <w:r>
        <w:rPr>
          <w:b/>
          <w:sz w:val="24"/>
          <w:szCs w:val="24"/>
        </w:rPr>
        <w:t>/s</w:t>
      </w:r>
    </w:p>
    <w:p w14:paraId="2EFD0D73" w14:textId="312A9D58" w:rsidR="001F70DC" w:rsidRDefault="001F70DC" w:rsidP="001F70DC">
      <w:pPr>
        <w:suppressAutoHyphens/>
        <w:spacing w:line="276" w:lineRule="auto"/>
        <w:ind w:left="1560" w:hanging="1276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rFonts w:eastAsia="Calibri"/>
          <w:b/>
          <w:spacing w:val="-3"/>
          <w:kern w:val="2"/>
          <w:lang w:eastAsia="ar-SA"/>
        </w:rPr>
        <w:t xml:space="preserve">(uzupełnić: </w:t>
      </w:r>
      <w:r>
        <w:rPr>
          <w:rFonts w:eastAsia="Calibri"/>
          <w:b/>
          <w:spacing w:val="-3"/>
          <w:kern w:val="2"/>
          <w:lang w:eastAsia="ar-SA"/>
        </w:rPr>
        <w:tab/>
      </w:r>
      <w:r>
        <w:rPr>
          <w:kern w:val="2"/>
          <w:sz w:val="22"/>
          <w:szCs w:val="22"/>
          <w:u w:val="single"/>
          <w:lang w:eastAsia="hi-IN" w:bidi="hi-IN"/>
        </w:rPr>
        <w:t>Najdłuższa</w:t>
      </w:r>
      <w:r>
        <w:rPr>
          <w:kern w:val="2"/>
          <w:sz w:val="22"/>
          <w:szCs w:val="22"/>
          <w:lang w:eastAsia="hi-IN" w:bidi="hi-IN"/>
        </w:rPr>
        <w:t xml:space="preserve"> możliwa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ilość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Mb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/s</w:t>
      </w:r>
      <w:r>
        <w:rPr>
          <w:b/>
          <w:kern w:val="2"/>
          <w:sz w:val="22"/>
          <w:szCs w:val="22"/>
          <w:lang w:eastAsia="hi-IN" w:bidi="hi-IN"/>
        </w:rPr>
        <w:t xml:space="preserve">: </w:t>
      </w:r>
      <w:r>
        <w:rPr>
          <w:b/>
          <w:kern w:val="2"/>
          <w:sz w:val="22"/>
          <w:szCs w:val="22"/>
          <w:lang w:eastAsia="hi-IN" w:bidi="hi-IN"/>
        </w:rPr>
        <w:t>100</w:t>
      </w:r>
      <w:r>
        <w:rPr>
          <w:b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>/s i wyżej</w:t>
      </w:r>
      <w:r>
        <w:rPr>
          <w:bCs/>
          <w:kern w:val="2"/>
          <w:sz w:val="22"/>
          <w:szCs w:val="22"/>
          <w:lang w:eastAsia="hi-IN" w:bidi="hi-IN"/>
        </w:rPr>
        <w:t xml:space="preserve"> </w:t>
      </w:r>
      <w:r>
        <w:rPr>
          <w:b/>
          <w:kern w:val="2"/>
          <w:sz w:val="22"/>
          <w:szCs w:val="22"/>
          <w:lang w:eastAsia="hi-IN" w:bidi="hi-IN"/>
        </w:rPr>
        <w:t>– 20 punktów;</w:t>
      </w:r>
    </w:p>
    <w:p w14:paraId="3CF9C7A6" w14:textId="75BCCA5C" w:rsidR="001F70DC" w:rsidRDefault="001F70D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u w:val="single"/>
          <w:lang w:eastAsia="hi-IN" w:bidi="hi-IN"/>
        </w:rPr>
        <w:t>Pośrednia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>
        <w:rPr>
          <w:kern w:val="2"/>
          <w:sz w:val="22"/>
          <w:szCs w:val="22"/>
          <w:lang w:eastAsia="hi-IN" w:bidi="hi-IN"/>
        </w:rPr>
        <w:t xml:space="preserve">możliwa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ilość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Mb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/s</w:t>
      </w:r>
      <w:r>
        <w:rPr>
          <w:b/>
          <w:kern w:val="2"/>
          <w:sz w:val="22"/>
          <w:szCs w:val="22"/>
          <w:lang w:eastAsia="hi-IN" w:bidi="hi-IN"/>
        </w:rPr>
        <w:t xml:space="preserve">: od </w:t>
      </w:r>
      <w:r>
        <w:rPr>
          <w:b/>
          <w:kern w:val="2"/>
          <w:sz w:val="22"/>
          <w:szCs w:val="22"/>
          <w:lang w:eastAsia="hi-IN" w:bidi="hi-IN"/>
        </w:rPr>
        <w:t>5</w:t>
      </w:r>
      <w:r>
        <w:rPr>
          <w:b/>
          <w:kern w:val="2"/>
          <w:sz w:val="22"/>
          <w:szCs w:val="22"/>
          <w:lang w:eastAsia="hi-IN" w:bidi="hi-IN"/>
        </w:rPr>
        <w:t xml:space="preserve">0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>/s</w:t>
      </w:r>
      <w:r>
        <w:rPr>
          <w:bCs/>
          <w:kern w:val="2"/>
          <w:sz w:val="22"/>
          <w:szCs w:val="22"/>
          <w:lang w:eastAsia="hi-IN" w:bidi="hi-IN"/>
        </w:rPr>
        <w:t xml:space="preserve"> do </w:t>
      </w:r>
      <w:r>
        <w:rPr>
          <w:b/>
          <w:kern w:val="2"/>
          <w:sz w:val="22"/>
          <w:szCs w:val="22"/>
          <w:lang w:eastAsia="hi-IN" w:bidi="hi-IN"/>
        </w:rPr>
        <w:t>9</w:t>
      </w:r>
      <w:r>
        <w:rPr>
          <w:b/>
          <w:kern w:val="2"/>
          <w:sz w:val="22"/>
          <w:szCs w:val="22"/>
          <w:lang w:eastAsia="hi-IN" w:bidi="hi-IN"/>
        </w:rPr>
        <w:t xml:space="preserve">9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>/s</w:t>
      </w:r>
      <w:r>
        <w:rPr>
          <w:bCs/>
          <w:kern w:val="2"/>
          <w:sz w:val="22"/>
          <w:szCs w:val="22"/>
          <w:lang w:eastAsia="hi-IN" w:bidi="hi-IN"/>
        </w:rPr>
        <w:t xml:space="preserve"> </w:t>
      </w:r>
      <w:r>
        <w:rPr>
          <w:b/>
          <w:kern w:val="2"/>
          <w:sz w:val="22"/>
          <w:szCs w:val="22"/>
          <w:lang w:eastAsia="hi-IN" w:bidi="hi-IN"/>
        </w:rPr>
        <w:t>– 15 punktów;</w:t>
      </w:r>
    </w:p>
    <w:p w14:paraId="556D0119" w14:textId="74439FC4" w:rsidR="001F70DC" w:rsidRDefault="001F70D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kern w:val="2"/>
          <w:sz w:val="22"/>
          <w:szCs w:val="22"/>
          <w:u w:val="single"/>
          <w:lang w:eastAsia="hi-IN" w:bidi="hi-IN"/>
        </w:rPr>
        <w:t xml:space="preserve">Pośrednia </w:t>
      </w:r>
      <w:r>
        <w:rPr>
          <w:kern w:val="2"/>
          <w:sz w:val="22"/>
          <w:szCs w:val="22"/>
          <w:lang w:eastAsia="hi-IN" w:bidi="hi-IN"/>
        </w:rPr>
        <w:t xml:space="preserve">możliwa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ilość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Mb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/s</w:t>
      </w:r>
      <w:r>
        <w:rPr>
          <w:b/>
          <w:kern w:val="2"/>
          <w:sz w:val="22"/>
          <w:szCs w:val="22"/>
          <w:lang w:eastAsia="hi-IN" w:bidi="hi-IN"/>
        </w:rPr>
        <w:t xml:space="preserve">: od 20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/s do </w:t>
      </w:r>
      <w:r>
        <w:rPr>
          <w:b/>
          <w:kern w:val="2"/>
          <w:sz w:val="22"/>
          <w:szCs w:val="22"/>
          <w:lang w:eastAsia="hi-IN" w:bidi="hi-IN"/>
        </w:rPr>
        <w:t>4</w:t>
      </w:r>
      <w:r>
        <w:rPr>
          <w:b/>
          <w:kern w:val="2"/>
          <w:sz w:val="22"/>
          <w:szCs w:val="22"/>
          <w:lang w:eastAsia="hi-IN" w:bidi="hi-IN"/>
        </w:rPr>
        <w:t xml:space="preserve">9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>/s</w:t>
      </w:r>
      <w:r>
        <w:rPr>
          <w:bCs/>
          <w:kern w:val="2"/>
          <w:sz w:val="22"/>
          <w:szCs w:val="22"/>
          <w:lang w:eastAsia="hi-IN" w:bidi="hi-IN"/>
        </w:rPr>
        <w:t xml:space="preserve"> </w:t>
      </w:r>
      <w:r>
        <w:rPr>
          <w:b/>
          <w:kern w:val="2"/>
          <w:sz w:val="22"/>
          <w:szCs w:val="22"/>
          <w:lang w:eastAsia="hi-IN" w:bidi="hi-IN"/>
        </w:rPr>
        <w:t>– 10 punktów;</w:t>
      </w:r>
    </w:p>
    <w:p w14:paraId="0CE26D80" w14:textId="50602668" w:rsidR="001F70DC" w:rsidRDefault="001F70D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kern w:val="2"/>
          <w:sz w:val="22"/>
          <w:szCs w:val="22"/>
          <w:u w:val="single"/>
          <w:lang w:eastAsia="hi-IN" w:bidi="hi-IN"/>
        </w:rPr>
        <w:t>Najkrótsza</w:t>
      </w:r>
      <w:r>
        <w:rPr>
          <w:kern w:val="2"/>
          <w:sz w:val="22"/>
          <w:szCs w:val="22"/>
          <w:lang w:eastAsia="hi-IN" w:bidi="hi-IN"/>
        </w:rPr>
        <w:t xml:space="preserve"> możliwa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ilość </w:t>
      </w:r>
      <w:proofErr w:type="spellStart"/>
      <w:r>
        <w:rPr>
          <w:rFonts w:eastAsia="SimSun"/>
          <w:kern w:val="2"/>
          <w:sz w:val="22"/>
          <w:szCs w:val="22"/>
          <w:lang w:eastAsia="hi-IN" w:bidi="hi-IN"/>
        </w:rPr>
        <w:t>Mb</w:t>
      </w:r>
      <w:proofErr w:type="spellEnd"/>
      <w:r>
        <w:rPr>
          <w:rFonts w:eastAsia="SimSun"/>
          <w:kern w:val="2"/>
          <w:sz w:val="22"/>
          <w:szCs w:val="22"/>
          <w:lang w:eastAsia="hi-IN" w:bidi="hi-IN"/>
        </w:rPr>
        <w:t>/s</w:t>
      </w:r>
      <w:r>
        <w:rPr>
          <w:b/>
          <w:kern w:val="2"/>
          <w:sz w:val="22"/>
          <w:szCs w:val="22"/>
          <w:lang w:eastAsia="hi-IN" w:bidi="hi-IN"/>
        </w:rPr>
        <w:t xml:space="preserve">: od </w:t>
      </w:r>
      <w:r>
        <w:rPr>
          <w:b/>
          <w:kern w:val="2"/>
          <w:sz w:val="22"/>
          <w:szCs w:val="22"/>
          <w:lang w:eastAsia="hi-IN" w:bidi="hi-IN"/>
        </w:rPr>
        <w:t>10</w:t>
      </w:r>
      <w:r>
        <w:rPr>
          <w:b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/s do 19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Mb</w:t>
      </w:r>
      <w:proofErr w:type="spellEnd"/>
      <w:r>
        <w:rPr>
          <w:b/>
          <w:kern w:val="2"/>
          <w:sz w:val="22"/>
          <w:szCs w:val="22"/>
          <w:lang w:eastAsia="hi-IN" w:bidi="hi-IN"/>
        </w:rPr>
        <w:t>/s</w:t>
      </w:r>
      <w:r>
        <w:rPr>
          <w:bCs/>
          <w:kern w:val="2"/>
          <w:sz w:val="22"/>
          <w:szCs w:val="22"/>
          <w:lang w:eastAsia="hi-IN" w:bidi="hi-IN"/>
        </w:rPr>
        <w:t xml:space="preserve"> </w:t>
      </w:r>
      <w:r>
        <w:rPr>
          <w:b/>
          <w:kern w:val="2"/>
          <w:sz w:val="22"/>
          <w:szCs w:val="22"/>
          <w:lang w:eastAsia="hi-IN" w:bidi="hi-IN"/>
        </w:rPr>
        <w:t>– 0 punktów)</w:t>
      </w:r>
    </w:p>
    <w:p w14:paraId="257562EB" w14:textId="77777777" w:rsidR="008A193C" w:rsidRPr="001F70DC" w:rsidRDefault="008A193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</w:p>
    <w:bookmarkEnd w:id="1"/>
    <w:p w14:paraId="7C0A43AE" w14:textId="1B3B16F7" w:rsidR="001F70DC" w:rsidRPr="001F70DC" w:rsidRDefault="001F70DC" w:rsidP="001F70DC">
      <w:pPr>
        <w:numPr>
          <w:ilvl w:val="0"/>
          <w:numId w:val="51"/>
        </w:numPr>
        <w:autoSpaceDN w:val="0"/>
        <w:adjustRightInd w:val="0"/>
        <w:ind w:left="426" w:hanging="426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1F70DC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KRYTERIUM</w:t>
      </w:r>
      <w:r w:rsidRPr="001F70DC">
        <w:rPr>
          <w:rFonts w:eastAsia="Calibri"/>
          <w:b/>
          <w:spacing w:val="-3"/>
          <w:kern w:val="2"/>
          <w:sz w:val="24"/>
          <w:szCs w:val="24"/>
          <w:lang w:eastAsia="ar-SA"/>
        </w:rPr>
        <w:t xml:space="preserve"> </w:t>
      </w:r>
      <w:r w:rsidRPr="001F70DC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USUNIĘCIE AWARII ŁĄCZA:</w:t>
      </w:r>
    </w:p>
    <w:p w14:paraId="288DEA94" w14:textId="77777777" w:rsidR="001F70DC" w:rsidRPr="001F70DC" w:rsidRDefault="001F70DC" w:rsidP="001F70DC">
      <w:pPr>
        <w:suppressAutoHyphens/>
        <w:autoSpaceDE w:val="0"/>
        <w:autoSpaceDN w:val="0"/>
        <w:adjustRightInd w:val="0"/>
        <w:spacing w:before="120" w:after="120"/>
        <w:ind w:left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1F70DC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Czas usunięcia awarii łącza wynosi……………………………… godzin.</w:t>
      </w:r>
    </w:p>
    <w:p w14:paraId="3EC8460F" w14:textId="77777777" w:rsidR="001F70DC" w:rsidRDefault="001F70DC" w:rsidP="001F70DC">
      <w:pPr>
        <w:suppressAutoHyphens/>
        <w:spacing w:line="276" w:lineRule="auto"/>
        <w:ind w:left="1560" w:hanging="1276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rFonts w:eastAsia="Calibri"/>
          <w:b/>
          <w:spacing w:val="-3"/>
          <w:kern w:val="2"/>
          <w:lang w:eastAsia="ar-SA"/>
        </w:rPr>
        <w:t xml:space="preserve">(uzupełnić: </w:t>
      </w:r>
      <w:r>
        <w:rPr>
          <w:rFonts w:eastAsia="Calibri"/>
          <w:b/>
          <w:spacing w:val="-3"/>
          <w:kern w:val="2"/>
          <w:lang w:eastAsia="ar-SA"/>
        </w:rPr>
        <w:tab/>
      </w:r>
      <w:r>
        <w:rPr>
          <w:kern w:val="2"/>
          <w:sz w:val="22"/>
          <w:szCs w:val="22"/>
          <w:u w:val="single"/>
          <w:lang w:eastAsia="hi-IN" w:bidi="hi-IN"/>
        </w:rPr>
        <w:t>Najkrótszy</w:t>
      </w:r>
      <w:r>
        <w:rPr>
          <w:kern w:val="2"/>
          <w:sz w:val="22"/>
          <w:szCs w:val="22"/>
          <w:lang w:eastAsia="hi-IN" w:bidi="hi-IN"/>
        </w:rPr>
        <w:t xml:space="preserve"> możliwy </w:t>
      </w:r>
      <w:r>
        <w:rPr>
          <w:rFonts w:eastAsia="SimSun"/>
          <w:kern w:val="2"/>
          <w:sz w:val="22"/>
          <w:szCs w:val="22"/>
          <w:lang w:eastAsia="hi-IN" w:bidi="hi-IN"/>
        </w:rPr>
        <w:t>czas usunięcia awarii</w:t>
      </w:r>
      <w:r>
        <w:rPr>
          <w:b/>
          <w:kern w:val="2"/>
          <w:sz w:val="22"/>
          <w:szCs w:val="22"/>
          <w:lang w:eastAsia="hi-IN" w:bidi="hi-IN"/>
        </w:rPr>
        <w:t xml:space="preserve">: </w:t>
      </w:r>
      <w:r>
        <w:rPr>
          <w:sz w:val="22"/>
          <w:szCs w:val="22"/>
        </w:rPr>
        <w:t>do 8 godzin</w:t>
      </w:r>
      <w:r>
        <w:rPr>
          <w:b/>
          <w:kern w:val="2"/>
          <w:sz w:val="22"/>
          <w:szCs w:val="22"/>
          <w:lang w:eastAsia="hi-IN" w:bidi="hi-IN"/>
        </w:rPr>
        <w:t xml:space="preserve"> – 20 punktów;</w:t>
      </w:r>
    </w:p>
    <w:p w14:paraId="24347814" w14:textId="77777777" w:rsidR="001F70DC" w:rsidRDefault="001F70D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u w:val="single"/>
          <w:lang w:eastAsia="hi-IN" w:bidi="hi-IN"/>
        </w:rPr>
        <w:t>Pośredni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>
        <w:rPr>
          <w:kern w:val="2"/>
          <w:sz w:val="22"/>
          <w:szCs w:val="22"/>
          <w:lang w:eastAsia="hi-IN" w:bidi="hi-IN"/>
        </w:rPr>
        <w:t xml:space="preserve">możliwy </w:t>
      </w:r>
      <w:r>
        <w:rPr>
          <w:rFonts w:eastAsia="SimSun"/>
          <w:kern w:val="2"/>
          <w:sz w:val="22"/>
          <w:szCs w:val="22"/>
          <w:lang w:eastAsia="hi-IN" w:bidi="hi-IN"/>
        </w:rPr>
        <w:t>czas usunięcia awarii</w:t>
      </w:r>
      <w:r>
        <w:rPr>
          <w:b/>
          <w:kern w:val="2"/>
          <w:sz w:val="22"/>
          <w:szCs w:val="22"/>
          <w:lang w:eastAsia="hi-IN" w:bidi="hi-IN"/>
        </w:rPr>
        <w:t xml:space="preserve">: </w:t>
      </w:r>
      <w:r>
        <w:rPr>
          <w:sz w:val="22"/>
          <w:szCs w:val="22"/>
        </w:rPr>
        <w:t>od 9 godzin do 12 godzin</w:t>
      </w:r>
      <w:r>
        <w:rPr>
          <w:b/>
          <w:kern w:val="2"/>
          <w:sz w:val="22"/>
          <w:szCs w:val="22"/>
          <w:lang w:eastAsia="hi-IN" w:bidi="hi-IN"/>
        </w:rPr>
        <w:t xml:space="preserve"> – 15 punktów;</w:t>
      </w:r>
    </w:p>
    <w:p w14:paraId="0BEF6DD0" w14:textId="77777777" w:rsidR="001F70DC" w:rsidRDefault="001F70D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kern w:val="2"/>
          <w:sz w:val="22"/>
          <w:szCs w:val="22"/>
          <w:u w:val="single"/>
          <w:lang w:eastAsia="hi-IN" w:bidi="hi-IN"/>
        </w:rPr>
        <w:t xml:space="preserve">Pośredni </w:t>
      </w:r>
      <w:r>
        <w:rPr>
          <w:kern w:val="2"/>
          <w:sz w:val="22"/>
          <w:szCs w:val="22"/>
          <w:lang w:eastAsia="hi-IN" w:bidi="hi-IN"/>
        </w:rPr>
        <w:t xml:space="preserve">możliwy </w:t>
      </w:r>
      <w:r>
        <w:rPr>
          <w:rFonts w:eastAsia="SimSun"/>
          <w:kern w:val="2"/>
          <w:sz w:val="22"/>
          <w:szCs w:val="22"/>
          <w:lang w:eastAsia="hi-IN" w:bidi="hi-IN"/>
        </w:rPr>
        <w:t>czas usunięcia awarii</w:t>
      </w:r>
      <w:r>
        <w:rPr>
          <w:b/>
          <w:kern w:val="2"/>
          <w:sz w:val="22"/>
          <w:szCs w:val="22"/>
          <w:lang w:eastAsia="hi-IN" w:bidi="hi-IN"/>
        </w:rPr>
        <w:t xml:space="preserve">: </w:t>
      </w:r>
      <w:r>
        <w:rPr>
          <w:kern w:val="2"/>
          <w:sz w:val="22"/>
          <w:szCs w:val="22"/>
          <w:lang w:eastAsia="hi-IN" w:bidi="hi-IN"/>
        </w:rPr>
        <w:t>od 13 godzin</w:t>
      </w:r>
      <w:r>
        <w:rPr>
          <w:b/>
          <w:kern w:val="2"/>
          <w:sz w:val="22"/>
          <w:szCs w:val="22"/>
          <w:lang w:eastAsia="hi-IN" w:bidi="hi-IN"/>
        </w:rPr>
        <w:t xml:space="preserve"> </w:t>
      </w:r>
      <w:r>
        <w:rPr>
          <w:sz w:val="22"/>
          <w:szCs w:val="22"/>
        </w:rPr>
        <w:t>do 18 godzin</w:t>
      </w:r>
      <w:r>
        <w:rPr>
          <w:b/>
          <w:kern w:val="2"/>
          <w:sz w:val="22"/>
          <w:szCs w:val="22"/>
          <w:lang w:eastAsia="hi-IN" w:bidi="hi-IN"/>
        </w:rPr>
        <w:t xml:space="preserve"> – 10 punktów;</w:t>
      </w:r>
    </w:p>
    <w:p w14:paraId="6F8D9838" w14:textId="13AE3D19" w:rsidR="001F70DC" w:rsidRPr="001F70DC" w:rsidRDefault="001F70DC" w:rsidP="001F70DC">
      <w:pPr>
        <w:suppressAutoHyphens/>
        <w:spacing w:line="276" w:lineRule="auto"/>
        <w:ind w:left="1560"/>
        <w:jc w:val="both"/>
        <w:textAlignment w:val="baseline"/>
        <w:rPr>
          <w:b/>
          <w:kern w:val="2"/>
          <w:sz w:val="22"/>
          <w:szCs w:val="22"/>
          <w:lang w:eastAsia="hi-IN" w:bidi="hi-IN"/>
        </w:rPr>
      </w:pPr>
      <w:r>
        <w:rPr>
          <w:kern w:val="2"/>
          <w:sz w:val="22"/>
          <w:szCs w:val="22"/>
          <w:u w:val="single"/>
          <w:lang w:eastAsia="hi-IN" w:bidi="hi-IN"/>
        </w:rPr>
        <w:t>Najdłuższy</w:t>
      </w:r>
      <w:r>
        <w:rPr>
          <w:kern w:val="2"/>
          <w:sz w:val="22"/>
          <w:szCs w:val="22"/>
          <w:lang w:eastAsia="hi-IN" w:bidi="hi-IN"/>
        </w:rPr>
        <w:t xml:space="preserve"> możliwy </w:t>
      </w:r>
      <w:r>
        <w:rPr>
          <w:rFonts w:eastAsia="SimSun"/>
          <w:kern w:val="2"/>
          <w:sz w:val="22"/>
          <w:szCs w:val="22"/>
          <w:lang w:eastAsia="hi-IN" w:bidi="hi-IN"/>
        </w:rPr>
        <w:t>czas usunięcia awarii</w:t>
      </w:r>
      <w:r>
        <w:rPr>
          <w:b/>
          <w:kern w:val="2"/>
          <w:sz w:val="22"/>
          <w:szCs w:val="22"/>
          <w:lang w:eastAsia="hi-IN" w:bidi="hi-IN"/>
        </w:rPr>
        <w:t xml:space="preserve">: </w:t>
      </w:r>
      <w:r>
        <w:rPr>
          <w:kern w:val="2"/>
          <w:sz w:val="22"/>
          <w:szCs w:val="22"/>
          <w:lang w:eastAsia="hi-IN" w:bidi="hi-IN"/>
        </w:rPr>
        <w:t xml:space="preserve">od </w:t>
      </w:r>
      <w:r>
        <w:rPr>
          <w:sz w:val="22"/>
          <w:szCs w:val="22"/>
        </w:rPr>
        <w:t>18 godzin do 24 godzin</w:t>
      </w:r>
      <w:r>
        <w:rPr>
          <w:b/>
          <w:kern w:val="2"/>
          <w:sz w:val="22"/>
          <w:szCs w:val="22"/>
          <w:lang w:eastAsia="hi-IN" w:bidi="hi-IN"/>
        </w:rPr>
        <w:t xml:space="preserve"> – 0 punktów)</w:t>
      </w:r>
    </w:p>
    <w:p w14:paraId="727D72AA" w14:textId="07BB34AB" w:rsidR="004E1E51" w:rsidRPr="001F70DC" w:rsidRDefault="00214754" w:rsidP="001F70D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70DC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1F70DC" w:rsidRPr="001F70DC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>od 01.10.2024 r. do 30.09.2027 r.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lastRenderedPageBreak/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2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2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lastRenderedPageBreak/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3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3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16B8B" w14:textId="77777777" w:rsidR="0010239A" w:rsidRDefault="0010239A" w:rsidP="00F63A4C">
      <w:r>
        <w:separator/>
      </w:r>
    </w:p>
  </w:endnote>
  <w:endnote w:type="continuationSeparator" w:id="0">
    <w:p w14:paraId="7ED84700" w14:textId="77777777" w:rsidR="0010239A" w:rsidRDefault="0010239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5CCC3" w14:textId="77777777" w:rsidR="0010239A" w:rsidRDefault="0010239A" w:rsidP="00F63A4C">
      <w:r>
        <w:separator/>
      </w:r>
    </w:p>
  </w:footnote>
  <w:footnote w:type="continuationSeparator" w:id="0">
    <w:p w14:paraId="140AC85A" w14:textId="77777777" w:rsidR="0010239A" w:rsidRDefault="0010239A" w:rsidP="00F63A4C">
      <w:r>
        <w:continuationSeparator/>
      </w:r>
    </w:p>
  </w:footnote>
  <w:footnote w:id="1">
    <w:p w14:paraId="4B9AC7D7" w14:textId="61D47CB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6F325D">
        <w:rPr>
          <w:sz w:val="18"/>
          <w:szCs w:val="18"/>
        </w:rPr>
        <w:t>t.j</w:t>
      </w:r>
      <w:proofErr w:type="spellEnd"/>
      <w:r w:rsidR="006F325D">
        <w:rPr>
          <w:sz w:val="18"/>
          <w:szCs w:val="18"/>
        </w:rPr>
        <w:t xml:space="preserve">. </w:t>
      </w:r>
      <w:r w:rsidRPr="001E7A45">
        <w:rPr>
          <w:sz w:val="18"/>
          <w:szCs w:val="18"/>
        </w:rPr>
        <w:t>Dz. U. 202</w:t>
      </w:r>
      <w:r w:rsidR="006F325D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</w:t>
      </w:r>
      <w:r w:rsidR="006F325D">
        <w:rPr>
          <w:sz w:val="18"/>
          <w:szCs w:val="18"/>
        </w:rPr>
        <w:t>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01DD7CE2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4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1F70DC">
      <w:rPr>
        <w:sz w:val="24"/>
        <w:szCs w:val="24"/>
        <w:u w:val="single"/>
      </w:rPr>
      <w:t>4</w:t>
    </w:r>
    <w:r w:rsidR="00CB1BB6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4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C8EF220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FE6943">
      <w:rPr>
        <w:sz w:val="24"/>
        <w:szCs w:val="24"/>
        <w:u w:val="single"/>
      </w:rPr>
      <w:t>4</w:t>
    </w:r>
    <w:r w:rsidR="00F51A07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236AA"/>
    <w:multiLevelType w:val="hybridMultilevel"/>
    <w:tmpl w:val="FFEE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3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3694F"/>
    <w:multiLevelType w:val="multilevel"/>
    <w:tmpl w:val="94283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3449">
    <w:abstractNumId w:val="20"/>
  </w:num>
  <w:num w:numId="2" w16cid:durableId="1369334419">
    <w:abstractNumId w:val="43"/>
  </w:num>
  <w:num w:numId="3" w16cid:durableId="197863035">
    <w:abstractNumId w:val="23"/>
  </w:num>
  <w:num w:numId="4" w16cid:durableId="568879333">
    <w:abstractNumId w:val="21"/>
  </w:num>
  <w:num w:numId="5" w16cid:durableId="950749803">
    <w:abstractNumId w:val="36"/>
  </w:num>
  <w:num w:numId="6" w16cid:durableId="1262378879">
    <w:abstractNumId w:val="33"/>
  </w:num>
  <w:num w:numId="7" w16cid:durableId="1762218080">
    <w:abstractNumId w:val="16"/>
  </w:num>
  <w:num w:numId="8" w16cid:durableId="1968468554">
    <w:abstractNumId w:val="13"/>
  </w:num>
  <w:num w:numId="9" w16cid:durableId="1058212735">
    <w:abstractNumId w:val="38"/>
  </w:num>
  <w:num w:numId="10" w16cid:durableId="1616206976">
    <w:abstractNumId w:val="51"/>
  </w:num>
  <w:num w:numId="11" w16cid:durableId="2022002708">
    <w:abstractNumId w:val="8"/>
  </w:num>
  <w:num w:numId="12" w16cid:durableId="1486431694">
    <w:abstractNumId w:val="55"/>
  </w:num>
  <w:num w:numId="13" w16cid:durableId="1826774646">
    <w:abstractNumId w:val="59"/>
  </w:num>
  <w:num w:numId="14" w16cid:durableId="1986160163">
    <w:abstractNumId w:val="56"/>
  </w:num>
  <w:num w:numId="15" w16cid:durableId="1166477255">
    <w:abstractNumId w:val="47"/>
  </w:num>
  <w:num w:numId="16" w16cid:durableId="1074012103">
    <w:abstractNumId w:val="50"/>
  </w:num>
  <w:num w:numId="17" w16cid:durableId="252276404">
    <w:abstractNumId w:val="54"/>
  </w:num>
  <w:num w:numId="18" w16cid:durableId="111484240">
    <w:abstractNumId w:val="44"/>
  </w:num>
  <w:num w:numId="19" w16cid:durableId="7104820">
    <w:abstractNumId w:val="41"/>
  </w:num>
  <w:num w:numId="20" w16cid:durableId="1854952835">
    <w:abstractNumId w:val="53"/>
  </w:num>
  <w:num w:numId="21" w16cid:durableId="1463226047">
    <w:abstractNumId w:val="37"/>
  </w:num>
  <w:num w:numId="22" w16cid:durableId="1008941805">
    <w:abstractNumId w:val="58"/>
  </w:num>
  <w:num w:numId="23" w16cid:durableId="1040939925">
    <w:abstractNumId w:val="15"/>
  </w:num>
  <w:num w:numId="24" w16cid:durableId="827481300">
    <w:abstractNumId w:val="45"/>
  </w:num>
  <w:num w:numId="25" w16cid:durableId="1041856111">
    <w:abstractNumId w:val="12"/>
  </w:num>
  <w:num w:numId="26" w16cid:durableId="388694961">
    <w:abstractNumId w:val="10"/>
  </w:num>
  <w:num w:numId="27" w16cid:durableId="1439791556">
    <w:abstractNumId w:val="46"/>
  </w:num>
  <w:num w:numId="28" w16cid:durableId="1342898195">
    <w:abstractNumId w:val="17"/>
  </w:num>
  <w:num w:numId="29" w16cid:durableId="697195035">
    <w:abstractNumId w:val="26"/>
  </w:num>
  <w:num w:numId="30" w16cid:durableId="1458136619">
    <w:abstractNumId w:val="30"/>
  </w:num>
  <w:num w:numId="31" w16cid:durableId="571892489">
    <w:abstractNumId w:val="40"/>
  </w:num>
  <w:num w:numId="32" w16cid:durableId="681317732">
    <w:abstractNumId w:val="49"/>
  </w:num>
  <w:num w:numId="33" w16cid:durableId="708988690">
    <w:abstractNumId w:val="28"/>
  </w:num>
  <w:num w:numId="34" w16cid:durableId="15278700">
    <w:abstractNumId w:val="39"/>
  </w:num>
  <w:num w:numId="35" w16cid:durableId="1013653784">
    <w:abstractNumId w:val="62"/>
  </w:num>
  <w:num w:numId="36" w16cid:durableId="3535019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7438479">
    <w:abstractNumId w:val="34"/>
  </w:num>
  <w:num w:numId="38" w16cid:durableId="1932228777">
    <w:abstractNumId w:val="57"/>
  </w:num>
  <w:num w:numId="39" w16cid:durableId="161311737">
    <w:abstractNumId w:val="31"/>
  </w:num>
  <w:num w:numId="40" w16cid:durableId="657806511">
    <w:abstractNumId w:val="27"/>
  </w:num>
  <w:num w:numId="41" w16cid:durableId="1902669439">
    <w:abstractNumId w:val="61"/>
  </w:num>
  <w:num w:numId="42" w16cid:durableId="1488865715">
    <w:abstractNumId w:val="6"/>
  </w:num>
  <w:num w:numId="43" w16cid:durableId="445152754">
    <w:abstractNumId w:val="22"/>
  </w:num>
  <w:num w:numId="44" w16cid:durableId="1167867891">
    <w:abstractNumId w:val="19"/>
  </w:num>
  <w:num w:numId="45" w16cid:durableId="564485968">
    <w:abstractNumId w:val="48"/>
  </w:num>
  <w:num w:numId="46" w16cid:durableId="1842818304">
    <w:abstractNumId w:val="35"/>
  </w:num>
  <w:num w:numId="47" w16cid:durableId="2018313944">
    <w:abstractNumId w:val="32"/>
  </w:num>
  <w:num w:numId="48" w16cid:durableId="1750687644">
    <w:abstractNumId w:val="18"/>
  </w:num>
  <w:num w:numId="49" w16cid:durableId="1266960292">
    <w:abstractNumId w:val="2"/>
  </w:num>
  <w:num w:numId="50" w16cid:durableId="1007100346">
    <w:abstractNumId w:val="52"/>
  </w:num>
  <w:num w:numId="51" w16cid:durableId="786050391">
    <w:abstractNumId w:val="63"/>
  </w:num>
  <w:num w:numId="52" w16cid:durableId="1924947307">
    <w:abstractNumId w:val="7"/>
  </w:num>
  <w:num w:numId="53" w16cid:durableId="980306230">
    <w:abstractNumId w:val="5"/>
  </w:num>
  <w:num w:numId="54" w16cid:durableId="687368514">
    <w:abstractNumId w:val="60"/>
  </w:num>
  <w:num w:numId="55" w16cid:durableId="814879252">
    <w:abstractNumId w:val="9"/>
  </w:num>
  <w:num w:numId="56" w16cid:durableId="514997148">
    <w:abstractNumId w:val="14"/>
  </w:num>
  <w:num w:numId="57" w16cid:durableId="1195725942">
    <w:abstractNumId w:val="29"/>
  </w:num>
  <w:num w:numId="58" w16cid:durableId="905804831">
    <w:abstractNumId w:val="25"/>
  </w:num>
  <w:num w:numId="59" w16cid:durableId="1610549541">
    <w:abstractNumId w:val="11"/>
  </w:num>
  <w:num w:numId="60" w16cid:durableId="21399561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43742239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43F0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14CE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39A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0DC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47E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1E51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7EA4"/>
    <w:rsid w:val="005B11A0"/>
    <w:rsid w:val="005B1575"/>
    <w:rsid w:val="005B1AA0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325D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335C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93C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7DE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5466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594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37D9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570F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BF580D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67B88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1BB6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3F22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1A0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3E9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E6943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B865-C24B-477A-99EF-3168AAE8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4</cp:revision>
  <cp:lastPrinted>2024-01-17T13:20:00Z</cp:lastPrinted>
  <dcterms:created xsi:type="dcterms:W3CDTF">2024-06-19T09:26:00Z</dcterms:created>
  <dcterms:modified xsi:type="dcterms:W3CDTF">2024-06-19T09:47:00Z</dcterms:modified>
</cp:coreProperties>
</file>