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3A0E7" w14:textId="67E415DC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BF5B9" wp14:editId="1967D278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10795" t="13335" r="10160" b="508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4B4F2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7.2pt;margin-top:1.4pt;width:149.85pt;height:6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" strokeweight=".26mm">
                <v:stroke endcap="square"/>
              </v:shape>
            </w:pict>
          </mc:Fallback>
        </mc:AlternateContent>
      </w:r>
      <w:r w:rsidRPr="0091185E">
        <w:rPr>
          <w:rFonts w:ascii="Arial" w:hAnsi="Arial" w:cs="Arial"/>
          <w:b/>
          <w:noProof/>
          <w:sz w:val="20"/>
          <w:szCs w:val="20"/>
          <w:lang w:eastAsia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3DBEA9DA" wp14:editId="16C42A57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898015" cy="767080"/>
                <wp:effectExtent l="1270" t="3810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B066B" w14:textId="77777777" w:rsidR="006D6456" w:rsidRDefault="006D6456" w:rsidP="006D6456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  <w:p w14:paraId="0631F4D7" w14:textId="77777777" w:rsidR="006D6456" w:rsidRDefault="006D6456" w:rsidP="006D6456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  <w:p w14:paraId="458A97E6" w14:textId="77777777" w:rsidR="006D6456" w:rsidRDefault="006D6456" w:rsidP="006D6456">
                            <w:pPr>
                              <w:pStyle w:val="Zawartoramki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70F22A71" w14:textId="77777777" w:rsidR="006D6456" w:rsidRDefault="006D6456" w:rsidP="006D645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Cs/>
                                <w:color w:val="auto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EA9D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7.2pt;margin-top:1.4pt;width:149.45pt;height:60.4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" stroked="f">
                <v:textbox inset="0,0,0,0">
                  <w:txbxContent>
                    <w:p w14:paraId="31FB066B" w14:textId="77777777" w:rsidR="006D6456" w:rsidRDefault="006D6456" w:rsidP="006D6456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  <w:p w14:paraId="0631F4D7" w14:textId="77777777" w:rsidR="006D6456" w:rsidRDefault="006D6456" w:rsidP="006D6456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  <w:p w14:paraId="458A97E6" w14:textId="77777777" w:rsidR="006D6456" w:rsidRDefault="006D6456" w:rsidP="006D6456">
                      <w:pPr>
                        <w:pStyle w:val="Zawartoramki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70F22A71" w14:textId="77777777" w:rsidR="006D6456" w:rsidRDefault="006D6456" w:rsidP="006D6456">
                      <w:pPr>
                        <w:pStyle w:val="Zawartoramki"/>
                        <w:jc w:val="center"/>
                      </w:pPr>
                      <w:r>
                        <w:rPr>
                          <w:bCs/>
                          <w:color w:val="auto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3AD29257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0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0"/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259D09C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1BB827FE" w14:textId="53E50DBB" w:rsidR="00AB7F7D" w:rsidRPr="0091185E" w:rsidRDefault="00645B95" w:rsidP="00473E24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Dostawę środków ochrony indywidualnej i higieny osobistej oraz odzieży i obuwia roboczego </w:t>
      </w:r>
      <w:r w:rsidR="00850A56" w:rsidRPr="0091185E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br/>
      </w:r>
      <w:r w:rsidRPr="0091185E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i ochronnego na potrzeby Przedsiębiorstwa Gospodarki Odpadami „Eko-MAZURY” Sp. z o.o.</w:t>
      </w:r>
      <w:r w:rsidR="00850A56" w:rsidRPr="0091185E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</w:t>
      </w:r>
      <w:r w:rsidR="00201F44" w:rsidRPr="0091185E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na okres 24 miesięcy</w:t>
      </w:r>
      <w:r w:rsidR="00850A56" w:rsidRPr="0091185E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br/>
      </w:r>
    </w:p>
    <w:p w14:paraId="5589A4E1" w14:textId="77777777" w:rsidR="00645B95" w:rsidRPr="0091185E" w:rsidRDefault="00645B95" w:rsidP="00473E24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</w:t>
      </w:r>
      <w:r w:rsidR="004818DC">
        <w:rPr>
          <w:rFonts w:ascii="Arial" w:hAnsi="Arial" w:cs="Arial"/>
          <w:sz w:val="20"/>
          <w:szCs w:val="20"/>
          <w:lang w:eastAsia="ar-SA"/>
        </w:rPr>
        <w:t>KRS</w:t>
      </w:r>
      <w:r w:rsidRPr="004818D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</w:t>
      </w:r>
    </w:p>
    <w:p w14:paraId="0AEDA7BA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W odpowiedzi na ogłoszenie o zamówieniu oferuję/oferujemy spełnienie przedmiotu zamówienia za kwotę (</w:t>
      </w:r>
      <w:r w:rsidRPr="0091185E"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  <w:t>należy wskazać Część na jakie wykonawca składa ofertę, a w przypadku złożenia oferty na kilka części, należy powielić zapisy dla określonych części):</w:t>
      </w:r>
    </w:p>
    <w:p w14:paraId="6A008288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23E4A65C" w14:textId="77777777" w:rsidR="00135D27" w:rsidRPr="0091185E" w:rsidRDefault="00135D27" w:rsidP="00135D27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C00365" w14:textId="200E0827" w:rsidR="00135D27" w:rsidRPr="0091185E" w:rsidRDefault="00135D27" w:rsidP="00135D27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Cena w ramach prawa opcji</w:t>
      </w:r>
    </w:p>
    <w:p w14:paraId="7AD30644" w14:textId="15CEE1FA" w:rsidR="00135D27" w:rsidRPr="0091185E" w:rsidRDefault="00135D27" w:rsidP="00135D27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0CA447FB" w14:textId="77777777" w:rsidR="00135D27" w:rsidRPr="0091185E" w:rsidRDefault="00135D27" w:rsidP="00135D27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0A54F7B5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8AFA202" w14:textId="69A80FB0" w:rsidR="0048386F" w:rsidRPr="0091185E" w:rsidRDefault="0048386F" w:rsidP="0048386F">
      <w:pPr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która szczegółowo określona została w formularzu asortymentowo – cenowym stanowiącym Załącznik nr </w:t>
      </w:r>
      <w:r w:rsidR="005A6844"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1a</w:t>
      </w: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do SIWZ</w:t>
      </w:r>
    </w:p>
    <w:p w14:paraId="04E71CF8" w14:textId="77777777" w:rsidR="0048386F" w:rsidRPr="0091185E" w:rsidRDefault="0048386F" w:rsidP="0048386F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14EFB7C" w14:textId="3421AAF0" w:rsidR="0048386F" w:rsidRPr="0091185E" w:rsidRDefault="0048386F" w:rsidP="00850A56">
      <w:pPr>
        <w:jc w:val="both"/>
        <w:rPr>
          <w:rFonts w:ascii="Arial" w:hAnsi="Arial" w:cs="Arial"/>
          <w:b/>
          <w:strike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Termin dostawy</w:t>
      </w:r>
      <w:r w:rsidR="00A530B6"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zamówienia jednostkowego</w:t>
      </w:r>
      <w:r w:rsidR="00850A56"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: </w:t>
      </w:r>
    </w:p>
    <w:p w14:paraId="26A87023" w14:textId="190F5CBE" w:rsidR="00850A56" w:rsidRPr="0091185E" w:rsidRDefault="00850A56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10 dni</w:t>
      </w:r>
    </w:p>
    <w:p w14:paraId="775BB7F0" w14:textId="77777777" w:rsidR="005A6844" w:rsidRPr="0091185E" w:rsidRDefault="005A6844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D65B02C" w14:textId="4CA1D456" w:rsidR="00850A56" w:rsidRPr="0091185E" w:rsidRDefault="00850A56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14 dni</w:t>
      </w:r>
    </w:p>
    <w:p w14:paraId="348830B4" w14:textId="77777777" w:rsidR="005A6844" w:rsidRPr="0091185E" w:rsidRDefault="005A6844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7BD6B385" w14:textId="14AC6415" w:rsidR="0048386F" w:rsidRPr="0091185E" w:rsidRDefault="00850A56" w:rsidP="0048386F">
      <w:pPr>
        <w:jc w:val="both"/>
        <w:rPr>
          <w:rFonts w:ascii="Arial" w:hAnsi="Arial" w:cs="Arial"/>
          <w:b/>
          <w:color w:val="FF0000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FF0000"/>
          <w:kern w:val="0"/>
          <w:sz w:val="16"/>
          <w:szCs w:val="16"/>
          <w:lang w:eastAsia="ar-SA"/>
        </w:rPr>
        <w:t xml:space="preserve">Należy </w:t>
      </w:r>
      <w:r w:rsidRPr="0091185E">
        <w:rPr>
          <w:rFonts w:ascii="Arial" w:hAnsi="Arial" w:cs="Arial"/>
          <w:b/>
          <w:color w:val="FF0000"/>
          <w:kern w:val="0"/>
          <w:sz w:val="16"/>
          <w:szCs w:val="16"/>
          <w:u w:val="single"/>
          <w:lang w:eastAsia="ar-SA"/>
        </w:rPr>
        <w:t>przekreślić</w:t>
      </w:r>
      <w:r w:rsidRPr="0091185E">
        <w:rPr>
          <w:rFonts w:ascii="Arial" w:hAnsi="Arial" w:cs="Arial"/>
          <w:b/>
          <w:color w:val="FF0000"/>
          <w:kern w:val="0"/>
          <w:sz w:val="16"/>
          <w:szCs w:val="16"/>
          <w:lang w:eastAsia="ar-SA"/>
        </w:rPr>
        <w:t xml:space="preserve"> niewłaściwe stwierdzenie. Brak wskazania czasu realizacji zamówienia jednostkowego spowoduje przyznanie 0 punktów. 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lastRenderedPageBreak/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77777777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SIWZ, w siedzibie Zamawiającego, w terminie przez niego wyznaczonym.</w:t>
      </w:r>
    </w:p>
    <w:p w14:paraId="7A6D625B" w14:textId="77777777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F502A5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A8B8D8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6477AA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116179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600A9EDF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KRS/CEiDG)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33ADF3AD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AE054B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Dostawę środków ochrony indywidualnej i higieny osobistej oraz odzieży i obuwia roboczego i ochronnego na potrzeby Przedsiębiorstwa Gospodarki Odpadami „Eko-MAZURY” Sp. z o.o.  na okres 24 miesięcy</w:t>
      </w:r>
      <w:r w:rsidR="00510B42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, tj:</w:t>
      </w:r>
    </w:p>
    <w:p w14:paraId="5876937E" w14:textId="77777777" w:rsidR="00AE054B" w:rsidRPr="00AE054B" w:rsidRDefault="00AE054B" w:rsidP="00AE054B">
      <w:pPr>
        <w:jc w:val="both"/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</w:pP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1 ustawy Pzp, tj</w:t>
      </w:r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</w:t>
      </w:r>
      <w:r w:rsidRPr="00AE054B">
        <w:rPr>
          <w:rFonts w:ascii="Helvetica" w:hAnsi="Helvetica" w:cs="Helvetica"/>
          <w:color w:val="000000"/>
          <w:kern w:val="0"/>
          <w:sz w:val="13"/>
          <w:szCs w:val="13"/>
          <w:lang w:eastAsia="pl-PL"/>
        </w:rPr>
        <w:t xml:space="preserve">31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tj</w:t>
      </w:r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1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3 ustawy Pzp, tj</w:t>
      </w:r>
    </w:p>
    <w:bookmarkEnd w:id="1"/>
    <w:p w14:paraId="36F416C4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180 ust. 1 pkt. 4 ustawy Pzp, dotyczących orzeczenia zakazu ubiegania się 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8BF68AA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CC7F6F0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E595B63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513A4BA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A36383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02D80AA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CADDF10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533278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3C3EE47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E98D49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8215511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C93255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E9CD9D2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5D1931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9C46B7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E51B31E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F518188" w14:textId="77777777" w:rsidR="00AE054B" w:rsidRPr="00AE054B" w:rsidRDefault="00AE054B" w:rsidP="00AE054B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4E30D29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57C8DB2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654E184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15C8ED3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6DFF085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81AFD2E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E6F7F89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67CA2F4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68451F8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D495D2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28774A3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1927864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B2172BD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31C374F" w14:textId="7FBBD041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D220BE0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E2E8A0F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6A733AB0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KRS/CEiDG)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57C04970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AE054B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510B42" w:rsidRPr="00510B42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Dostawę środków ochrony indywidualnej i higieny osobistej oraz odzieży i obuwia roboczego i ochronnego na potrzeby Przedsiębiorstwa Gospodarki Odpadami „Eko-MAZURY” Sp. z o.o.  na okres 24 miesięcy</w:t>
      </w:r>
      <w:r w:rsidR="00510B42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78618FB4" w14:textId="77777777" w:rsidR="006D6456" w:rsidRDefault="006D6456" w:rsidP="00AE054B">
      <w:pPr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sectPr w:rsidR="006D6456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7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6"/>
    <w:rsid w:val="0004145F"/>
    <w:rsid w:val="0007384B"/>
    <w:rsid w:val="000C5D7E"/>
    <w:rsid w:val="000F72F7"/>
    <w:rsid w:val="00135D27"/>
    <w:rsid w:val="0016629A"/>
    <w:rsid w:val="00201F44"/>
    <w:rsid w:val="002B74EA"/>
    <w:rsid w:val="00322238"/>
    <w:rsid w:val="00325F71"/>
    <w:rsid w:val="00326D1C"/>
    <w:rsid w:val="00473E24"/>
    <w:rsid w:val="004818DC"/>
    <w:rsid w:val="0048386F"/>
    <w:rsid w:val="00510B42"/>
    <w:rsid w:val="0053261B"/>
    <w:rsid w:val="005A6844"/>
    <w:rsid w:val="00645B95"/>
    <w:rsid w:val="00694A2C"/>
    <w:rsid w:val="006D6456"/>
    <w:rsid w:val="00850A56"/>
    <w:rsid w:val="008967D5"/>
    <w:rsid w:val="008F1243"/>
    <w:rsid w:val="0091185E"/>
    <w:rsid w:val="00A530B6"/>
    <w:rsid w:val="00AB7F7D"/>
    <w:rsid w:val="00AE054B"/>
    <w:rsid w:val="00B86B2F"/>
    <w:rsid w:val="00CC55AF"/>
    <w:rsid w:val="00E22560"/>
    <w:rsid w:val="00EB679E"/>
    <w:rsid w:val="00F40B23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chartTrackingRefBased/>
  <w15:docId w15:val="{E84CF24D-2DCD-4B19-BF9E-421D3809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1477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Grzegorz Bebłowski</cp:lastModifiedBy>
  <cp:revision>32</cp:revision>
  <dcterms:created xsi:type="dcterms:W3CDTF">2020-09-29T08:44:00Z</dcterms:created>
  <dcterms:modified xsi:type="dcterms:W3CDTF">2021-03-19T07:50:00Z</dcterms:modified>
</cp:coreProperties>
</file>