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309654E6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521298B8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”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5273A1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EDBB48F" w14:textId="7BA64ADA" w:rsidR="00D46A06" w:rsidRPr="00BA4AC9" w:rsidRDefault="00D46A06" w:rsidP="00BA4AC9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</w:t>
      </w:r>
      <w:r w:rsidR="007B163C">
        <w:rPr>
          <w:rFonts w:ascii="Arial" w:hAnsi="Arial" w:cs="Arial"/>
          <w:b/>
          <w:sz w:val="24"/>
          <w:szCs w:val="24"/>
        </w:rPr>
        <w:t xml:space="preserve"> dla prac pow. 100m</w:t>
      </w:r>
      <w:r w:rsidR="007B163C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AA6750">
        <w:rPr>
          <w:rFonts w:ascii="Arial" w:hAnsi="Arial" w:cs="Arial"/>
          <w:b/>
          <w:sz w:val="24"/>
          <w:szCs w:val="24"/>
        </w:rPr>
        <w:t>: ……………………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4FB1055" w14:textId="77777777" w:rsidR="00D46A06" w:rsidRDefault="00D46A06" w:rsidP="00D46A06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4E1560DD" w:rsidR="0076431C" w:rsidRPr="00EC5C5E" w:rsidRDefault="0076431C" w:rsidP="005273A1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7B163C"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185B37DB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CE491FE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7334DB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4D8EEA3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0BDABD4F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33DCB42B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4F8AE56" w14:textId="3F31CEB2" w:rsidR="009A5C50" w:rsidRPr="009A5C50" w:rsidRDefault="009A5C50" w:rsidP="009A5C5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9D8949" w14:textId="498E9BAA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A88C10" w14:textId="365F16B0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68EBDE0F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54D9DA9D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>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15673DA" w14:textId="77777777" w:rsidR="007B163C" w:rsidRDefault="007B163C" w:rsidP="00F45FA8">
      <w:pPr>
        <w:jc w:val="right"/>
        <w:rPr>
          <w:rFonts w:ascii="Arial" w:hAnsi="Arial" w:cs="Arial"/>
          <w:sz w:val="24"/>
        </w:rPr>
      </w:pPr>
    </w:p>
    <w:p w14:paraId="1D2F3543" w14:textId="77777777" w:rsidR="000010F6" w:rsidRDefault="000010F6" w:rsidP="00F45FA8">
      <w:pPr>
        <w:jc w:val="right"/>
        <w:rPr>
          <w:rFonts w:ascii="Arial" w:hAnsi="Arial" w:cs="Arial"/>
          <w:sz w:val="24"/>
        </w:rPr>
      </w:pPr>
    </w:p>
    <w:p w14:paraId="296B4518" w14:textId="48AFD94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7827D29B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594CE01" w14:textId="77777777" w:rsidR="000010F6" w:rsidRDefault="000010F6" w:rsidP="00F45FA8">
      <w:pPr>
        <w:jc w:val="right"/>
        <w:rPr>
          <w:rFonts w:ascii="Arial" w:hAnsi="Arial" w:cs="Arial"/>
          <w:sz w:val="24"/>
        </w:rPr>
      </w:pPr>
    </w:p>
    <w:p w14:paraId="6F0A8F5D" w14:textId="33621A3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40F1A168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4294028" w14:textId="77777777" w:rsidR="007B163C" w:rsidRDefault="007B163C" w:rsidP="00DB601F">
      <w:pPr>
        <w:jc w:val="right"/>
        <w:rPr>
          <w:rFonts w:ascii="Arial" w:hAnsi="Arial" w:cs="Arial"/>
          <w:sz w:val="24"/>
        </w:rPr>
      </w:pPr>
    </w:p>
    <w:p w14:paraId="7B630B1A" w14:textId="31C1D586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6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2D34052F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872964E" w14:textId="77777777" w:rsidR="002D7B0B" w:rsidRDefault="002D7B0B" w:rsidP="007B163C">
      <w:pPr>
        <w:rPr>
          <w:rFonts w:ascii="Arial" w:hAnsi="Arial" w:cs="Arial"/>
          <w:sz w:val="24"/>
        </w:rPr>
      </w:pPr>
    </w:p>
    <w:p w14:paraId="5A4001DE" w14:textId="62E8CFA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0662FCD4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Remonty bieżące </w:t>
      </w:r>
      <w:r w:rsidR="003C7006">
        <w:rPr>
          <w:rFonts w:ascii="Arial" w:hAnsi="Arial" w:cs="Arial"/>
          <w:b/>
          <w:bCs/>
          <w:i/>
          <w:sz w:val="24"/>
          <w:szCs w:val="24"/>
        </w:rPr>
        <w:t>chodników i ulic</w:t>
      </w:r>
      <w:r w:rsidR="00F2130B" w:rsidRPr="00F2130B">
        <w:rPr>
          <w:rFonts w:ascii="Arial" w:hAnsi="Arial" w:cs="Arial"/>
          <w:b/>
          <w:bCs/>
          <w:i/>
          <w:sz w:val="24"/>
          <w:szCs w:val="24"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  <w:sz w:val="24"/>
          <w:szCs w:val="24"/>
        </w:rPr>
        <w:t>w 2024r</w:t>
      </w:r>
      <w:r w:rsidR="00F2130B" w:rsidRPr="00F2130B"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067A626A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8E526D6" w14:textId="6A0FC232" w:rsidR="007B163C" w:rsidRDefault="007B163C" w:rsidP="00A4377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05C7CDA" w14:textId="77777777" w:rsidR="000010F6" w:rsidRDefault="000010F6" w:rsidP="007B163C">
      <w:pPr>
        <w:ind w:left="5664" w:firstLine="708"/>
        <w:rPr>
          <w:rFonts w:ascii="Arial" w:hAnsi="Arial" w:cs="Arial"/>
          <w:sz w:val="24"/>
        </w:rPr>
      </w:pPr>
      <w:bookmarkStart w:id="0" w:name="_Hlk118878294"/>
    </w:p>
    <w:p w14:paraId="20FCD54A" w14:textId="75790FB5" w:rsidR="007B163C" w:rsidRPr="00A5430F" w:rsidRDefault="007B163C" w:rsidP="007B163C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1E8F4AD5" w14:textId="77777777" w:rsidR="007B163C" w:rsidRDefault="007B163C" w:rsidP="007B163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A3683C6" w14:textId="77777777" w:rsidR="007B163C" w:rsidRDefault="007B163C" w:rsidP="007B163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86A3E31" w14:textId="77777777" w:rsidR="007B163C" w:rsidRDefault="007B163C" w:rsidP="007B163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E089A2" w14:textId="77777777" w:rsidR="007B163C" w:rsidRDefault="007B163C" w:rsidP="007B163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70CEFA8" w14:textId="77777777" w:rsidR="007B163C" w:rsidRDefault="007B163C" w:rsidP="007B163C">
      <w:pPr>
        <w:jc w:val="center"/>
        <w:rPr>
          <w:rFonts w:ascii="Arial" w:hAnsi="Arial" w:cs="Arial"/>
          <w:b/>
          <w:sz w:val="28"/>
        </w:rPr>
      </w:pPr>
    </w:p>
    <w:p w14:paraId="5652D7C5" w14:textId="77777777" w:rsidR="007B163C" w:rsidRDefault="007B163C" w:rsidP="007B163C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432C954E" w14:textId="77777777" w:rsidR="007B163C" w:rsidRDefault="007B163C" w:rsidP="007B163C">
      <w:pPr>
        <w:rPr>
          <w:rFonts w:ascii="Arial" w:hAnsi="Arial" w:cs="Arial"/>
          <w:sz w:val="28"/>
        </w:rPr>
      </w:pPr>
    </w:p>
    <w:p w14:paraId="2068AB07" w14:textId="318D33EB" w:rsidR="007B163C" w:rsidRPr="00E1207F" w:rsidRDefault="007B163C" w:rsidP="007B163C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="00F2130B" w:rsidRPr="00F2130B">
        <w:rPr>
          <w:rFonts w:ascii="Arial" w:hAnsi="Arial" w:cs="Arial"/>
          <w:b/>
          <w:bCs/>
          <w:i/>
          <w:color w:val="000000"/>
        </w:rPr>
        <w:t>„</w:t>
      </w:r>
      <w:r w:rsidR="00F2130B" w:rsidRPr="00F2130B">
        <w:rPr>
          <w:rFonts w:ascii="Arial" w:hAnsi="Arial" w:cs="Arial"/>
          <w:b/>
          <w:bCs/>
          <w:i/>
        </w:rPr>
        <w:t xml:space="preserve">Remonty bieżące </w:t>
      </w:r>
      <w:r w:rsidR="003C7006">
        <w:rPr>
          <w:rFonts w:ascii="Arial" w:hAnsi="Arial" w:cs="Arial"/>
          <w:b/>
          <w:bCs/>
          <w:i/>
        </w:rPr>
        <w:t>chodników i ulic</w:t>
      </w:r>
      <w:r w:rsidR="00F2130B" w:rsidRPr="00F2130B">
        <w:rPr>
          <w:rFonts w:ascii="Arial" w:hAnsi="Arial" w:cs="Arial"/>
          <w:b/>
          <w:bCs/>
          <w:i/>
        </w:rPr>
        <w:t xml:space="preserve"> w granicach administracyjnych Miasta Nowego Sącza </w:t>
      </w:r>
      <w:r w:rsidR="00026C73">
        <w:rPr>
          <w:rFonts w:ascii="Arial" w:hAnsi="Arial" w:cs="Arial"/>
          <w:b/>
          <w:bCs/>
          <w:i/>
        </w:rPr>
        <w:t>w 2024r</w:t>
      </w:r>
      <w:r w:rsidR="00F2130B" w:rsidRPr="00F2130B">
        <w:rPr>
          <w:rFonts w:ascii="Arial" w:hAnsi="Arial" w:cs="Arial"/>
          <w:i/>
        </w:rPr>
        <w:t xml:space="preserve">”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6A75EF47" w14:textId="77777777" w:rsidR="007B163C" w:rsidRPr="005212EF" w:rsidRDefault="007B163C" w:rsidP="007B163C">
      <w:pPr>
        <w:numPr>
          <w:ilvl w:val="0"/>
          <w:numId w:val="6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4969586D" w14:textId="77777777" w:rsidR="007B163C" w:rsidRPr="005212EF" w:rsidRDefault="007B163C" w:rsidP="007B163C">
      <w:pPr>
        <w:numPr>
          <w:ilvl w:val="0"/>
          <w:numId w:val="6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721B12" w14:textId="77777777" w:rsidR="007B163C" w:rsidRPr="00E1207F" w:rsidRDefault="007B163C" w:rsidP="007B163C">
      <w:pPr>
        <w:numPr>
          <w:ilvl w:val="0"/>
          <w:numId w:val="69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9857AB2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70C0F3D9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3557CF55" w14:textId="77777777" w:rsidR="007B163C" w:rsidRDefault="007B163C" w:rsidP="007B163C">
      <w:pPr>
        <w:spacing w:after="0"/>
        <w:jc w:val="both"/>
        <w:rPr>
          <w:rFonts w:ascii="Arial" w:hAnsi="Arial" w:cs="Arial"/>
        </w:rPr>
      </w:pPr>
    </w:p>
    <w:p w14:paraId="04B9C154" w14:textId="77777777" w:rsidR="007B163C" w:rsidRPr="00E1207F" w:rsidRDefault="007B163C" w:rsidP="007B163C">
      <w:pPr>
        <w:spacing w:after="0"/>
        <w:jc w:val="both"/>
        <w:rPr>
          <w:rFonts w:ascii="Arial" w:hAnsi="Arial" w:cs="Arial"/>
        </w:rPr>
      </w:pPr>
    </w:p>
    <w:p w14:paraId="653A7800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F1A7297" w14:textId="77777777" w:rsidR="007B163C" w:rsidRPr="00E1207F" w:rsidRDefault="007B163C" w:rsidP="007B163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64C76C74" w14:textId="11A9CA7F" w:rsidR="008318AA" w:rsidRDefault="007B163C" w:rsidP="000010F6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  <w:bookmarkEnd w:id="0"/>
    </w:p>
    <w:p w14:paraId="6B519230" w14:textId="77777777" w:rsidR="000010F6" w:rsidRPr="000010F6" w:rsidRDefault="000010F6" w:rsidP="000010F6">
      <w:pPr>
        <w:spacing w:after="0" w:line="240" w:lineRule="auto"/>
        <w:ind w:left="5664"/>
        <w:jc w:val="both"/>
        <w:rPr>
          <w:rFonts w:ascii="Arial" w:hAnsi="Arial" w:cs="Arial"/>
        </w:rPr>
      </w:pPr>
    </w:p>
    <w:p w14:paraId="09B12E82" w14:textId="77777777" w:rsidR="007774E6" w:rsidRDefault="007774E6" w:rsidP="007774E6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6D51E047" w14:textId="77777777" w:rsidR="007774E6" w:rsidRDefault="007774E6" w:rsidP="007774E6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91606B1" w14:textId="77777777" w:rsidR="007774E6" w:rsidRDefault="007774E6" w:rsidP="007774E6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D0B9ABA" w14:textId="77777777" w:rsidR="007774E6" w:rsidRDefault="007774E6" w:rsidP="007774E6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3BB71A" w14:textId="77777777" w:rsidR="007774E6" w:rsidRPr="00580203" w:rsidRDefault="007774E6" w:rsidP="007774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AEC18A5" w14:textId="77777777" w:rsidR="007774E6" w:rsidRDefault="007774E6" w:rsidP="007774E6">
      <w:pPr>
        <w:jc w:val="right"/>
        <w:rPr>
          <w:rFonts w:ascii="Arial" w:hAnsi="Arial" w:cs="Arial"/>
          <w:sz w:val="24"/>
        </w:rPr>
      </w:pPr>
    </w:p>
    <w:p w14:paraId="1E7A2E43" w14:textId="77777777" w:rsidR="007774E6" w:rsidRPr="006E25C8" w:rsidRDefault="007774E6" w:rsidP="007774E6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55951639"/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  <w:bookmarkEnd w:id="1"/>
    </w:p>
    <w:p w14:paraId="504D7C48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47A5BBFC" w14:textId="77777777" w:rsidR="007774E6" w:rsidRPr="006E25C8" w:rsidRDefault="007774E6" w:rsidP="007774E6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7774E6" w:rsidRPr="006E25C8" w14:paraId="40C80406" w14:textId="77777777" w:rsidTr="001D1E14">
        <w:tc>
          <w:tcPr>
            <w:tcW w:w="973" w:type="dxa"/>
          </w:tcPr>
          <w:p w14:paraId="3C29869E" w14:textId="77777777" w:rsidR="007774E6" w:rsidRPr="006E25C8" w:rsidRDefault="007774E6" w:rsidP="001D1E14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201E2D99" w14:textId="4797EABE" w:rsidR="007774E6" w:rsidRPr="007774E6" w:rsidRDefault="007774E6" w:rsidP="001D1E14">
            <w:pPr>
              <w:rPr>
                <w:rFonts w:ascii="Arial" w:hAnsi="Arial" w:cs="Arial"/>
                <w:b/>
                <w:i/>
                <w:iCs/>
              </w:rPr>
            </w:pPr>
            <w:r w:rsidRPr="007774E6">
              <w:rPr>
                <w:rFonts w:ascii="Arial" w:hAnsi="Arial" w:cs="Arial"/>
              </w:rPr>
              <w:t>„</w:t>
            </w:r>
            <w:r w:rsidRPr="007774E6">
              <w:rPr>
                <w:rFonts w:ascii="Arial" w:hAnsi="Arial" w:cs="Arial"/>
                <w:b/>
                <w:bCs/>
                <w:i/>
              </w:rPr>
              <w:t xml:space="preserve">Remonty bieżące </w:t>
            </w:r>
            <w:r w:rsidR="003C7006">
              <w:rPr>
                <w:rFonts w:ascii="Arial" w:hAnsi="Arial" w:cs="Arial"/>
                <w:b/>
                <w:bCs/>
                <w:i/>
              </w:rPr>
              <w:t>chodników i ulic</w:t>
            </w:r>
            <w:r w:rsidRPr="007774E6">
              <w:rPr>
                <w:rFonts w:ascii="Arial" w:hAnsi="Arial" w:cs="Arial"/>
                <w:b/>
                <w:bCs/>
                <w:i/>
              </w:rPr>
              <w:t xml:space="preserve"> w granicach administracyjnych Miasta Nowego Sącza </w:t>
            </w:r>
            <w:r w:rsidR="00026C73">
              <w:rPr>
                <w:rFonts w:ascii="Arial" w:hAnsi="Arial" w:cs="Arial"/>
                <w:b/>
                <w:bCs/>
                <w:i/>
              </w:rPr>
              <w:t>w 2024r</w:t>
            </w:r>
            <w:r w:rsidR="00F2130B">
              <w:rPr>
                <w:rFonts w:ascii="Arial" w:hAnsi="Arial" w:cs="Arial"/>
                <w:b/>
                <w:bCs/>
                <w:i/>
              </w:rPr>
              <w:t>”</w:t>
            </w:r>
          </w:p>
        </w:tc>
      </w:tr>
    </w:tbl>
    <w:p w14:paraId="544F31E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7D3AF91B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380DC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1C236219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14771B52" w14:textId="77777777" w:rsidR="007774E6" w:rsidRPr="008F4A28" w:rsidRDefault="007774E6" w:rsidP="007774E6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5FE225" w14:textId="77777777" w:rsidR="007774E6" w:rsidRPr="008F4A28" w:rsidRDefault="007774E6" w:rsidP="007774E6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5173789C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6EA5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16B8D42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4BAF15F6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A50A4" w14:textId="77777777" w:rsidR="007774E6" w:rsidRPr="008F4A28" w:rsidRDefault="007774E6" w:rsidP="007774E6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362467FD" w14:textId="77777777" w:rsidR="007774E6" w:rsidRPr="008F4A28" w:rsidRDefault="007774E6" w:rsidP="007774E6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DB6288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03DB828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1ACEACB4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05C42486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50B9E5D2" w14:textId="77777777" w:rsidR="007774E6" w:rsidRPr="008F4A28" w:rsidRDefault="007774E6" w:rsidP="007774E6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06B28B86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0A9F4C2E" w14:textId="77777777" w:rsidR="007774E6" w:rsidRPr="008F4A28" w:rsidRDefault="007774E6" w:rsidP="007774E6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6E1F4D54" w:rsidR="008318AA" w:rsidRPr="000A3C1C" w:rsidRDefault="008318AA" w:rsidP="000A3C1C">
      <w:pPr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58A92D9B" w14:textId="77777777" w:rsidR="007B163C" w:rsidRDefault="007B163C" w:rsidP="007B16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5AA62BC1" w:rsidR="004F294F" w:rsidRDefault="0011130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EA27509" wp14:editId="29A283C7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096F6EA3" w:rsidR="004F294F" w:rsidRPr="000A3C1C" w:rsidRDefault="001E44F9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Remonty bieżące chodników</w:t>
                            </w:r>
                            <w:r w:rsidR="003C70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i ulic</w:t>
                            </w:r>
                            <w:r w:rsidRPr="000A3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w granicach administracyjnych Miasta Nowego Sącza </w:t>
                            </w:r>
                            <w:r w:rsidR="005E749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w 2024r.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31B8F08E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5E749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27509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096F6EA3" w:rsidR="004F294F" w:rsidRPr="000A3C1C" w:rsidRDefault="001E44F9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Remonty bieżące chodników</w:t>
                      </w:r>
                      <w:r w:rsidR="003C70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i ulic</w:t>
                      </w:r>
                      <w:r w:rsidRPr="000A3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w granicach administracyjnych Miasta Nowego Sącza </w:t>
                      </w:r>
                      <w:r w:rsidR="005E749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w 2024r.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31B8F08E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5E7491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2.2024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7" w15:restartNumberingAfterBreak="0">
    <w:nsid w:val="01CF1661"/>
    <w:multiLevelType w:val="hybridMultilevel"/>
    <w:tmpl w:val="56DEE894"/>
    <w:lvl w:ilvl="0" w:tplc="F6D63838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053638E"/>
    <w:multiLevelType w:val="hybridMultilevel"/>
    <w:tmpl w:val="30D499F2"/>
    <w:lvl w:ilvl="0" w:tplc="4E0C93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AC3584A"/>
    <w:multiLevelType w:val="hybridMultilevel"/>
    <w:tmpl w:val="A1A01A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1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7" w15:restartNumberingAfterBreak="0">
    <w:nsid w:val="32BD2F46"/>
    <w:multiLevelType w:val="hybridMultilevel"/>
    <w:tmpl w:val="F75E9076"/>
    <w:lvl w:ilvl="0" w:tplc="A9B0447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3ED23B80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6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9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635237"/>
    <w:multiLevelType w:val="multilevel"/>
    <w:tmpl w:val="B044A8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3154EFB"/>
    <w:multiLevelType w:val="hybridMultilevel"/>
    <w:tmpl w:val="C106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6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9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800939">
    <w:abstractNumId w:val="15"/>
  </w:num>
  <w:num w:numId="2" w16cid:durableId="643851061">
    <w:abstractNumId w:val="12"/>
  </w:num>
  <w:num w:numId="3" w16cid:durableId="979917845">
    <w:abstractNumId w:val="57"/>
  </w:num>
  <w:num w:numId="4" w16cid:durableId="648676007">
    <w:abstractNumId w:val="19"/>
  </w:num>
  <w:num w:numId="5" w16cid:durableId="54545391">
    <w:abstractNumId w:val="29"/>
  </w:num>
  <w:num w:numId="6" w16cid:durableId="1674917772">
    <w:abstractNumId w:val="11"/>
  </w:num>
  <w:num w:numId="7" w16cid:durableId="1545219156">
    <w:abstractNumId w:val="56"/>
  </w:num>
  <w:num w:numId="8" w16cid:durableId="916473712">
    <w:abstractNumId w:val="60"/>
  </w:num>
  <w:num w:numId="9" w16cid:durableId="1880163835">
    <w:abstractNumId w:val="49"/>
  </w:num>
  <w:num w:numId="10" w16cid:durableId="1323965337">
    <w:abstractNumId w:val="46"/>
  </w:num>
  <w:num w:numId="11" w16cid:durableId="1959213163">
    <w:abstractNumId w:val="21"/>
  </w:num>
  <w:num w:numId="12" w16cid:durableId="166867830">
    <w:abstractNumId w:val="69"/>
  </w:num>
  <w:num w:numId="13" w16cid:durableId="843471404">
    <w:abstractNumId w:val="44"/>
  </w:num>
  <w:num w:numId="14" w16cid:durableId="163397203">
    <w:abstractNumId w:val="13"/>
  </w:num>
  <w:num w:numId="15" w16cid:durableId="1447851548">
    <w:abstractNumId w:val="26"/>
  </w:num>
  <w:num w:numId="16" w16cid:durableId="852259536">
    <w:abstractNumId w:val="55"/>
  </w:num>
  <w:num w:numId="17" w16cid:durableId="974025559">
    <w:abstractNumId w:val="18"/>
  </w:num>
  <w:num w:numId="18" w16cid:durableId="1121649513">
    <w:abstractNumId w:val="22"/>
  </w:num>
  <w:num w:numId="19" w16cid:durableId="2099254516">
    <w:abstractNumId w:val="39"/>
  </w:num>
  <w:num w:numId="20" w16cid:durableId="1117404615">
    <w:abstractNumId w:val="34"/>
  </w:num>
  <w:num w:numId="21" w16cid:durableId="1884753991">
    <w:abstractNumId w:val="35"/>
  </w:num>
  <w:num w:numId="22" w16cid:durableId="452403329">
    <w:abstractNumId w:val="33"/>
  </w:num>
  <w:num w:numId="23" w16cid:durableId="383483253">
    <w:abstractNumId w:val="23"/>
  </w:num>
  <w:num w:numId="24" w16cid:durableId="979919342">
    <w:abstractNumId w:val="14"/>
  </w:num>
  <w:num w:numId="25" w16cid:durableId="831023489">
    <w:abstractNumId w:val="10"/>
  </w:num>
  <w:num w:numId="26" w16cid:durableId="13383541">
    <w:abstractNumId w:val="48"/>
  </w:num>
  <w:num w:numId="27" w16cid:durableId="1551766882">
    <w:abstractNumId w:val="25"/>
  </w:num>
  <w:num w:numId="28" w16cid:durableId="1415274583">
    <w:abstractNumId w:val="50"/>
  </w:num>
  <w:num w:numId="29" w16cid:durableId="129904952">
    <w:abstractNumId w:val="31"/>
  </w:num>
  <w:num w:numId="30" w16cid:durableId="1848981556">
    <w:abstractNumId w:val="20"/>
  </w:num>
  <w:num w:numId="31" w16cid:durableId="1771705424">
    <w:abstractNumId w:val="63"/>
  </w:num>
  <w:num w:numId="32" w16cid:durableId="321860659">
    <w:abstractNumId w:val="72"/>
  </w:num>
  <w:num w:numId="33" w16cid:durableId="1526216517">
    <w:abstractNumId w:val="71"/>
  </w:num>
  <w:num w:numId="34" w16cid:durableId="1999650568">
    <w:abstractNumId w:val="24"/>
  </w:num>
  <w:num w:numId="35" w16cid:durableId="369111148">
    <w:abstractNumId w:val="9"/>
  </w:num>
  <w:num w:numId="36" w16cid:durableId="1890728424">
    <w:abstractNumId w:val="16"/>
  </w:num>
  <w:num w:numId="37" w16cid:durableId="1281645029">
    <w:abstractNumId w:val="30"/>
  </w:num>
  <w:num w:numId="38" w16cid:durableId="872811253">
    <w:abstractNumId w:val="65"/>
  </w:num>
  <w:num w:numId="39" w16cid:durableId="807015855">
    <w:abstractNumId w:val="38"/>
  </w:num>
  <w:num w:numId="40" w16cid:durableId="1749230390">
    <w:abstractNumId w:val="68"/>
  </w:num>
  <w:num w:numId="41" w16cid:durableId="141000552">
    <w:abstractNumId w:val="47"/>
  </w:num>
  <w:num w:numId="42" w16cid:durableId="917790629">
    <w:abstractNumId w:val="54"/>
  </w:num>
  <w:num w:numId="43" w16cid:durableId="941032356">
    <w:abstractNumId w:val="28"/>
  </w:num>
  <w:num w:numId="44" w16cid:durableId="353117133">
    <w:abstractNumId w:val="59"/>
  </w:num>
  <w:num w:numId="45" w16cid:durableId="236717404">
    <w:abstractNumId w:val="43"/>
  </w:num>
  <w:num w:numId="46" w16cid:durableId="383601555">
    <w:abstractNumId w:val="53"/>
  </w:num>
  <w:num w:numId="47" w16cid:durableId="1932934081">
    <w:abstractNumId w:val="67"/>
  </w:num>
  <w:num w:numId="48" w16cid:durableId="1813474116">
    <w:abstractNumId w:val="64"/>
  </w:num>
  <w:num w:numId="49" w16cid:durableId="386879509">
    <w:abstractNumId w:val="45"/>
  </w:num>
  <w:num w:numId="50" w16cid:durableId="1702319083">
    <w:abstractNumId w:val="41"/>
  </w:num>
  <w:num w:numId="51" w16cid:durableId="1867018170">
    <w:abstractNumId w:val="37"/>
  </w:num>
  <w:num w:numId="52" w16cid:durableId="1683584907">
    <w:abstractNumId w:val="6"/>
  </w:num>
  <w:num w:numId="53" w16cid:durableId="17823406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21376585">
    <w:abstractNumId w:val="62"/>
  </w:num>
  <w:num w:numId="55" w16cid:durableId="1253511762">
    <w:abstractNumId w:val="36"/>
  </w:num>
  <w:num w:numId="56" w16cid:durableId="172038453">
    <w:abstractNumId w:val="51"/>
  </w:num>
  <w:num w:numId="57" w16cid:durableId="925188397">
    <w:abstractNumId w:val="32"/>
  </w:num>
  <w:num w:numId="58" w16cid:durableId="2028873753">
    <w:abstractNumId w:val="70"/>
  </w:num>
  <w:num w:numId="59" w16cid:durableId="588855254">
    <w:abstractNumId w:val="8"/>
  </w:num>
  <w:num w:numId="60" w16cid:durableId="15351192">
    <w:abstractNumId w:val="2"/>
  </w:num>
  <w:num w:numId="61" w16cid:durableId="749273990">
    <w:abstractNumId w:val="3"/>
  </w:num>
  <w:num w:numId="62" w16cid:durableId="668216012">
    <w:abstractNumId w:val="4"/>
  </w:num>
  <w:num w:numId="63" w16cid:durableId="857276956">
    <w:abstractNumId w:val="42"/>
  </w:num>
  <w:num w:numId="64" w16cid:durableId="1698312214">
    <w:abstractNumId w:val="58"/>
  </w:num>
  <w:num w:numId="65" w16cid:durableId="1017582108">
    <w:abstractNumId w:val="52"/>
  </w:num>
  <w:num w:numId="66" w16cid:durableId="593705461">
    <w:abstractNumId w:val="27"/>
  </w:num>
  <w:num w:numId="67" w16cid:durableId="771588068">
    <w:abstractNumId w:val="17"/>
  </w:num>
  <w:num w:numId="68" w16cid:durableId="360935307">
    <w:abstractNumId w:val="7"/>
  </w:num>
  <w:num w:numId="69" w16cid:durableId="2090810155">
    <w:abstractNumId w:val="40"/>
  </w:num>
  <w:num w:numId="70" w16cid:durableId="2061320292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10F6"/>
    <w:rsid w:val="00026C73"/>
    <w:rsid w:val="00065D50"/>
    <w:rsid w:val="00075845"/>
    <w:rsid w:val="00080022"/>
    <w:rsid w:val="00086464"/>
    <w:rsid w:val="0009660D"/>
    <w:rsid w:val="000A3C1C"/>
    <w:rsid w:val="000A5C7C"/>
    <w:rsid w:val="000B3B63"/>
    <w:rsid w:val="000C35BE"/>
    <w:rsid w:val="000C3C63"/>
    <w:rsid w:val="000D4EB4"/>
    <w:rsid w:val="000D68A2"/>
    <w:rsid w:val="000E75E4"/>
    <w:rsid w:val="00100576"/>
    <w:rsid w:val="00104C85"/>
    <w:rsid w:val="0011130C"/>
    <w:rsid w:val="00126802"/>
    <w:rsid w:val="00135F63"/>
    <w:rsid w:val="00162822"/>
    <w:rsid w:val="00164A03"/>
    <w:rsid w:val="00193124"/>
    <w:rsid w:val="001B066C"/>
    <w:rsid w:val="001B439A"/>
    <w:rsid w:val="001B6D09"/>
    <w:rsid w:val="001B7C0E"/>
    <w:rsid w:val="001C261C"/>
    <w:rsid w:val="001D39F5"/>
    <w:rsid w:val="001E44F9"/>
    <w:rsid w:val="001E78A8"/>
    <w:rsid w:val="001F0C81"/>
    <w:rsid w:val="001F55D0"/>
    <w:rsid w:val="001F6279"/>
    <w:rsid w:val="001F693D"/>
    <w:rsid w:val="00212FA2"/>
    <w:rsid w:val="002168A7"/>
    <w:rsid w:val="00225F6D"/>
    <w:rsid w:val="002266B8"/>
    <w:rsid w:val="00245448"/>
    <w:rsid w:val="002517F5"/>
    <w:rsid w:val="00267D29"/>
    <w:rsid w:val="00276DAA"/>
    <w:rsid w:val="00291B17"/>
    <w:rsid w:val="0029433F"/>
    <w:rsid w:val="0029566C"/>
    <w:rsid w:val="002A049C"/>
    <w:rsid w:val="002B3A95"/>
    <w:rsid w:val="002C39B5"/>
    <w:rsid w:val="002D7B0B"/>
    <w:rsid w:val="002E4605"/>
    <w:rsid w:val="0031695D"/>
    <w:rsid w:val="003477E0"/>
    <w:rsid w:val="003A3287"/>
    <w:rsid w:val="003B0588"/>
    <w:rsid w:val="003B08EE"/>
    <w:rsid w:val="003C7006"/>
    <w:rsid w:val="003D5432"/>
    <w:rsid w:val="003F21C9"/>
    <w:rsid w:val="003F3B7B"/>
    <w:rsid w:val="00435487"/>
    <w:rsid w:val="00444FA7"/>
    <w:rsid w:val="0044637D"/>
    <w:rsid w:val="0045037F"/>
    <w:rsid w:val="0045555E"/>
    <w:rsid w:val="004638AB"/>
    <w:rsid w:val="0047183F"/>
    <w:rsid w:val="004740BF"/>
    <w:rsid w:val="004A6263"/>
    <w:rsid w:val="004B3571"/>
    <w:rsid w:val="004F294F"/>
    <w:rsid w:val="00512BC0"/>
    <w:rsid w:val="005273A1"/>
    <w:rsid w:val="005432EB"/>
    <w:rsid w:val="00553542"/>
    <w:rsid w:val="00560380"/>
    <w:rsid w:val="005667E8"/>
    <w:rsid w:val="005675D3"/>
    <w:rsid w:val="00575774"/>
    <w:rsid w:val="00591B06"/>
    <w:rsid w:val="00593B8A"/>
    <w:rsid w:val="005A0413"/>
    <w:rsid w:val="005A2548"/>
    <w:rsid w:val="005B0CD9"/>
    <w:rsid w:val="005B62C8"/>
    <w:rsid w:val="005C14AD"/>
    <w:rsid w:val="005D1579"/>
    <w:rsid w:val="005D73B7"/>
    <w:rsid w:val="005E485C"/>
    <w:rsid w:val="005E7491"/>
    <w:rsid w:val="005F194B"/>
    <w:rsid w:val="005F1F1C"/>
    <w:rsid w:val="0060102B"/>
    <w:rsid w:val="00635138"/>
    <w:rsid w:val="00682F17"/>
    <w:rsid w:val="006A66C4"/>
    <w:rsid w:val="006C3DC9"/>
    <w:rsid w:val="006D0E7E"/>
    <w:rsid w:val="006E25C8"/>
    <w:rsid w:val="006F0B03"/>
    <w:rsid w:val="00703493"/>
    <w:rsid w:val="0072268E"/>
    <w:rsid w:val="00737B98"/>
    <w:rsid w:val="00744AC2"/>
    <w:rsid w:val="0076431C"/>
    <w:rsid w:val="007701C9"/>
    <w:rsid w:val="007762D4"/>
    <w:rsid w:val="007774E6"/>
    <w:rsid w:val="00781088"/>
    <w:rsid w:val="007B163C"/>
    <w:rsid w:val="007B7E43"/>
    <w:rsid w:val="007D6977"/>
    <w:rsid w:val="007D7505"/>
    <w:rsid w:val="007E57CD"/>
    <w:rsid w:val="007E6D09"/>
    <w:rsid w:val="00812ACF"/>
    <w:rsid w:val="008209ED"/>
    <w:rsid w:val="008318AA"/>
    <w:rsid w:val="00850F4B"/>
    <w:rsid w:val="00863F3E"/>
    <w:rsid w:val="00867998"/>
    <w:rsid w:val="00870584"/>
    <w:rsid w:val="00884DBE"/>
    <w:rsid w:val="00893524"/>
    <w:rsid w:val="0089630A"/>
    <w:rsid w:val="008A3FFC"/>
    <w:rsid w:val="008A5C5E"/>
    <w:rsid w:val="008A79D3"/>
    <w:rsid w:val="008C5690"/>
    <w:rsid w:val="008F79B1"/>
    <w:rsid w:val="009000E1"/>
    <w:rsid w:val="0090174B"/>
    <w:rsid w:val="009147AC"/>
    <w:rsid w:val="0091729B"/>
    <w:rsid w:val="00934696"/>
    <w:rsid w:val="00941BED"/>
    <w:rsid w:val="0094343D"/>
    <w:rsid w:val="009451AF"/>
    <w:rsid w:val="00970D6B"/>
    <w:rsid w:val="009A5C50"/>
    <w:rsid w:val="009A657D"/>
    <w:rsid w:val="009C298A"/>
    <w:rsid w:val="009C447B"/>
    <w:rsid w:val="009D2600"/>
    <w:rsid w:val="009D59C1"/>
    <w:rsid w:val="009F12CC"/>
    <w:rsid w:val="009F4127"/>
    <w:rsid w:val="009F4A41"/>
    <w:rsid w:val="00A11C24"/>
    <w:rsid w:val="00A21B47"/>
    <w:rsid w:val="00A25C97"/>
    <w:rsid w:val="00A417BE"/>
    <w:rsid w:val="00A43778"/>
    <w:rsid w:val="00A61FE0"/>
    <w:rsid w:val="00A8547E"/>
    <w:rsid w:val="00A878DE"/>
    <w:rsid w:val="00AA6750"/>
    <w:rsid w:val="00AD4410"/>
    <w:rsid w:val="00AE1443"/>
    <w:rsid w:val="00AE7DFE"/>
    <w:rsid w:val="00AF42B1"/>
    <w:rsid w:val="00AF57D2"/>
    <w:rsid w:val="00B02C73"/>
    <w:rsid w:val="00B03517"/>
    <w:rsid w:val="00B1098D"/>
    <w:rsid w:val="00B56120"/>
    <w:rsid w:val="00B57DBF"/>
    <w:rsid w:val="00B90BF4"/>
    <w:rsid w:val="00B93F3C"/>
    <w:rsid w:val="00BA4AC9"/>
    <w:rsid w:val="00BC1341"/>
    <w:rsid w:val="00BD09EC"/>
    <w:rsid w:val="00BE65D3"/>
    <w:rsid w:val="00C1057C"/>
    <w:rsid w:val="00C22C90"/>
    <w:rsid w:val="00C75C30"/>
    <w:rsid w:val="00C832BA"/>
    <w:rsid w:val="00CB47CE"/>
    <w:rsid w:val="00CC1AF5"/>
    <w:rsid w:val="00CC7AFE"/>
    <w:rsid w:val="00CE779E"/>
    <w:rsid w:val="00D01351"/>
    <w:rsid w:val="00D40B4B"/>
    <w:rsid w:val="00D40FCB"/>
    <w:rsid w:val="00D43551"/>
    <w:rsid w:val="00D46A06"/>
    <w:rsid w:val="00D70B65"/>
    <w:rsid w:val="00DA3918"/>
    <w:rsid w:val="00DB3D95"/>
    <w:rsid w:val="00DB601F"/>
    <w:rsid w:val="00DD1415"/>
    <w:rsid w:val="00DD411E"/>
    <w:rsid w:val="00DF1C04"/>
    <w:rsid w:val="00DF732C"/>
    <w:rsid w:val="00E11FDB"/>
    <w:rsid w:val="00E44F43"/>
    <w:rsid w:val="00EA3494"/>
    <w:rsid w:val="00EC5C5E"/>
    <w:rsid w:val="00F05FD2"/>
    <w:rsid w:val="00F2130B"/>
    <w:rsid w:val="00F26C66"/>
    <w:rsid w:val="00F3406E"/>
    <w:rsid w:val="00F34240"/>
    <w:rsid w:val="00F373B5"/>
    <w:rsid w:val="00F406F9"/>
    <w:rsid w:val="00F41050"/>
    <w:rsid w:val="00F45FA8"/>
    <w:rsid w:val="00F500D7"/>
    <w:rsid w:val="00F51827"/>
    <w:rsid w:val="00F521A0"/>
    <w:rsid w:val="00F708FD"/>
    <w:rsid w:val="00F96545"/>
    <w:rsid w:val="00FB0F7A"/>
    <w:rsid w:val="00FD19D2"/>
    <w:rsid w:val="00FD2865"/>
    <w:rsid w:val="00FF63C7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968551"/>
  <w15:docId w15:val="{0ED3CE38-2C85-4DB8-AEB3-2BAFCC7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BA4AC9"/>
  </w:style>
  <w:style w:type="character" w:customStyle="1" w:styleId="markedcontent">
    <w:name w:val="markedcontent"/>
    <w:basedOn w:val="Domylnaczcionkaakapitu"/>
    <w:rsid w:val="0077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2161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7</cp:revision>
  <cp:lastPrinted>2024-01-15T12:18:00Z</cp:lastPrinted>
  <dcterms:created xsi:type="dcterms:W3CDTF">2022-11-28T07:19:00Z</dcterms:created>
  <dcterms:modified xsi:type="dcterms:W3CDTF">2024-01-15T12:26:00Z</dcterms:modified>
</cp:coreProperties>
</file>