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25" w:rsidRPr="0003616B" w:rsidRDefault="000E1425">
      <w:pPr>
        <w:rPr>
          <w:rFonts w:ascii="Arial" w:hAnsi="Arial" w:cs="Arial"/>
          <w:b/>
          <w:bCs/>
          <w:sz w:val="22"/>
          <w:szCs w:val="22"/>
        </w:rPr>
      </w:pPr>
    </w:p>
    <w:p w:rsidR="000E1425" w:rsidRPr="0003616B" w:rsidRDefault="000E1425">
      <w:pPr>
        <w:pStyle w:val="Nagwek4"/>
      </w:pPr>
      <w:r w:rsidRPr="0003616B">
        <w:t>PRZEDMIOT ZAMÓWIENIA</w:t>
      </w:r>
    </w:p>
    <w:p w:rsidR="000E1425" w:rsidRPr="0003616B" w:rsidRDefault="000E1425">
      <w:pPr>
        <w:rPr>
          <w:rFonts w:ascii="Arial" w:hAnsi="Arial" w:cs="Arial"/>
          <w:b/>
          <w:bCs/>
          <w:sz w:val="20"/>
          <w:szCs w:val="20"/>
        </w:rPr>
      </w:pPr>
    </w:p>
    <w:p w:rsidR="000E1425" w:rsidRPr="0003616B" w:rsidRDefault="000E1425">
      <w:pPr>
        <w:rPr>
          <w:rFonts w:ascii="Arial" w:hAnsi="Arial" w:cs="Arial"/>
          <w:b/>
          <w:bCs/>
          <w:sz w:val="20"/>
          <w:szCs w:val="20"/>
        </w:rPr>
      </w:pPr>
      <w:r w:rsidRPr="0003616B">
        <w:rPr>
          <w:rFonts w:ascii="Arial" w:hAnsi="Arial" w:cs="Arial"/>
          <w:b/>
          <w:bCs/>
          <w:sz w:val="20"/>
          <w:szCs w:val="20"/>
        </w:rPr>
        <w:t xml:space="preserve"> I .     OKREŚLENIE PRZEDMIOTU PRZETARGU </w:t>
      </w:r>
    </w:p>
    <w:p w:rsidR="0022564C" w:rsidRPr="0003616B" w:rsidRDefault="0022564C">
      <w:pPr>
        <w:rPr>
          <w:rFonts w:ascii="Arial" w:hAnsi="Arial" w:cs="Arial"/>
          <w:sz w:val="20"/>
          <w:szCs w:val="20"/>
        </w:rPr>
      </w:pPr>
    </w:p>
    <w:p w:rsidR="000E1425" w:rsidRPr="0003616B" w:rsidRDefault="00B25318" w:rsidP="006E2D97">
      <w:pPr>
        <w:pStyle w:val="Nagwek6"/>
        <w:shd w:val="clear" w:color="auto" w:fill="C6D9F1" w:themeFill="text2" w:themeFillTint="33"/>
      </w:pPr>
      <w:r w:rsidRPr="0003616B">
        <w:t>Mikrotom</w:t>
      </w:r>
      <w:r w:rsidR="00EF55C2" w:rsidRPr="0003616B">
        <w:rPr>
          <w:color w:val="FF0000"/>
        </w:rPr>
        <w:t xml:space="preserve"> </w:t>
      </w:r>
      <w:r w:rsidR="00EF55C2" w:rsidRPr="0003616B">
        <w:t xml:space="preserve">- </w:t>
      </w:r>
      <w:r w:rsidR="00EE0A09" w:rsidRPr="0003616B">
        <w:t>4</w:t>
      </w:r>
      <w:bookmarkStart w:id="0" w:name="_GoBack"/>
      <w:bookmarkEnd w:id="0"/>
      <w:r w:rsidR="009A2DAF" w:rsidRPr="0003616B">
        <w:t xml:space="preserve"> szt.</w:t>
      </w:r>
    </w:p>
    <w:p w:rsidR="000E1425" w:rsidRPr="0003616B" w:rsidRDefault="000E1425">
      <w:pPr>
        <w:rPr>
          <w:rFonts w:ascii="Arial" w:hAnsi="Arial" w:cs="Arial"/>
          <w:b/>
          <w:sz w:val="20"/>
          <w:szCs w:val="20"/>
        </w:rPr>
      </w:pPr>
      <w:r w:rsidRPr="0003616B"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0E1425" w:rsidRPr="0003616B" w:rsidRDefault="000E1425">
      <w:pPr>
        <w:rPr>
          <w:rFonts w:ascii="Arial" w:hAnsi="Arial" w:cs="Arial"/>
          <w:sz w:val="20"/>
          <w:szCs w:val="20"/>
        </w:rPr>
      </w:pPr>
      <w:r w:rsidRPr="0003616B">
        <w:rPr>
          <w:rFonts w:ascii="Arial" w:hAnsi="Arial" w:cs="Arial"/>
          <w:b/>
          <w:bCs/>
          <w:sz w:val="20"/>
          <w:szCs w:val="20"/>
        </w:rPr>
        <w:t xml:space="preserve">II .     Część do wypełnienia przez przystępującego do przetargu: </w:t>
      </w:r>
    </w:p>
    <w:p w:rsidR="000E1425" w:rsidRPr="0003616B" w:rsidRDefault="000E1425">
      <w:pPr>
        <w:rPr>
          <w:rFonts w:ascii="Arial" w:hAnsi="Arial" w:cs="Arial"/>
          <w:sz w:val="20"/>
          <w:szCs w:val="20"/>
        </w:rPr>
      </w:pPr>
    </w:p>
    <w:tbl>
      <w:tblPr>
        <w:tblW w:w="937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3364"/>
        <w:gridCol w:w="1080"/>
        <w:gridCol w:w="1440"/>
        <w:gridCol w:w="2880"/>
      </w:tblGrid>
      <w:tr w:rsidR="000E1425" w:rsidRPr="0003616B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16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  <w:r w:rsidRPr="0003616B">
              <w:rPr>
                <w:rFonts w:ascii="Arial" w:hAnsi="Arial" w:cs="Arial"/>
                <w:sz w:val="20"/>
                <w:szCs w:val="20"/>
              </w:rPr>
              <w:t>Nazwa urządzenia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Pr="0003616B" w:rsidRDefault="000E1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1425" w:rsidRPr="0003616B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RPr="0003616B">
        <w:trPr>
          <w:trHeight w:val="21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3616B"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RPr="0003616B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16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  <w:r w:rsidRPr="0003616B"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Pr="0003616B" w:rsidRDefault="000E1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1425" w:rsidRPr="0003616B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RPr="0003616B">
        <w:trPr>
          <w:trHeight w:val="22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3616B"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RPr="0003616B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16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  <w:r w:rsidRPr="0003616B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425" w:rsidRPr="0003616B" w:rsidRDefault="000E1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1425" w:rsidRPr="0003616B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RPr="0003616B">
        <w:trPr>
          <w:trHeight w:val="21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3616B"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RPr="0003616B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616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Pr="0003616B" w:rsidRDefault="000E1425" w:rsidP="0008618D">
            <w:pPr>
              <w:rPr>
                <w:rFonts w:ascii="Arial" w:hAnsi="Arial" w:cs="Arial"/>
                <w:sz w:val="20"/>
                <w:szCs w:val="20"/>
              </w:rPr>
            </w:pPr>
            <w:r w:rsidRPr="0003616B">
              <w:rPr>
                <w:rFonts w:ascii="Arial" w:hAnsi="Arial" w:cs="Arial"/>
                <w:sz w:val="20"/>
                <w:szCs w:val="20"/>
              </w:rPr>
              <w:t xml:space="preserve">Rok produkcji </w:t>
            </w:r>
            <w:r w:rsidR="00A91D7D" w:rsidRPr="0003616B">
              <w:rPr>
                <w:rFonts w:ascii="Arial" w:hAnsi="Arial" w:cs="Arial"/>
                <w:sz w:val="20"/>
                <w:szCs w:val="20"/>
              </w:rPr>
              <w:t xml:space="preserve">nie wcześniej niż </w:t>
            </w:r>
            <w:r w:rsidRPr="0003616B">
              <w:rPr>
                <w:rFonts w:ascii="Arial" w:hAnsi="Arial" w:cs="Arial"/>
                <w:sz w:val="20"/>
                <w:szCs w:val="20"/>
              </w:rPr>
              <w:t>20</w:t>
            </w:r>
            <w:r w:rsidR="0078473F" w:rsidRPr="0003616B">
              <w:rPr>
                <w:rFonts w:ascii="Arial" w:hAnsi="Arial" w:cs="Arial"/>
                <w:sz w:val="20"/>
                <w:szCs w:val="20"/>
              </w:rPr>
              <w:t>2</w:t>
            </w:r>
            <w:r w:rsidR="0008618D" w:rsidRPr="0003616B">
              <w:rPr>
                <w:rFonts w:ascii="Arial" w:hAnsi="Arial" w:cs="Arial"/>
                <w:sz w:val="20"/>
                <w:szCs w:val="20"/>
              </w:rPr>
              <w:t>5</w:t>
            </w:r>
            <w:r w:rsidR="00F45263" w:rsidRPr="000361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73F23" w:rsidRPr="0003616B">
              <w:rPr>
                <w:rFonts w:ascii="Arial" w:hAnsi="Arial" w:cs="Arial"/>
                <w:sz w:val="20"/>
                <w:szCs w:val="20"/>
              </w:rPr>
              <w:t>Urządzenie</w:t>
            </w:r>
            <w:r w:rsidR="00B4736E" w:rsidRPr="0003616B">
              <w:rPr>
                <w:rFonts w:ascii="Arial" w:hAnsi="Arial" w:cs="Arial"/>
                <w:sz w:val="20"/>
                <w:szCs w:val="20"/>
              </w:rPr>
              <w:t>/a</w:t>
            </w:r>
            <w:r w:rsidR="00E73F23" w:rsidRPr="0003616B">
              <w:rPr>
                <w:rFonts w:ascii="Arial" w:hAnsi="Arial" w:cs="Arial"/>
                <w:sz w:val="20"/>
                <w:szCs w:val="20"/>
              </w:rPr>
              <w:t xml:space="preserve"> fabrycznie nowe</w:t>
            </w:r>
            <w:r w:rsidR="00B4736E" w:rsidRPr="000361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E2" w:rsidRPr="0003616B" w:rsidRDefault="00DF2BE2" w:rsidP="00DF2B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3616B">
              <w:rPr>
                <w:rFonts w:ascii="Arial" w:hAnsi="Arial" w:cs="Arial"/>
                <w:color w:val="000000"/>
                <w:sz w:val="14"/>
                <w:szCs w:val="14"/>
              </w:rPr>
              <w:t xml:space="preserve">Rok produkcji:  </w:t>
            </w:r>
            <w:r w:rsidRPr="0003616B"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  <w:t>…………………………….</w:t>
            </w:r>
          </w:p>
          <w:p w:rsidR="00DF2BE2" w:rsidRPr="0003616B" w:rsidRDefault="00DF2BE2" w:rsidP="00DF2BE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0E1425" w:rsidRPr="0003616B" w:rsidRDefault="006E2D97" w:rsidP="006E2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Urządzenie/a fabrycznie nowe (</w:t>
            </w:r>
            <w:r w:rsidR="00DF2BE2" w:rsidRPr="0003616B">
              <w:rPr>
                <w:rFonts w:ascii="Arial" w:hAnsi="Arial" w:cs="Arial"/>
                <w:color w:val="000000"/>
                <w:sz w:val="14"/>
                <w:szCs w:val="14"/>
              </w:rPr>
              <w:t>Tak/Nie – wpisać):</w:t>
            </w:r>
            <w:r w:rsidR="00DF2BE2" w:rsidRPr="0003616B">
              <w:rPr>
                <w:rFonts w:ascii="Arial" w:hAnsi="Arial" w:cs="Arial"/>
                <w:sz w:val="20"/>
                <w:szCs w:val="20"/>
              </w:rPr>
              <w:t> </w:t>
            </w:r>
            <w:r w:rsidR="00DF2BE2" w:rsidRPr="0003616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E1425" w:rsidRPr="0003616B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RPr="0003616B" w:rsidTr="00B4736E">
        <w:trPr>
          <w:trHeight w:val="240"/>
        </w:trPr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Pr="0003616B" w:rsidRDefault="000E1425" w:rsidP="00036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Pr="0003616B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3616B"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RPr="0003616B" w:rsidTr="00B4736E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Pr="0003616B" w:rsidRDefault="00B4736E" w:rsidP="000361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16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  <w:r w:rsidRPr="0003616B">
              <w:rPr>
                <w:rFonts w:ascii="Arial" w:hAnsi="Arial" w:cs="Arial"/>
                <w:sz w:val="20"/>
                <w:szCs w:val="20"/>
              </w:rPr>
              <w:t>Kraj pochodzenia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Pr="0003616B" w:rsidRDefault="000E1425">
            <w:pPr>
              <w:ind w:left="426" w:hanging="426"/>
              <w:jc w:val="both"/>
              <w:rPr>
                <w:rFonts w:ascii="Arial" w:eastAsia="ArialMT" w:hAnsi="Arial" w:cs="Arial"/>
                <w:iCs/>
                <w:color w:val="FF0000"/>
                <w:szCs w:val="28"/>
              </w:rPr>
            </w:pPr>
          </w:p>
          <w:p w:rsidR="000E1425" w:rsidRPr="0003616B" w:rsidRDefault="000E1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16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1425" w:rsidRPr="0003616B" w:rsidTr="00B4736E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RPr="0003616B" w:rsidTr="00B4736E">
        <w:trPr>
          <w:trHeight w:val="210"/>
        </w:trPr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3616B"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Pr="0003616B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16B" w:rsidRDefault="0003616B" w:rsidP="00705BEA">
      <w:pPr>
        <w:tabs>
          <w:tab w:val="left" w:pos="4030"/>
        </w:tabs>
        <w:rPr>
          <w:rFonts w:ascii="Arial" w:hAnsi="Arial" w:cs="Arial"/>
          <w:b/>
          <w:bCs/>
          <w:sz w:val="20"/>
          <w:szCs w:val="20"/>
        </w:rPr>
      </w:pPr>
    </w:p>
    <w:p w:rsidR="00A93B09" w:rsidRPr="0003616B" w:rsidRDefault="00B4736E" w:rsidP="00705BEA">
      <w:pPr>
        <w:tabs>
          <w:tab w:val="left" w:pos="4030"/>
        </w:tabs>
        <w:rPr>
          <w:rFonts w:ascii="Arial" w:hAnsi="Arial" w:cs="Arial"/>
          <w:b/>
          <w:bCs/>
          <w:sz w:val="20"/>
          <w:szCs w:val="20"/>
        </w:rPr>
      </w:pPr>
      <w:r w:rsidRPr="0003616B">
        <w:rPr>
          <w:rFonts w:ascii="Arial" w:hAnsi="Arial" w:cs="Arial"/>
          <w:b/>
          <w:bCs/>
          <w:sz w:val="20"/>
          <w:szCs w:val="20"/>
        </w:rPr>
        <w:t>6</w:t>
      </w:r>
      <w:r w:rsidR="00A93B09" w:rsidRPr="0003616B">
        <w:rPr>
          <w:rFonts w:ascii="Arial" w:hAnsi="Arial" w:cs="Arial"/>
          <w:b/>
          <w:bCs/>
          <w:sz w:val="20"/>
          <w:szCs w:val="20"/>
        </w:rPr>
        <w:t>. Warunki gwarancji i serwisu wymagane przez użytkownika.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1"/>
        <w:gridCol w:w="3373"/>
        <w:gridCol w:w="1234"/>
        <w:gridCol w:w="1176"/>
        <w:gridCol w:w="2977"/>
      </w:tblGrid>
      <w:tr w:rsidR="00A93B09" w:rsidRPr="0003616B" w:rsidTr="002B0FEE">
        <w:trPr>
          <w:cantSplit/>
          <w:trHeight w:val="70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93B09" w:rsidRPr="0003616B" w:rsidRDefault="00A93B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1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Nr </w:t>
            </w:r>
            <w:proofErr w:type="spellStart"/>
            <w:r w:rsidRPr="0003616B">
              <w:rPr>
                <w:rFonts w:ascii="Arial" w:hAnsi="Arial" w:cs="Arial"/>
                <w:b/>
                <w:bCs/>
                <w:sz w:val="18"/>
                <w:szCs w:val="18"/>
              </w:rPr>
              <w:t>ppkt</w:t>
            </w:r>
            <w:proofErr w:type="spellEnd"/>
            <w:r w:rsidRPr="0003616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93B09" w:rsidRPr="0003616B" w:rsidRDefault="00A93B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16B">
              <w:rPr>
                <w:rFonts w:ascii="Arial" w:hAnsi="Arial" w:cs="Arial"/>
                <w:b/>
                <w:bCs/>
                <w:sz w:val="18"/>
                <w:szCs w:val="18"/>
              </w:rPr>
              <w:t>OPIS PARAMETRÓW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924508" w:rsidRPr="0003616B" w:rsidRDefault="00A93B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1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:rsidR="00A93B09" w:rsidRPr="0003616B" w:rsidRDefault="00A93B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16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93B09" w:rsidRPr="0003616B" w:rsidRDefault="00A93B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16B">
              <w:rPr>
                <w:rFonts w:ascii="Arial" w:hAnsi="Arial" w:cs="Arial"/>
                <w:b/>
                <w:bCs/>
                <w:sz w:val="18"/>
                <w:szCs w:val="18"/>
              </w:rPr>
              <w:t>WARTOŚĆ OFEROWANA</w:t>
            </w:r>
          </w:p>
          <w:p w:rsidR="00A93B09" w:rsidRPr="0003616B" w:rsidRDefault="00036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16B">
              <w:rPr>
                <w:rFonts w:ascii="Arial" w:hAnsi="Arial" w:cs="Arial"/>
                <w:b/>
                <w:bCs/>
                <w:sz w:val="18"/>
                <w:szCs w:val="18"/>
              </w:rPr>
              <w:t>(podać, opisać</w:t>
            </w:r>
            <w:r w:rsidR="00A93B09" w:rsidRPr="0003616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93B09" w:rsidRPr="0003616B" w:rsidTr="0003616B">
        <w:trPr>
          <w:cantSplit/>
          <w:trHeight w:val="680"/>
        </w:trPr>
        <w:tc>
          <w:tcPr>
            <w:tcW w:w="6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09" w:rsidRPr="0003616B" w:rsidRDefault="00A93B09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616B"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337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A93B09" w:rsidRPr="0003616B" w:rsidRDefault="00A93B09">
            <w:pPr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Autoryzowany serwis gwarancyjny i pogwarancyjny. 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3B09" w:rsidRPr="0003616B" w:rsidRDefault="00A93B09" w:rsidP="006E2D9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3616B">
              <w:rPr>
                <w:rFonts w:ascii="Arial" w:hAnsi="Arial" w:cs="Arial"/>
                <w:i/>
                <w:iCs/>
                <w:sz w:val="16"/>
                <w:szCs w:val="16"/>
              </w:rPr>
              <w:t>TAK</w:t>
            </w:r>
            <w:r w:rsidRPr="0003616B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(wpisać pełne dane kontaktowe adres i  techniczne ś</w:t>
            </w:r>
            <w:r w:rsidR="006E2D9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rodki łączności, nr tel., </w:t>
            </w:r>
            <w:r w:rsidRPr="0003616B">
              <w:rPr>
                <w:rFonts w:ascii="Arial" w:hAnsi="Arial" w:cs="Arial"/>
                <w:i/>
                <w:iCs/>
                <w:sz w:val="16"/>
                <w:szCs w:val="16"/>
              </w:rPr>
              <w:t>e-mail.)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508" w:rsidRPr="0003616B" w:rsidRDefault="00A93B09" w:rsidP="00924508">
            <w:pPr>
              <w:pStyle w:val="Tekstkomentarza"/>
              <w:rPr>
                <w:rFonts w:ascii="Arial" w:hAnsi="Arial" w:cs="Arial"/>
              </w:rPr>
            </w:pPr>
            <w:r w:rsidRPr="0003616B">
              <w:rPr>
                <w:rFonts w:ascii="Arial" w:hAnsi="Arial" w:cs="Arial"/>
              </w:rPr>
              <w:t> </w:t>
            </w:r>
          </w:p>
          <w:p w:rsidR="00A93B09" w:rsidRPr="0003616B" w:rsidRDefault="00A93B09" w:rsidP="009245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BE2" w:rsidRPr="0003616B" w:rsidTr="002B0FEE">
        <w:trPr>
          <w:cantSplit/>
          <w:trHeight w:val="4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E2" w:rsidRPr="0003616B" w:rsidRDefault="00DF2BE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3616B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2BE2" w:rsidRPr="0003616B" w:rsidRDefault="00DF2BE2" w:rsidP="00EF2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Długość udzielanej gwarancji nie mniej niż </w:t>
            </w:r>
          </w:p>
          <w:p w:rsidR="00DF2BE2" w:rsidRPr="0003616B" w:rsidRDefault="00DF2BE2" w:rsidP="00EF2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 miesiące </w:t>
            </w:r>
            <w:r w:rsidRPr="0003616B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(</w:t>
            </w:r>
            <w:r w:rsidRPr="0003616B"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  <w:t>podać ilość miesięcy</w:t>
            </w:r>
            <w:r w:rsidRPr="0003616B">
              <w:rPr>
                <w:rFonts w:ascii="Arial" w:hAnsi="Arial" w:cs="Arial"/>
                <w:sz w:val="16"/>
                <w:szCs w:val="16"/>
                <w:highlight w:val="yellow"/>
              </w:rPr>
              <w:t>).</w:t>
            </w:r>
            <w:r w:rsidRPr="00036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F2BE2" w:rsidRPr="0003616B" w:rsidRDefault="00DF2BE2" w:rsidP="00EF2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2BE2" w:rsidRPr="0003616B" w:rsidRDefault="00DF2BE2" w:rsidP="00EF2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Przeglądy techniczne urządzenia w zakresie i z częstością zalecaną przez producenta w czasie trwania gwarancji.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2BE2" w:rsidRPr="0003616B" w:rsidRDefault="00DF2BE2" w:rsidP="00EF24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DF2BE2" w:rsidRPr="0003616B" w:rsidRDefault="006E2D97" w:rsidP="00EF24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F2BE2" w:rsidRPr="0003616B">
              <w:rPr>
                <w:rFonts w:ascii="Arial" w:hAnsi="Arial" w:cs="Arial"/>
                <w:sz w:val="16"/>
                <w:szCs w:val="16"/>
              </w:rPr>
              <w:t>wpisać)</w:t>
            </w:r>
          </w:p>
          <w:p w:rsidR="00DF2BE2" w:rsidRPr="0003616B" w:rsidRDefault="00DF2BE2" w:rsidP="00EF24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BE2" w:rsidRPr="0003616B" w:rsidRDefault="00DF2BE2" w:rsidP="00EF2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Całkowity okres udzielonej gwarancji wynosi: </w:t>
            </w:r>
            <w:r w:rsidRPr="0003616B">
              <w:rPr>
                <w:rFonts w:ascii="Arial" w:hAnsi="Arial" w:cs="Arial"/>
                <w:sz w:val="16"/>
                <w:szCs w:val="16"/>
                <w:highlight w:val="yellow"/>
              </w:rPr>
              <w:t>……</w:t>
            </w:r>
            <w:r w:rsidRPr="0003616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m-cy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ce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F2BE2" w:rsidRPr="0003616B" w:rsidRDefault="00DF2BE2" w:rsidP="00EF2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W tym okresie </w:t>
            </w:r>
            <w:r w:rsidR="0003616B">
              <w:rPr>
                <w:rFonts w:ascii="Arial" w:hAnsi="Arial" w:cs="Arial"/>
                <w:sz w:val="16"/>
                <w:szCs w:val="16"/>
              </w:rPr>
              <w:t>Wykonaw</w:t>
            </w:r>
            <w:r w:rsidRPr="0003616B">
              <w:rPr>
                <w:rFonts w:ascii="Arial" w:hAnsi="Arial" w:cs="Arial"/>
                <w:sz w:val="16"/>
                <w:szCs w:val="16"/>
              </w:rPr>
              <w:t>ca zapewnia przeglądy techniczne urządzenia w zakresie i z częstością zalecaną przez producenta</w:t>
            </w:r>
          </w:p>
        </w:tc>
      </w:tr>
      <w:tr w:rsidR="00DF2BE2" w:rsidRPr="0003616B" w:rsidTr="002B0FEE">
        <w:trPr>
          <w:cantSplit/>
          <w:trHeight w:val="255"/>
        </w:trPr>
        <w:tc>
          <w:tcPr>
            <w:tcW w:w="611" w:type="dxa"/>
            <w:noWrap/>
            <w:vAlign w:val="bottom"/>
          </w:tcPr>
          <w:p w:rsidR="00DF2BE2" w:rsidRPr="0003616B" w:rsidRDefault="00DF2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3" w:type="dxa"/>
            <w:noWrap/>
            <w:vAlign w:val="bottom"/>
          </w:tcPr>
          <w:p w:rsidR="00DF2BE2" w:rsidRPr="0003616B" w:rsidRDefault="00DF2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bottom"/>
          </w:tcPr>
          <w:p w:rsidR="00DF2BE2" w:rsidRPr="0003616B" w:rsidRDefault="00DF2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</w:tcPr>
          <w:p w:rsidR="00DF2BE2" w:rsidRPr="0003616B" w:rsidRDefault="00DF2B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bottom"/>
            <w:hideMark/>
          </w:tcPr>
          <w:p w:rsidR="00DF2BE2" w:rsidRPr="0003616B" w:rsidRDefault="00DF2BE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E2D97">
              <w:rPr>
                <w:rFonts w:ascii="Arial" w:hAnsi="Arial" w:cs="Arial"/>
                <w:i/>
                <w:iCs/>
                <w:sz w:val="16"/>
                <w:szCs w:val="18"/>
              </w:rPr>
              <w:t>Wpisać</w:t>
            </w:r>
          </w:p>
        </w:tc>
      </w:tr>
    </w:tbl>
    <w:p w:rsidR="0003616B" w:rsidRDefault="0003616B">
      <w:pPr>
        <w:rPr>
          <w:rFonts w:ascii="Arial" w:hAnsi="Arial" w:cs="Arial"/>
          <w:b/>
          <w:bCs/>
          <w:sz w:val="20"/>
          <w:szCs w:val="20"/>
        </w:rPr>
      </w:pPr>
    </w:p>
    <w:p w:rsidR="008451B7" w:rsidRPr="0003616B" w:rsidRDefault="00B4736E">
      <w:pPr>
        <w:rPr>
          <w:rFonts w:ascii="Arial" w:hAnsi="Arial" w:cs="Arial"/>
          <w:b/>
          <w:bCs/>
          <w:sz w:val="20"/>
          <w:szCs w:val="20"/>
        </w:rPr>
      </w:pPr>
      <w:r w:rsidRPr="0003616B">
        <w:rPr>
          <w:rFonts w:ascii="Arial" w:hAnsi="Arial" w:cs="Arial"/>
          <w:b/>
          <w:bCs/>
          <w:sz w:val="20"/>
          <w:szCs w:val="20"/>
        </w:rPr>
        <w:t>7</w:t>
      </w:r>
      <w:r w:rsidR="000E1425" w:rsidRPr="0003616B">
        <w:rPr>
          <w:rFonts w:ascii="Arial" w:hAnsi="Arial" w:cs="Arial"/>
          <w:b/>
          <w:bCs/>
          <w:sz w:val="20"/>
          <w:szCs w:val="20"/>
        </w:rPr>
        <w:t>.Walory techniczno-eksploatacyjne wymagane przez użytkownika.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4678"/>
        <w:gridCol w:w="1134"/>
        <w:gridCol w:w="3123"/>
      </w:tblGrid>
      <w:tr w:rsidR="00FE4349" w:rsidRPr="0003616B" w:rsidTr="0003616B">
        <w:trPr>
          <w:trHeight w:val="10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3616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Nr </w:t>
            </w:r>
            <w:proofErr w:type="spellStart"/>
            <w:r w:rsidRPr="0003616B">
              <w:rPr>
                <w:rFonts w:ascii="Arial" w:hAnsi="Arial" w:cs="Arial"/>
                <w:b/>
                <w:bCs/>
                <w:sz w:val="18"/>
                <w:szCs w:val="20"/>
              </w:rPr>
              <w:t>ppkt</w:t>
            </w:r>
            <w:proofErr w:type="spellEnd"/>
            <w:r w:rsidRPr="0003616B">
              <w:rPr>
                <w:rFonts w:ascii="Arial" w:hAnsi="Arial" w:cs="Arial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3616B">
              <w:rPr>
                <w:rFonts w:ascii="Arial" w:hAnsi="Arial" w:cs="Arial"/>
                <w:b/>
                <w:bCs/>
                <w:sz w:val="18"/>
                <w:szCs w:val="20"/>
              </w:rPr>
              <w:t>OPIS PARAMETRÓW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3616B">
              <w:rPr>
                <w:rFonts w:ascii="Arial" w:hAnsi="Arial" w:cs="Arial"/>
                <w:b/>
                <w:bCs/>
                <w:sz w:val="18"/>
                <w:szCs w:val="20"/>
              </w:rPr>
              <w:t>Parametry graniczne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E4349" w:rsidRPr="0003616B" w:rsidRDefault="00FE4349" w:rsidP="0003616B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16B">
              <w:rPr>
                <w:rFonts w:ascii="Arial" w:hAnsi="Arial" w:cs="Arial"/>
                <w:b/>
                <w:bCs/>
                <w:sz w:val="16"/>
                <w:szCs w:val="16"/>
              </w:rPr>
              <w:t>Parametry oferowane</w:t>
            </w:r>
          </w:p>
          <w:p w:rsidR="00FE4349" w:rsidRPr="0003616B" w:rsidRDefault="0003616B" w:rsidP="0003616B">
            <w:pPr>
              <w:keepNext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E4349" w:rsidRPr="0003616B">
              <w:rPr>
                <w:rFonts w:ascii="Arial" w:hAnsi="Arial" w:cs="Arial"/>
                <w:bCs/>
                <w:sz w:val="16"/>
                <w:szCs w:val="16"/>
              </w:rPr>
              <w:t>podać, opisać).</w:t>
            </w:r>
          </w:p>
          <w:p w:rsidR="00FE4349" w:rsidRPr="0003616B" w:rsidRDefault="00FE4349" w:rsidP="0003616B">
            <w:pPr>
              <w:keepNext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3616B">
              <w:rPr>
                <w:rFonts w:ascii="Arial" w:hAnsi="Arial" w:cs="Arial"/>
                <w:bCs/>
                <w:sz w:val="16"/>
                <w:szCs w:val="16"/>
              </w:rPr>
              <w:t>- Należy szczegółowo opisać każdy oferowany parametr urządzenia/sprzętu.</w:t>
            </w:r>
          </w:p>
          <w:p w:rsidR="00FE4349" w:rsidRPr="0003616B" w:rsidRDefault="00FE4349" w:rsidP="0003616B">
            <w:pPr>
              <w:keepNext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3616B">
              <w:rPr>
                <w:rFonts w:ascii="Arial" w:hAnsi="Arial" w:cs="Arial"/>
                <w:bCs/>
                <w:sz w:val="16"/>
                <w:szCs w:val="16"/>
              </w:rPr>
              <w:t xml:space="preserve">- Dopuszcza się  wpisanie  słowa - </w:t>
            </w:r>
            <w:r w:rsidRPr="0003616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TAK </w:t>
            </w:r>
            <w:r w:rsidRPr="0003616B">
              <w:rPr>
                <w:rFonts w:ascii="Arial" w:hAnsi="Arial" w:cs="Arial"/>
                <w:bCs/>
                <w:sz w:val="16"/>
                <w:szCs w:val="16"/>
              </w:rPr>
              <w:t>jeżeli oferowany parametr jest zgodny z minimalnym wymogiem granicznym.</w:t>
            </w:r>
          </w:p>
          <w:p w:rsidR="00FE4349" w:rsidRPr="0003616B" w:rsidRDefault="00FE4349" w:rsidP="0003616B">
            <w:pPr>
              <w:keepNext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E4349" w:rsidRPr="0003616B" w:rsidRDefault="0003616B" w:rsidP="0003616B">
            <w:pPr>
              <w:keepNext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  <w:t>(</w:t>
            </w:r>
            <w:r w:rsidR="00FE4349" w:rsidRPr="0003616B"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  <w:t>UWAGA:</w:t>
            </w:r>
            <w:r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  <w:t xml:space="preserve"> </w:t>
            </w:r>
            <w:r w:rsidR="00FE4349" w:rsidRPr="0003616B"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  <w:t xml:space="preserve">Jeżeli </w:t>
            </w:r>
            <w:r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  <w:t>Wykonaw</w:t>
            </w:r>
            <w:r w:rsidR="00FE4349" w:rsidRPr="0003616B"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  <w:t>ca w sposób jednoznaczny nie określi parametru  według w/w zasad, Zamawiający będzie wymagał jednoznacznego potwierdzenia/udowodnienia oferowanego parametru)</w:t>
            </w:r>
          </w:p>
        </w:tc>
      </w:tr>
      <w:tr w:rsidR="00FE78C0" w:rsidRPr="0003616B" w:rsidTr="0003616B">
        <w:trPr>
          <w:trHeight w:val="4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C0" w:rsidRPr="0003616B" w:rsidRDefault="00FE78C0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C0" w:rsidRPr="0003616B" w:rsidRDefault="00FE78C0" w:rsidP="006233EB">
            <w:pPr>
              <w:pStyle w:val="Teksttreci0"/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Automatyczny mikrotom rotacyjny z samoobsługowym,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bezluzowym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 mikrometrycznym systemem przesuwu i silnikiem krokowym.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C0" w:rsidRPr="0003616B" w:rsidRDefault="00FE4349" w:rsidP="0003616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C0" w:rsidRPr="0003616B" w:rsidRDefault="00FE78C0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78C0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C0" w:rsidRPr="0003616B" w:rsidRDefault="00FE78C0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8C0" w:rsidRPr="0003616B" w:rsidRDefault="00FE78C0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Mechanizmy przesuwu poziomego i skoku pionowego z łożyskami wałeczkowymi krzyżowymi.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C0" w:rsidRPr="0003616B" w:rsidRDefault="00FE4349" w:rsidP="0003616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C0" w:rsidRPr="0003616B" w:rsidRDefault="00FE78C0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6233EB">
            <w:pPr>
              <w:tabs>
                <w:tab w:val="left" w:pos="915"/>
              </w:tabs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Możliwość pracy w trybie automatycznym, półautomatycznym i ręcznym.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Regulowany przez Użytkownika system równoważenie siły kompensujący siłę odśrodkową powstającą w czasie cięcia, zapewniający lekkie działanie koła napędowego. Brak konieczności stosowania przeciwwagi w kole zamachowym.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Rączka koła zamachowego z możliwością wyśrodkowania.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Co najmniej trzy niezależne metody blokady koła zamachowego:</w:t>
            </w:r>
          </w:p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przełącznik uruchamiany kciukiem zatrzymujący koło w pozycji górnej</w:t>
            </w:r>
          </w:p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dźwignia hamulca mechanicznego zatrzymująca koło w dowolnym miejscu</w:t>
            </w:r>
          </w:p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hamulec bezpieczeństwa zatrzymujący koło w dowolnym miejscu uruchamiany dużym, widocznym włącznikiem w jaskrawym kolorze dostępnym z przodu urządzenia</w:t>
            </w:r>
          </w:p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Urządzenie musi informować Użytkownika o włączonych blokadach diodami odpowiadającymi konkretnym systemom blokowania.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Zewnętrzny panel sterowania z możliwością położenia po dowolnej stronie mikrotomu, z regulacją kąta nachylenia.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Wymiary panelu nie większe niż: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Szerokość : 120mm +/- 3%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Głębokość: 195mm +/- 3%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Wysokość:  82mm +/-3%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Waga: 0,60 kg +/-3%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Panel zewnętrzny musi obsługiwać co najmniej następujące funkcje: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ustawianie grubości cięcia i trymowania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przesuw zgrubny z dwoma prędkościami w dwa kierunki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trzycyfrowy wyświetlacz pokazujący aktualne parametry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wybór trybu pracy automatycznej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wybór trybu pracy pomiędzy cięciem a trymowaniem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uruchamianie i zatrzymywanie cięcia automatycznego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wybór pozycji MEMO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wybór okna cięcia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ustawianie wartości retrakcji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włączanie i wyłączanie trybu krokowego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zmiana kierunku obrotu koła przesuwu zgrubnego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regulacja prędkości cięcia automatycznego – pokrętło ze skalą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hamulec elektroniczny zatrzymujący koło zamachowe w górnej pozycji głowicy po zakończonym cięciu.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Urządzenie musi posiadać wbudowany panel znajdujący z przodu, wyposażony w dwa wyświetlacze LED</w:t>
            </w:r>
          </w:p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Panel na urządzeniu musi wyświetlać co najmniej:</w:t>
            </w:r>
          </w:p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grubość cięcia lub trymowania</w:t>
            </w:r>
          </w:p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parametry i status retrakcji</w:t>
            </w:r>
          </w:p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status hamulca bezpieczeństwa oraz blokad mechanicznych</w:t>
            </w:r>
          </w:p>
          <w:p w:rsidR="00FE4349" w:rsidRPr="0003616B" w:rsidRDefault="00FE4349" w:rsidP="006233EB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licznik preparatów i sumator grubości cięcia z funkcją resetowania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Poziomy przesuw głowicy z preparatem musi  być możliwy do wykonania na dwa sposoby: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poprzez panel sterowania, w dwóch prędkościach 300 µm/sek. lub 800µm/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sek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 w każdym kierunku w sposób ciągły lub krokowo.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z użyciem koła przesuwu zgrubnego, którego kierunek obrotu można regulować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Sygnały wizualne i dźwiękowe wskazujące przedni i tylny limit przesuwu głowicy z preparatem.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Urządzenie wyposażone w funkcję retrakcji która podczas cięcia ręcznego posiada możliwość regulacji co najmniej w zakresie od 5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 do 100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 w skokach co najmniej co 5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μm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Podczas cięcia silnikowego wartość retrakcji musi być automatycznie dobierana do szybkości cięcia.</w:t>
            </w:r>
          </w:p>
          <w:p w:rsidR="00FE4349" w:rsidRPr="0003616B" w:rsidRDefault="00FE4349" w:rsidP="006233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Zarówno przy cięciu ręcznym jak silnikowym retrakcja może zostać w każdej chwili wyłączona przez osobę obsługującą urządzenie.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Co najmniej dwa tryby pracy ręcznej i półautomatycznej – pełen obrót i kołysanie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Funkcja kołysania musi działać wraz z włączoną retrakcją.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Co najmniej trzy tryby pracy automatycznej – pojedynczy obrót, praca ciągła, praca krokowa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Zakres regulacji automatycznej prędkości cięcia co najmniej od 0-420mm/s. Regulacja musi być możliwa w czasie pracy urządzenia.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Prędkość powrotu ok. 120 – 420 mm/s (+/- 10%).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Możliwość ustawienia i zapamiętania grubości cięcia i trymowania niezależnie.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Indywidualnie regulowany zakres cięcia w zależności od wielkości preparatu (okno cięcia).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Funkcja MEMO umożliwiająca szybki powrót do poprzedniej pozycji głowicy  np. po wymianie ostrza.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Funkcja szybkiego powrotu głowicy do pozycji początkowej w czasie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max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. 14 sekund z prędkością min. 1800 </w:t>
            </w:r>
            <w:r w:rsidRPr="0003616B">
              <w:rPr>
                <w:rFonts w:ascii="Arial" w:hAnsi="Arial" w:cs="Arial"/>
                <w:sz w:val="16"/>
                <w:szCs w:val="16"/>
              </w:rPr>
              <w:sym w:font="Arial Narrow" w:char="F06D"/>
            </w:r>
            <w:r w:rsidRPr="0003616B">
              <w:rPr>
                <w:rFonts w:ascii="Arial" w:hAnsi="Arial" w:cs="Arial"/>
                <w:sz w:val="16"/>
                <w:szCs w:val="16"/>
              </w:rPr>
              <w:t>m/s.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Zakres grubości cięcia: od 0,5µm do 100µm w krokach: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od 0,5-5,0µm w krokach co 0,5µm;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od 5,0-20,0µm w krokach co 1,0µm;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od 20,0-60,0µm w krokach co 5,0µm;</w:t>
            </w:r>
          </w:p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od 60,0 -100,0µm w krokach co 10µm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Zakres funkcji trymowania z regulacją od 1,0µm do 600,0µm w krokach: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od 1,0-10,0µm w krokach co 1,0µm;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od 10,0-20,0µm w krokach co 2,0µm;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od 20,0-50,0µm w krokach co 5,0µm;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od 50,0-100,0µm w krokach co 10,0µm;</w:t>
            </w:r>
          </w:p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od 100,0-600,0µm w krokach co 50,0µm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Poziomy zakres ruchu głowicy: 24± 1 mm, ruch przesuwny dzięki silnikowi krokowemu.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Zakres pionowego przesuwu głowicy: 70± 1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mm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Minimalny zakres cięcia: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bez retrakcji, bez orientacji – 65 mm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z retrakcją, z orientacją – 60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rPr>
          <w:trHeight w:val="91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Możliwość regulacji przestrzennego położenia głowicy z preparatem w osiach X i Y o 8º, z wyczuwalnymi  oraz oznaczonymi wizualnie wskazaniami zmian położenia co 2º oraz wskaźnikiem położenia 0/0º.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Plastikowe uchwyty wszystkich dźwigni zaciskających urządzenia oraz uchwytów noża muszą być obracane do pozycji, która jest najbardziej wygodna dla danego użytkownika.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Urządzenie wyposażone w system szybkiej wymiany uchwytów na preparaty.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Uchwyt na kasetki histopatologiczne z możliwością ułożenia poziomego i pionowego.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rPr>
          <w:trHeight w:val="132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pStyle w:val="Teksttreci0"/>
              <w:shd w:val="clear" w:color="auto" w:fill="auto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Uchwyt na nożyki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mikrotomowe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 typu 2 w 1 (na ostrza nisko  i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wysokoprofilowe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>), wyposażony w osłonę (kolor czerwony) zabezpieczającą ostrą krawędź tnącą żyletki/nożyka posiadającą zintegrowany przyrząd do usuwania zużytych ostrzy. Możliwość przesuwu bocznego całego uchwytu w trzech pozycjach, ruch podstawowy przód-tył minimum 24mm.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Możliwość regulacji kąta nachylenia </w:t>
            </w:r>
            <w:r w:rsidR="00ED3259" w:rsidRPr="0003616B">
              <w:rPr>
                <w:rFonts w:ascii="Arial" w:hAnsi="Arial" w:cs="Arial"/>
                <w:sz w:val="16"/>
                <w:szCs w:val="16"/>
              </w:rPr>
              <w:t>żyletki w zakresie nie mniejszym niż</w:t>
            </w:r>
            <w:r w:rsidRPr="0003616B">
              <w:rPr>
                <w:rFonts w:ascii="Arial" w:hAnsi="Arial" w:cs="Arial"/>
                <w:sz w:val="16"/>
                <w:szCs w:val="16"/>
              </w:rPr>
              <w:t xml:space="preserve"> od 0 do 10°</w:t>
            </w:r>
            <w:r w:rsidR="00ED3259" w:rsidRPr="000361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Duża powierzchnia górna, chroniona wyjmowaną tacką, umożliwia</w:t>
            </w:r>
            <w:r w:rsidR="00ED3259" w:rsidRPr="0003616B">
              <w:rPr>
                <w:rFonts w:ascii="Arial" w:hAnsi="Arial" w:cs="Arial"/>
                <w:sz w:val="16"/>
                <w:szCs w:val="16"/>
              </w:rPr>
              <w:t>jąca</w:t>
            </w:r>
            <w:r w:rsidRPr="0003616B">
              <w:rPr>
                <w:rFonts w:ascii="Arial" w:hAnsi="Arial" w:cs="Arial"/>
                <w:sz w:val="16"/>
                <w:szCs w:val="16"/>
              </w:rPr>
              <w:t xml:space="preserve"> umieszczenie obiektów wymagających płaskiej powierzchni, zabezpiecza</w:t>
            </w:r>
            <w:r w:rsidR="00ED3259" w:rsidRPr="0003616B">
              <w:rPr>
                <w:rFonts w:ascii="Arial" w:hAnsi="Arial" w:cs="Arial"/>
                <w:sz w:val="16"/>
                <w:szCs w:val="16"/>
              </w:rPr>
              <w:t>jąca</w:t>
            </w:r>
            <w:r w:rsidRPr="0003616B">
              <w:rPr>
                <w:rFonts w:ascii="Arial" w:hAnsi="Arial" w:cs="Arial"/>
                <w:sz w:val="16"/>
                <w:szCs w:val="16"/>
              </w:rPr>
              <w:t xml:space="preserve"> przed zsunięciem oraz chroni</w:t>
            </w:r>
            <w:r w:rsidR="00ED3259" w:rsidRPr="0003616B">
              <w:rPr>
                <w:rFonts w:ascii="Arial" w:hAnsi="Arial" w:cs="Arial"/>
                <w:sz w:val="16"/>
                <w:szCs w:val="16"/>
              </w:rPr>
              <w:t>ąca</w:t>
            </w:r>
            <w:r w:rsidRPr="0003616B">
              <w:rPr>
                <w:rFonts w:ascii="Arial" w:hAnsi="Arial" w:cs="Arial"/>
                <w:sz w:val="16"/>
                <w:szCs w:val="16"/>
              </w:rPr>
              <w:t xml:space="preserve"> przed rozlaniem odczynników na urządzenie.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Antystatyczna taca na ścinki o pojemności co najmniej 1400ml, zapewniająca łatwe czyszczenie i zapobiegająca przyleganiu parafiny.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hd w:val="clear" w:color="auto" w:fill="auto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Z tyłu urządzenia zamontowany magnes służący do przechowywania klucza.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Wyposażenie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System precyzyjnej orientacji preparatów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System szybkiej wymiany uchwytów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Uchwyt na kasetki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Baza i uchwyt na żyletki tylko 2 w 1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Taca górna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Antystatyczna taca na odpadki</w:t>
            </w:r>
          </w:p>
          <w:p w:rsidR="00FE4349" w:rsidRPr="0003616B" w:rsidRDefault="00FE4349" w:rsidP="006233EB">
            <w:pPr>
              <w:pStyle w:val="Teksttreci0"/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Pędzel z magnesem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pStyle w:val="Teksttreci0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Wyposażenie opcjonalne:</w:t>
            </w:r>
          </w:p>
          <w:p w:rsidR="00FE4349" w:rsidRPr="0003616B" w:rsidRDefault="00FE4349" w:rsidP="0003616B">
            <w:pPr>
              <w:pStyle w:val="Teksttreci0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Włącznik nożny</w:t>
            </w:r>
          </w:p>
          <w:p w:rsidR="00FE4349" w:rsidRPr="0003616B" w:rsidRDefault="00FE4349" w:rsidP="0003616B">
            <w:pPr>
              <w:pStyle w:val="Teksttreci0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- Uchwyty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imadełkowe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 o różnych rozmiarach</w:t>
            </w:r>
          </w:p>
          <w:p w:rsidR="00FE4349" w:rsidRPr="0003616B" w:rsidRDefault="00FE4349" w:rsidP="0003616B">
            <w:pPr>
              <w:pStyle w:val="Teksttreci0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Uchwyt na duże kasetki</w:t>
            </w:r>
          </w:p>
          <w:p w:rsidR="00FE4349" w:rsidRPr="0003616B" w:rsidRDefault="00FE4349" w:rsidP="0003616B">
            <w:pPr>
              <w:pStyle w:val="Teksttreci0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Uchwyty do preparatów specjalnych (folie, preparaty okrągłe itp.)</w:t>
            </w:r>
          </w:p>
          <w:p w:rsidR="00FE4349" w:rsidRPr="0003616B" w:rsidRDefault="00FE4349" w:rsidP="0003616B">
            <w:pPr>
              <w:pStyle w:val="Teksttreci0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Uchwyty i bazy do noży stalowych i wolframowych</w:t>
            </w:r>
          </w:p>
          <w:p w:rsidR="00FE4349" w:rsidRPr="0003616B" w:rsidRDefault="00FE4349" w:rsidP="0003616B">
            <w:pPr>
              <w:pStyle w:val="Teksttreci0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Szkło powiększające</w:t>
            </w:r>
          </w:p>
          <w:p w:rsidR="00FE4349" w:rsidRPr="0003616B" w:rsidRDefault="00FE4349" w:rsidP="0003616B">
            <w:pPr>
              <w:pStyle w:val="Teksttreci0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Uchwyt z aktywnym chłodzeniem preparatów</w:t>
            </w:r>
          </w:p>
          <w:p w:rsidR="00FE4349" w:rsidRPr="0003616B" w:rsidRDefault="00FE4349" w:rsidP="0003616B">
            <w:pPr>
              <w:pStyle w:val="Teksttreci0"/>
              <w:shd w:val="clear" w:color="auto" w:fill="auto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Oświetlenie i podświetlenie dolne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E4349" w:rsidRPr="0003616B" w:rsidRDefault="006233EB" w:rsidP="0003616B">
            <w:pPr>
              <w:pStyle w:val="Teksttreci0"/>
              <w:shd w:val="clear" w:color="auto" w:fill="auto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Urządzenie posiada  </w:t>
            </w:r>
            <w:r w:rsidR="00FE4349" w:rsidRPr="0003616B">
              <w:rPr>
                <w:rFonts w:ascii="Arial" w:hAnsi="Arial" w:cs="Arial"/>
                <w:sz w:val="16"/>
                <w:szCs w:val="16"/>
              </w:rPr>
              <w:t>Certyfikat CE IVD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pStyle w:val="Teksttreci0"/>
              <w:shd w:val="clear" w:color="auto" w:fill="auto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Maksymalne wymiary urządzenia:</w:t>
            </w:r>
          </w:p>
          <w:p w:rsidR="00FE4349" w:rsidRPr="0003616B" w:rsidRDefault="00FE4349" w:rsidP="0003616B">
            <w:pPr>
              <w:pStyle w:val="Teksttreci0"/>
              <w:shd w:val="clear" w:color="auto" w:fill="auto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Szerokość: do 480 mm,</w:t>
            </w:r>
          </w:p>
          <w:p w:rsidR="00FE4349" w:rsidRPr="0003616B" w:rsidRDefault="00FE4349" w:rsidP="0003616B">
            <w:pPr>
              <w:pStyle w:val="Teksttreci0"/>
              <w:shd w:val="clear" w:color="auto" w:fill="auto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Głębokość: do 620 mm;</w:t>
            </w:r>
          </w:p>
          <w:p w:rsidR="00FE4349" w:rsidRPr="0003616B" w:rsidRDefault="00FE4349" w:rsidP="0003616B">
            <w:pPr>
              <w:pStyle w:val="Teksttreci0"/>
              <w:shd w:val="clear" w:color="auto" w:fill="auto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Wysokość: do 310 mm;</w:t>
            </w:r>
          </w:p>
          <w:p w:rsidR="00FE4349" w:rsidRPr="0003616B" w:rsidRDefault="00FE4349" w:rsidP="00EF24C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Waga nie większa niż 50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kg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>.</w:t>
            </w:r>
            <w:r w:rsidR="006233EB" w:rsidRPr="00036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349" w:rsidRPr="0003616B" w:rsidRDefault="00FE4349" w:rsidP="0003616B">
            <w:pPr>
              <w:pStyle w:val="Akapitzlist"/>
              <w:numPr>
                <w:ilvl w:val="0"/>
                <w:numId w:val="2"/>
              </w:numPr>
              <w:suppressAutoHyphens/>
              <w:spacing w:before="40" w:after="4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349" w:rsidRPr="0003616B" w:rsidRDefault="00FE4349" w:rsidP="0003616B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Funkcjonalność służąca do rozprostowywania skrawków parafinowych w rutynowej preparatyce parafinowej (4szt.)</w:t>
            </w:r>
          </w:p>
          <w:p w:rsidR="00EF24CE" w:rsidRPr="0003616B" w:rsidRDefault="00FE4349" w:rsidP="00EF24C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- Sterowanie za pomocą wyświetlacza dotykowego </w:t>
            </w:r>
            <w:r w:rsidR="00EF24CE" w:rsidRPr="0003616B">
              <w:rPr>
                <w:rFonts w:ascii="Arial" w:hAnsi="Arial" w:cs="Arial"/>
                <w:sz w:val="16"/>
                <w:szCs w:val="16"/>
              </w:rPr>
              <w:t>OLED.</w:t>
            </w:r>
          </w:p>
          <w:p w:rsidR="00EF24CE" w:rsidRPr="0003616B" w:rsidRDefault="00EF24CE" w:rsidP="00EF24C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Oświetlenie lustra wody typu LED zapewniające najwyższą widoczność tkanek.</w:t>
            </w:r>
          </w:p>
          <w:p w:rsidR="00EF24CE" w:rsidRPr="0003616B" w:rsidRDefault="00EF24CE" w:rsidP="00EF24C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Wyjmowana wanienka na wodę, ze zintegrowanym okienkiem umożliwiająca łatwą wymianę wody oraz czyszczenie.</w:t>
            </w:r>
          </w:p>
          <w:p w:rsidR="00EF24CE" w:rsidRPr="0003616B" w:rsidRDefault="00EF24CE" w:rsidP="00EF24C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Wanienka prostokątna, wykonana z aluminium, pokryta czarną anodyzowaną powierzchnią odporną na zadrapania, gwarantującą doskonałe przewodzenie termiczne oraz duży kontrast i widoczność tkanek.</w:t>
            </w:r>
          </w:p>
          <w:p w:rsidR="00EF24CE" w:rsidRPr="0003616B" w:rsidRDefault="00EF24CE" w:rsidP="00EF24C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Regulacja temperatury pracy w zakresie minimum od temperatury pokojowej do 60°C w krokach co 0,1°C lub 1°C w zależności od potrzeb Użytkownika.</w:t>
            </w:r>
          </w:p>
          <w:p w:rsidR="00EF24CE" w:rsidRPr="0003616B" w:rsidRDefault="00EF24CE" w:rsidP="00EF24C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Aktualna i nastawiana temperatura wyświetlana na trzycyfrowym wyświetlaczu.</w:t>
            </w:r>
          </w:p>
          <w:p w:rsidR="00EF24CE" w:rsidRPr="0003616B" w:rsidRDefault="00EF24CE" w:rsidP="00EF24CE">
            <w:pPr>
              <w:pStyle w:val="Teksttreci0"/>
              <w:shd w:val="clear" w:color="auto" w:fill="auto"/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Wyświetlacz panelu sterowania musi wyłączać się kiedy wszystkie zaplanowane cele podgrzewania zostały osiągnięte i przez 5 minut nie został naciśnięty żaden przycisk. Naciśnięcie dowolnego przycisku przywraca wyświetlanie.</w:t>
            </w:r>
          </w:p>
          <w:p w:rsidR="00FE4349" w:rsidRPr="0003616B" w:rsidRDefault="00EF24CE" w:rsidP="00EF24CE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- Wymiary zewnętrzne -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maximum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 280 x 280 x 110mm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349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78C0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C0" w:rsidRPr="0003616B" w:rsidRDefault="00FE78C0" w:rsidP="0003616B">
            <w:pPr>
              <w:pStyle w:val="Akapitzlist"/>
              <w:numPr>
                <w:ilvl w:val="0"/>
                <w:numId w:val="2"/>
              </w:numPr>
              <w:suppressAutoHyphens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8C0" w:rsidRPr="0003616B" w:rsidRDefault="00FE78C0" w:rsidP="0003616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Funkcjonalność służąca do suszenia i wstępnej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deparafinizacji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 skrawków parafinowych (4szt.)</w:t>
            </w:r>
          </w:p>
          <w:p w:rsidR="00FE78C0" w:rsidRPr="0003616B" w:rsidRDefault="00FE78C0" w:rsidP="0003616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Panel sterowania łaźni wodnej musi umożliwiać kontrolę pracy suszarki</w:t>
            </w:r>
          </w:p>
          <w:p w:rsidR="00FE78C0" w:rsidRPr="0003616B" w:rsidRDefault="00FE78C0" w:rsidP="0003616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Suszarka z możliwością wyboru ustawienia i przestawiania.</w:t>
            </w:r>
          </w:p>
          <w:p w:rsidR="00FE78C0" w:rsidRPr="0003616B" w:rsidRDefault="00FE78C0" w:rsidP="0003616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Brak własnego zasilania – podłączenie suszarki bezpośrednio do łaźni wodnej.</w:t>
            </w:r>
          </w:p>
          <w:p w:rsidR="00FE78C0" w:rsidRPr="0003616B" w:rsidRDefault="00FE78C0" w:rsidP="0003616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Pojemność suszarki do 30 szkiełek.</w:t>
            </w:r>
          </w:p>
          <w:p w:rsidR="00FE78C0" w:rsidRPr="0003616B" w:rsidRDefault="00FE78C0" w:rsidP="0003616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Stojaki na szkiełka ustawione pod kątem 45° co gwarantuje szybkie ociekanie wody oraz równomierne wysychanie preparatów.</w:t>
            </w:r>
          </w:p>
          <w:p w:rsidR="00FE78C0" w:rsidRPr="0003616B" w:rsidRDefault="00FE78C0" w:rsidP="0003616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Stojaki oraz wnętrze suszarki wykonane z aluminium, pokryte czarną anodyzowaną powierzchnią odporną na zadrapania, gwarantującą doskonałe przewodzenie termiczne oraz duży kontrast i widoczność tkanek.</w:t>
            </w:r>
          </w:p>
          <w:p w:rsidR="00FE78C0" w:rsidRPr="0003616B" w:rsidRDefault="00FE78C0" w:rsidP="0003616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Regulacja temperatury pracy w zakresie minimum od temperatury pokojowej do 75°C w krokach co 0,1°C lub 1°C w zależności od potrzeb.</w:t>
            </w:r>
          </w:p>
          <w:p w:rsidR="00FE78C0" w:rsidRPr="0003616B" w:rsidRDefault="00FE78C0" w:rsidP="0003616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Temperaturą pracy suszarki zawiaduje panel sterowania łaźni wodnej.</w:t>
            </w:r>
          </w:p>
          <w:p w:rsidR="00FE78C0" w:rsidRPr="0003616B" w:rsidRDefault="00FE78C0" w:rsidP="0003616B">
            <w:pPr>
              <w:pStyle w:val="Teksttreci0"/>
              <w:shd w:val="clear" w:color="auto" w:fill="auto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- Suszarka do szkiełek uruchamiana wraz z uruchomieniem łaźni wodnej z możliwością jej dowolnego włączania i wyłączania.</w:t>
            </w:r>
          </w:p>
          <w:p w:rsidR="00FE78C0" w:rsidRDefault="00FE78C0" w:rsidP="0003616B">
            <w:pPr>
              <w:pStyle w:val="Teksttreci0"/>
              <w:shd w:val="clear" w:color="auto" w:fill="auto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 xml:space="preserve">- Wymiary zewnętrzne: </w:t>
            </w:r>
            <w:proofErr w:type="spellStart"/>
            <w:r w:rsidRPr="0003616B">
              <w:rPr>
                <w:rFonts w:ascii="Arial" w:hAnsi="Arial" w:cs="Arial"/>
                <w:sz w:val="16"/>
                <w:szCs w:val="16"/>
              </w:rPr>
              <w:t>maximum</w:t>
            </w:r>
            <w:proofErr w:type="spellEnd"/>
            <w:r w:rsidRPr="0003616B">
              <w:rPr>
                <w:rFonts w:ascii="Arial" w:hAnsi="Arial" w:cs="Arial"/>
                <w:sz w:val="16"/>
                <w:szCs w:val="16"/>
              </w:rPr>
              <w:t xml:space="preserve"> 200 x 280 x 100mm</w:t>
            </w:r>
            <w:r w:rsidR="00FE4349" w:rsidRPr="0003616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3616B" w:rsidRDefault="0003616B" w:rsidP="0003616B">
            <w:pPr>
              <w:pStyle w:val="Teksttreci0"/>
              <w:shd w:val="clear" w:color="auto" w:fill="auto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616B" w:rsidRPr="0003616B" w:rsidRDefault="0003616B" w:rsidP="0003616B">
            <w:pPr>
              <w:pStyle w:val="Teksttreci0"/>
              <w:shd w:val="clear" w:color="auto" w:fill="auto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C0" w:rsidRPr="0003616B" w:rsidRDefault="00FE4349" w:rsidP="0003616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C0" w:rsidRPr="0003616B" w:rsidRDefault="00FE78C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6E2D97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E4349" w:rsidRPr="006E2D97" w:rsidRDefault="00FE4349" w:rsidP="0003616B">
            <w:pPr>
              <w:pStyle w:val="Akapitzlist"/>
              <w:tabs>
                <w:tab w:val="num" w:pos="0"/>
              </w:tabs>
              <w:suppressAutoHyphens/>
              <w:ind w:left="0"/>
              <w:jc w:val="center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E4349" w:rsidRPr="006E2D97" w:rsidRDefault="00FE4349" w:rsidP="00FE4349">
            <w:pPr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6E2D97">
              <w:rPr>
                <w:rFonts w:ascii="Arial" w:hAnsi="Arial" w:cs="Arial"/>
                <w:b/>
                <w:sz w:val="18"/>
                <w:szCs w:val="16"/>
              </w:rPr>
              <w:t>Wymagania  dodatkowe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4349" w:rsidRPr="006E2D97" w:rsidRDefault="00FE4349" w:rsidP="0003616B">
            <w:pPr>
              <w:spacing w:before="40" w:after="4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E4349" w:rsidRPr="006E2D97" w:rsidRDefault="00FE4349" w:rsidP="00FE4349">
            <w:pPr>
              <w:spacing w:before="40" w:after="40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349" w:rsidRPr="0003616B" w:rsidRDefault="006233EB" w:rsidP="0003616B">
            <w:pPr>
              <w:suppressAutoHyphens/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349" w:rsidRPr="0003616B" w:rsidRDefault="00FE4349" w:rsidP="0003616B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Szkolenie personelu  użytkownika w zakresie obsługi przedmiotu zamówienia niezbędnego do eksploatacji urządzenia (minimum 5 osób).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349" w:rsidRPr="0003616B" w:rsidRDefault="00FE4349" w:rsidP="0003616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 w:rsidP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FE4349" w:rsidRPr="0003616B" w:rsidTr="000361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349" w:rsidRPr="0003616B" w:rsidRDefault="006233EB" w:rsidP="0003616B">
            <w:pPr>
              <w:ind w:right="-213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3616B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349" w:rsidRPr="0003616B" w:rsidRDefault="00FE4349" w:rsidP="0003616B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Szkolenie personelu technicznego zamawiającego w zakresie podstawowych czynności sprawdzenia stanu technicznego urządzenia i podstawowej konserwacji technicznej. Szkolenie obejmujące co najmniej 2 osoby.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349" w:rsidRPr="0003616B" w:rsidRDefault="00FE4349" w:rsidP="0003616B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16B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49" w:rsidRPr="0003616B" w:rsidRDefault="00FE4349" w:rsidP="00FE4349">
            <w:pPr>
              <w:spacing w:before="40" w:after="4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FE78C0" w:rsidRPr="0003616B" w:rsidRDefault="00FE78C0">
      <w:pPr>
        <w:rPr>
          <w:rFonts w:ascii="Arial" w:hAnsi="Arial" w:cs="Arial"/>
          <w:b/>
          <w:bCs/>
          <w:sz w:val="20"/>
          <w:szCs w:val="20"/>
        </w:rPr>
      </w:pPr>
    </w:p>
    <w:p w:rsidR="00577D9D" w:rsidRPr="0003616B" w:rsidRDefault="00577D9D" w:rsidP="00577D9D">
      <w:pPr>
        <w:tabs>
          <w:tab w:val="left" w:pos="5305"/>
          <w:tab w:val="left" w:pos="7025"/>
          <w:tab w:val="left" w:pos="8205"/>
        </w:tabs>
        <w:rPr>
          <w:rFonts w:ascii="Arial" w:hAnsi="Arial" w:cs="Arial"/>
          <w:b/>
          <w:bCs/>
          <w:sz w:val="16"/>
          <w:szCs w:val="16"/>
        </w:rPr>
      </w:pPr>
    </w:p>
    <w:p w:rsidR="00577D9D" w:rsidRPr="0003616B" w:rsidRDefault="00577D9D" w:rsidP="00577D9D">
      <w:pPr>
        <w:tabs>
          <w:tab w:val="left" w:pos="5305"/>
          <w:tab w:val="left" w:pos="7025"/>
          <w:tab w:val="left" w:pos="8205"/>
        </w:tabs>
        <w:rPr>
          <w:rFonts w:ascii="Arial" w:hAnsi="Arial" w:cs="Arial"/>
          <w:b/>
          <w:bCs/>
          <w:sz w:val="16"/>
          <w:szCs w:val="16"/>
        </w:rPr>
      </w:pPr>
    </w:p>
    <w:p w:rsidR="00577D9D" w:rsidRPr="0003616B" w:rsidRDefault="00577D9D" w:rsidP="00577D9D">
      <w:pPr>
        <w:tabs>
          <w:tab w:val="left" w:pos="5305"/>
          <w:tab w:val="left" w:pos="7025"/>
          <w:tab w:val="left" w:pos="8205"/>
        </w:tabs>
        <w:rPr>
          <w:rFonts w:ascii="Arial" w:hAnsi="Arial" w:cs="Arial"/>
          <w:sz w:val="16"/>
          <w:szCs w:val="16"/>
        </w:rPr>
      </w:pPr>
      <w:r w:rsidRPr="0003616B">
        <w:rPr>
          <w:rFonts w:ascii="Arial" w:hAnsi="Arial" w:cs="Arial"/>
          <w:b/>
          <w:bCs/>
          <w:sz w:val="16"/>
          <w:szCs w:val="16"/>
        </w:rPr>
        <w:t>UWAGA:</w:t>
      </w:r>
      <w:r w:rsidRPr="0003616B">
        <w:rPr>
          <w:rFonts w:ascii="Arial" w:hAnsi="Arial" w:cs="Arial"/>
          <w:b/>
          <w:bCs/>
          <w:sz w:val="16"/>
          <w:szCs w:val="16"/>
        </w:rPr>
        <w:tab/>
      </w:r>
      <w:r w:rsidRPr="0003616B">
        <w:rPr>
          <w:rFonts w:ascii="Arial" w:hAnsi="Arial" w:cs="Arial"/>
          <w:sz w:val="16"/>
          <w:szCs w:val="16"/>
        </w:rPr>
        <w:tab/>
      </w:r>
      <w:r w:rsidRPr="0003616B">
        <w:rPr>
          <w:rFonts w:ascii="Arial" w:hAnsi="Arial" w:cs="Arial"/>
          <w:sz w:val="16"/>
          <w:szCs w:val="16"/>
        </w:rPr>
        <w:tab/>
      </w:r>
    </w:p>
    <w:p w:rsidR="00577D9D" w:rsidRPr="0003616B" w:rsidRDefault="00577D9D" w:rsidP="00577D9D">
      <w:pPr>
        <w:jc w:val="both"/>
        <w:rPr>
          <w:rFonts w:ascii="Arial" w:hAnsi="Arial" w:cs="Arial"/>
          <w:sz w:val="16"/>
          <w:szCs w:val="16"/>
        </w:rPr>
      </w:pPr>
      <w:r w:rsidRPr="0003616B">
        <w:rPr>
          <w:rFonts w:ascii="Arial" w:hAnsi="Arial" w:cs="Arial"/>
          <w:sz w:val="16"/>
          <w:szCs w:val="16"/>
        </w:rPr>
        <w:t xml:space="preserve">Dla uznania oferty za ważną </w:t>
      </w:r>
      <w:r w:rsidR="0003616B">
        <w:rPr>
          <w:rFonts w:ascii="Arial" w:hAnsi="Arial" w:cs="Arial"/>
          <w:sz w:val="16"/>
          <w:szCs w:val="16"/>
        </w:rPr>
        <w:t>Wykonaw</w:t>
      </w:r>
      <w:r w:rsidRPr="0003616B">
        <w:rPr>
          <w:rFonts w:ascii="Arial" w:hAnsi="Arial" w:cs="Arial"/>
          <w:sz w:val="16"/>
          <w:szCs w:val="16"/>
        </w:rPr>
        <w:t>ca winien zaoferować sprzęt spełniający wszystkie wymagane parametry graniczne.</w:t>
      </w:r>
    </w:p>
    <w:p w:rsidR="00577D9D" w:rsidRPr="0003616B" w:rsidRDefault="00577D9D" w:rsidP="00577D9D">
      <w:pPr>
        <w:jc w:val="both"/>
        <w:rPr>
          <w:rFonts w:ascii="Arial" w:hAnsi="Arial" w:cs="Arial"/>
          <w:bCs/>
          <w:sz w:val="16"/>
          <w:szCs w:val="16"/>
        </w:rPr>
      </w:pPr>
    </w:p>
    <w:p w:rsidR="00577D9D" w:rsidRPr="0003616B" w:rsidRDefault="00577D9D" w:rsidP="00577D9D">
      <w:pPr>
        <w:jc w:val="both"/>
        <w:rPr>
          <w:rFonts w:ascii="Arial" w:hAnsi="Arial" w:cs="Arial"/>
          <w:bCs/>
          <w:sz w:val="16"/>
          <w:szCs w:val="16"/>
        </w:rPr>
      </w:pPr>
      <w:r w:rsidRPr="0003616B">
        <w:rPr>
          <w:rFonts w:ascii="Arial" w:hAnsi="Arial" w:cs="Arial"/>
          <w:bCs/>
          <w:sz w:val="16"/>
          <w:szCs w:val="16"/>
        </w:rPr>
        <w:t>W tabeli pod pkt. 7 należy opisać, wpisać, podać oferowany parametr lub zgodnie z zaleceniami w tabeli.</w:t>
      </w:r>
    </w:p>
    <w:p w:rsidR="00577D9D" w:rsidRPr="0003616B" w:rsidRDefault="00577D9D" w:rsidP="00577D9D">
      <w:pPr>
        <w:pStyle w:val="Tekstpodstawowywcity2"/>
        <w:ind w:left="0"/>
        <w:rPr>
          <w:rFonts w:ascii="Arial" w:hAnsi="Arial"/>
          <w:sz w:val="16"/>
          <w:szCs w:val="16"/>
        </w:rPr>
      </w:pPr>
    </w:p>
    <w:p w:rsidR="00577D9D" w:rsidRPr="0003616B" w:rsidRDefault="00577D9D" w:rsidP="00577D9D">
      <w:pPr>
        <w:pStyle w:val="Tekstpodstawowywcity2"/>
        <w:ind w:left="0"/>
        <w:rPr>
          <w:rFonts w:ascii="Arial" w:hAnsi="Arial"/>
          <w:sz w:val="16"/>
          <w:szCs w:val="16"/>
        </w:rPr>
      </w:pPr>
      <w:r w:rsidRPr="0003616B">
        <w:rPr>
          <w:rFonts w:ascii="Arial" w:hAnsi="Arial"/>
          <w:sz w:val="16"/>
          <w:szCs w:val="16"/>
        </w:rPr>
        <w:t xml:space="preserve">Oświadczenie </w:t>
      </w:r>
      <w:r w:rsidR="0003616B">
        <w:rPr>
          <w:rFonts w:ascii="Arial" w:hAnsi="Arial"/>
          <w:sz w:val="16"/>
          <w:szCs w:val="16"/>
        </w:rPr>
        <w:t>Wykonaw</w:t>
      </w:r>
      <w:r w:rsidRPr="0003616B">
        <w:rPr>
          <w:rFonts w:ascii="Arial" w:hAnsi="Arial"/>
          <w:sz w:val="16"/>
          <w:szCs w:val="16"/>
        </w:rPr>
        <w:t>cy:</w:t>
      </w:r>
    </w:p>
    <w:p w:rsidR="00577D9D" w:rsidRPr="0003616B" w:rsidRDefault="00577D9D" w:rsidP="00577D9D">
      <w:pPr>
        <w:pStyle w:val="Tekstpodstawowywcity2"/>
        <w:ind w:left="0"/>
        <w:rPr>
          <w:rFonts w:ascii="Arial" w:hAnsi="Arial"/>
          <w:sz w:val="16"/>
          <w:szCs w:val="16"/>
        </w:rPr>
      </w:pPr>
      <w:r w:rsidRPr="0003616B">
        <w:rPr>
          <w:rFonts w:ascii="Arial" w:hAnsi="Arial"/>
          <w:sz w:val="16"/>
          <w:szCs w:val="16"/>
        </w:rPr>
        <w:t>Oświadczam, że oferowany przedmiot zamówienia jest kompletny i będzie po dostarczeniu gotowy do pracy bez żadnych dodatkowych zakupów.</w:t>
      </w:r>
    </w:p>
    <w:p w:rsidR="00577D9D" w:rsidRPr="0003616B" w:rsidRDefault="00577D9D" w:rsidP="00577D9D">
      <w:pPr>
        <w:jc w:val="both"/>
        <w:rPr>
          <w:rFonts w:ascii="Arial" w:hAnsi="Arial" w:cs="Arial"/>
          <w:sz w:val="18"/>
          <w:szCs w:val="18"/>
        </w:rPr>
      </w:pPr>
      <w:r w:rsidRPr="0003616B">
        <w:rPr>
          <w:rFonts w:ascii="Arial" w:hAnsi="Arial" w:cs="Arial"/>
          <w:sz w:val="18"/>
          <w:szCs w:val="18"/>
        </w:rPr>
        <w:tab/>
      </w:r>
    </w:p>
    <w:p w:rsidR="00577D9D" w:rsidRPr="0003616B" w:rsidRDefault="00577D9D" w:rsidP="00577D9D">
      <w:pPr>
        <w:jc w:val="both"/>
        <w:rPr>
          <w:rFonts w:ascii="Arial" w:hAnsi="Arial" w:cs="Arial"/>
          <w:color w:val="FF0000"/>
          <w:sz w:val="16"/>
          <w:szCs w:val="18"/>
        </w:rPr>
      </w:pPr>
      <w:r w:rsidRPr="0003616B">
        <w:rPr>
          <w:rFonts w:ascii="Arial" w:hAnsi="Arial" w:cs="Arial"/>
          <w:b/>
          <w:bCs/>
          <w:color w:val="FF0000"/>
          <w:sz w:val="16"/>
          <w:szCs w:val="18"/>
        </w:rPr>
        <w:t>Wypełniony i podpisany właściwym  podpisem elektronicznym załącznik nr 1 do SWZ  należy załączyć do oferty.</w:t>
      </w:r>
    </w:p>
    <w:p w:rsidR="00577D9D" w:rsidRPr="0003616B" w:rsidRDefault="00577D9D" w:rsidP="00577D9D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  <w:r w:rsidRPr="0003616B">
        <w:rPr>
          <w:rFonts w:ascii="Arial" w:hAnsi="Arial" w:cs="Arial"/>
          <w:b/>
          <w:bCs/>
          <w:sz w:val="16"/>
          <w:szCs w:val="18"/>
        </w:rPr>
        <w:tab/>
      </w:r>
      <w:r w:rsidRPr="0003616B">
        <w:rPr>
          <w:rFonts w:ascii="Arial" w:hAnsi="Arial" w:cs="Arial"/>
          <w:sz w:val="16"/>
          <w:szCs w:val="18"/>
        </w:rPr>
        <w:tab/>
      </w:r>
      <w:r w:rsidRPr="0003616B">
        <w:rPr>
          <w:rFonts w:ascii="Arial" w:hAnsi="Arial" w:cs="Arial"/>
          <w:sz w:val="16"/>
          <w:szCs w:val="18"/>
        </w:rPr>
        <w:tab/>
      </w:r>
    </w:p>
    <w:p w:rsidR="00577D9D" w:rsidRDefault="00577D9D" w:rsidP="00577D9D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</w:p>
    <w:p w:rsidR="0003616B" w:rsidRPr="0003616B" w:rsidRDefault="0003616B" w:rsidP="00577D9D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</w:p>
    <w:p w:rsidR="00577D9D" w:rsidRPr="0003616B" w:rsidRDefault="00577D9D" w:rsidP="00577D9D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  <w:r w:rsidRPr="0003616B">
        <w:rPr>
          <w:rFonts w:ascii="Arial" w:hAnsi="Arial" w:cs="Arial"/>
          <w:sz w:val="16"/>
          <w:szCs w:val="18"/>
        </w:rPr>
        <w:tab/>
      </w:r>
    </w:p>
    <w:p w:rsidR="0003616B" w:rsidRDefault="0003616B" w:rsidP="0003616B">
      <w:pPr>
        <w:tabs>
          <w:tab w:val="left" w:pos="215"/>
          <w:tab w:val="left" w:pos="5305"/>
          <w:tab w:val="left" w:pos="7025"/>
          <w:tab w:val="left" w:pos="8205"/>
        </w:tabs>
        <w:ind w:left="55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ab/>
      </w:r>
      <w:r w:rsidR="00577D9D" w:rsidRPr="0003616B">
        <w:rPr>
          <w:rFonts w:ascii="Arial" w:hAnsi="Arial" w:cs="Arial"/>
          <w:sz w:val="16"/>
          <w:szCs w:val="18"/>
        </w:rPr>
        <w:t xml:space="preserve"> Podpis </w:t>
      </w:r>
      <w:r>
        <w:rPr>
          <w:rFonts w:ascii="Arial" w:hAnsi="Arial" w:cs="Arial"/>
          <w:sz w:val="16"/>
          <w:szCs w:val="18"/>
        </w:rPr>
        <w:t>Wykonaw</w:t>
      </w:r>
      <w:r w:rsidR="00577D9D" w:rsidRPr="0003616B">
        <w:rPr>
          <w:rFonts w:ascii="Arial" w:hAnsi="Arial" w:cs="Arial"/>
          <w:sz w:val="16"/>
          <w:szCs w:val="18"/>
        </w:rPr>
        <w:t>cy:</w:t>
      </w:r>
    </w:p>
    <w:p w:rsidR="0003616B" w:rsidRDefault="0003616B" w:rsidP="0003616B">
      <w:pPr>
        <w:tabs>
          <w:tab w:val="left" w:pos="215"/>
          <w:tab w:val="left" w:pos="5305"/>
          <w:tab w:val="left" w:pos="7025"/>
          <w:tab w:val="left" w:pos="8205"/>
        </w:tabs>
        <w:ind w:left="55"/>
        <w:jc w:val="center"/>
        <w:rPr>
          <w:rFonts w:ascii="Arial" w:hAnsi="Arial" w:cs="Arial"/>
          <w:sz w:val="16"/>
          <w:szCs w:val="18"/>
        </w:rPr>
      </w:pPr>
    </w:p>
    <w:p w:rsidR="0003616B" w:rsidRDefault="0003616B" w:rsidP="0003616B">
      <w:pPr>
        <w:tabs>
          <w:tab w:val="left" w:pos="215"/>
          <w:tab w:val="left" w:pos="5305"/>
          <w:tab w:val="left" w:pos="7025"/>
          <w:tab w:val="left" w:pos="8205"/>
        </w:tabs>
        <w:ind w:left="55"/>
        <w:jc w:val="center"/>
        <w:rPr>
          <w:rFonts w:ascii="Arial" w:hAnsi="Arial" w:cs="Arial"/>
          <w:sz w:val="16"/>
          <w:szCs w:val="18"/>
        </w:rPr>
      </w:pPr>
    </w:p>
    <w:p w:rsidR="0003616B" w:rsidRDefault="0003616B" w:rsidP="0003616B">
      <w:pPr>
        <w:tabs>
          <w:tab w:val="left" w:pos="215"/>
          <w:tab w:val="left" w:pos="5305"/>
          <w:tab w:val="left" w:pos="7025"/>
          <w:tab w:val="left" w:pos="8205"/>
        </w:tabs>
        <w:ind w:left="55"/>
        <w:jc w:val="center"/>
        <w:rPr>
          <w:rFonts w:ascii="Arial" w:hAnsi="Arial" w:cs="Arial"/>
          <w:sz w:val="16"/>
          <w:szCs w:val="18"/>
        </w:rPr>
      </w:pPr>
    </w:p>
    <w:p w:rsidR="00577D9D" w:rsidRPr="0003616B" w:rsidRDefault="00577D9D" w:rsidP="00577D9D">
      <w:pPr>
        <w:tabs>
          <w:tab w:val="left" w:pos="215"/>
          <w:tab w:val="left" w:pos="5305"/>
          <w:tab w:val="left" w:pos="7025"/>
          <w:tab w:val="left" w:pos="8205"/>
        </w:tabs>
        <w:ind w:left="55"/>
        <w:jc w:val="right"/>
        <w:rPr>
          <w:rFonts w:ascii="Arial" w:hAnsi="Arial" w:cs="Arial"/>
          <w:sz w:val="16"/>
          <w:szCs w:val="18"/>
        </w:rPr>
      </w:pPr>
      <w:r w:rsidRPr="0003616B">
        <w:rPr>
          <w:rFonts w:ascii="Arial" w:hAnsi="Arial" w:cs="Arial"/>
          <w:sz w:val="16"/>
          <w:szCs w:val="18"/>
        </w:rPr>
        <w:t xml:space="preserve"> ..........................................</w:t>
      </w:r>
    </w:p>
    <w:p w:rsidR="00FE78C0" w:rsidRPr="0003616B" w:rsidRDefault="00FE78C0">
      <w:pPr>
        <w:rPr>
          <w:rFonts w:ascii="Arial" w:hAnsi="Arial" w:cs="Arial"/>
          <w:b/>
          <w:bCs/>
          <w:sz w:val="20"/>
          <w:szCs w:val="20"/>
        </w:rPr>
      </w:pPr>
    </w:p>
    <w:p w:rsidR="00DF2BE2" w:rsidRPr="0003616B" w:rsidRDefault="00DF2BE2" w:rsidP="00DF2BE2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  <w:r w:rsidRPr="0003616B">
        <w:rPr>
          <w:rFonts w:ascii="Arial" w:hAnsi="Arial" w:cs="Arial"/>
          <w:b/>
          <w:bCs/>
          <w:sz w:val="16"/>
          <w:szCs w:val="18"/>
        </w:rPr>
        <w:tab/>
      </w:r>
      <w:r w:rsidRPr="0003616B">
        <w:rPr>
          <w:rFonts w:ascii="Arial" w:hAnsi="Arial" w:cs="Arial"/>
          <w:sz w:val="16"/>
          <w:szCs w:val="18"/>
        </w:rPr>
        <w:tab/>
      </w:r>
      <w:r w:rsidRPr="0003616B">
        <w:rPr>
          <w:rFonts w:ascii="Arial" w:hAnsi="Arial" w:cs="Arial"/>
          <w:sz w:val="16"/>
          <w:szCs w:val="18"/>
        </w:rPr>
        <w:tab/>
      </w:r>
    </w:p>
    <w:p w:rsidR="00DF2BE2" w:rsidRPr="0003616B" w:rsidRDefault="00DF2BE2" w:rsidP="00DF2BE2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</w:p>
    <w:p w:rsidR="00722D4E" w:rsidRPr="0003616B" w:rsidRDefault="00DF2BE2" w:rsidP="00722D4E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  <w:r w:rsidRPr="0003616B">
        <w:rPr>
          <w:rFonts w:ascii="Arial" w:hAnsi="Arial" w:cs="Arial"/>
          <w:sz w:val="16"/>
          <w:szCs w:val="18"/>
        </w:rPr>
        <w:tab/>
      </w:r>
    </w:p>
    <w:p w:rsidR="00722D4E" w:rsidRPr="0003616B" w:rsidRDefault="00722D4E" w:rsidP="005842DE">
      <w:pPr>
        <w:tabs>
          <w:tab w:val="left" w:pos="215"/>
          <w:tab w:val="left" w:pos="5305"/>
          <w:tab w:val="left" w:pos="7025"/>
          <w:tab w:val="left" w:pos="8205"/>
        </w:tabs>
        <w:rPr>
          <w:rFonts w:ascii="Arial" w:hAnsi="Arial" w:cs="Arial"/>
          <w:sz w:val="16"/>
          <w:szCs w:val="18"/>
        </w:rPr>
      </w:pPr>
    </w:p>
    <w:p w:rsidR="00861370" w:rsidRPr="0003616B" w:rsidRDefault="00861370" w:rsidP="00861370">
      <w:pPr>
        <w:tabs>
          <w:tab w:val="left" w:pos="5305"/>
          <w:tab w:val="left" w:pos="7025"/>
          <w:tab w:val="left" w:pos="8205"/>
        </w:tabs>
        <w:rPr>
          <w:rFonts w:ascii="Arial" w:hAnsi="Arial" w:cs="Arial"/>
          <w:sz w:val="16"/>
          <w:szCs w:val="18"/>
        </w:rPr>
      </w:pPr>
      <w:r w:rsidRPr="0003616B">
        <w:rPr>
          <w:rFonts w:ascii="Arial" w:hAnsi="Arial" w:cs="Arial"/>
          <w:b/>
          <w:bCs/>
          <w:sz w:val="16"/>
          <w:szCs w:val="18"/>
        </w:rPr>
        <w:tab/>
      </w:r>
      <w:r w:rsidRPr="0003616B">
        <w:rPr>
          <w:rFonts w:ascii="Arial" w:hAnsi="Arial" w:cs="Arial"/>
          <w:sz w:val="16"/>
          <w:szCs w:val="18"/>
        </w:rPr>
        <w:tab/>
      </w:r>
      <w:r w:rsidRPr="0003616B">
        <w:rPr>
          <w:rFonts w:ascii="Arial" w:hAnsi="Arial" w:cs="Arial"/>
          <w:sz w:val="16"/>
          <w:szCs w:val="18"/>
        </w:rPr>
        <w:tab/>
      </w:r>
    </w:p>
    <w:p w:rsidR="00DF6E54" w:rsidRPr="0003616B" w:rsidRDefault="00DF6E54" w:rsidP="00861370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</w:p>
    <w:p w:rsidR="00861370" w:rsidRPr="0003616B" w:rsidRDefault="00861370" w:rsidP="00861370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  <w:r w:rsidRPr="0003616B">
        <w:rPr>
          <w:rFonts w:ascii="Arial" w:hAnsi="Arial" w:cs="Arial"/>
          <w:sz w:val="16"/>
          <w:szCs w:val="18"/>
        </w:rPr>
        <w:tab/>
      </w:r>
    </w:p>
    <w:p w:rsidR="00861370" w:rsidRPr="0003616B" w:rsidRDefault="00861370" w:rsidP="00861370">
      <w:pPr>
        <w:tabs>
          <w:tab w:val="left" w:pos="215"/>
          <w:tab w:val="left" w:pos="5305"/>
        </w:tabs>
        <w:rPr>
          <w:rFonts w:ascii="Arial" w:hAnsi="Arial" w:cs="Arial"/>
          <w:i/>
          <w:iCs/>
          <w:sz w:val="16"/>
          <w:szCs w:val="18"/>
        </w:rPr>
      </w:pPr>
      <w:r w:rsidRPr="0003616B">
        <w:rPr>
          <w:rFonts w:ascii="Arial" w:hAnsi="Arial" w:cs="Arial"/>
          <w:i/>
          <w:iCs/>
          <w:sz w:val="16"/>
          <w:szCs w:val="18"/>
        </w:rPr>
        <w:tab/>
      </w:r>
    </w:p>
    <w:p w:rsidR="000E1425" w:rsidRPr="0003616B" w:rsidRDefault="00861370" w:rsidP="005842DE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6"/>
        </w:rPr>
      </w:pPr>
      <w:r w:rsidRPr="0003616B">
        <w:rPr>
          <w:rFonts w:ascii="Arial" w:hAnsi="Arial" w:cs="Arial"/>
          <w:b/>
          <w:bCs/>
          <w:sz w:val="16"/>
          <w:szCs w:val="18"/>
        </w:rPr>
        <w:tab/>
      </w:r>
    </w:p>
    <w:sectPr w:rsidR="000E1425" w:rsidRPr="0003616B" w:rsidSect="0003616B">
      <w:headerReference w:type="default" r:id="rId8"/>
      <w:footerReference w:type="default" r:id="rId9"/>
      <w:pgSz w:w="11907" w:h="16840" w:code="9"/>
      <w:pgMar w:top="1077" w:right="1418" w:bottom="720" w:left="1418" w:header="567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4CE" w:rsidRDefault="00EF24CE">
      <w:r>
        <w:separator/>
      </w:r>
    </w:p>
  </w:endnote>
  <w:endnote w:type="continuationSeparator" w:id="0">
    <w:p w:rsidR="00EF24CE" w:rsidRDefault="00EF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Gothic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2281135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F24CE" w:rsidRDefault="00EF24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:rsidR="00EF24CE" w:rsidRPr="0022564C" w:rsidRDefault="00EF24CE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22564C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="00832DC1" w:rsidRPr="00832DC1">
          <w:rPr>
            <w:rFonts w:asciiTheme="minorHAnsi" w:eastAsiaTheme="minorEastAsia" w:hAnsiTheme="minorHAnsi" w:cstheme="minorBidi"/>
            <w:sz w:val="16"/>
            <w:szCs w:val="16"/>
          </w:rPr>
          <w:fldChar w:fldCharType="begin"/>
        </w:r>
        <w:r w:rsidRPr="0022564C">
          <w:rPr>
            <w:sz w:val="16"/>
            <w:szCs w:val="16"/>
          </w:rPr>
          <w:instrText>PAGE    \* MERGEFORMAT</w:instrText>
        </w:r>
        <w:r w:rsidR="00832DC1" w:rsidRPr="00832DC1">
          <w:rPr>
            <w:rFonts w:asciiTheme="minorHAnsi" w:eastAsiaTheme="minorEastAsia" w:hAnsiTheme="minorHAnsi" w:cstheme="minorBidi"/>
            <w:sz w:val="16"/>
            <w:szCs w:val="16"/>
          </w:rPr>
          <w:fldChar w:fldCharType="separate"/>
        </w:r>
        <w:r w:rsidR="00512805" w:rsidRPr="00512805">
          <w:rPr>
            <w:rFonts w:asciiTheme="majorHAnsi" w:eastAsiaTheme="majorEastAsia" w:hAnsiTheme="majorHAnsi" w:cstheme="majorBidi"/>
            <w:noProof/>
            <w:sz w:val="16"/>
            <w:szCs w:val="16"/>
          </w:rPr>
          <w:t>1</w:t>
        </w:r>
        <w:r w:rsidR="00832DC1" w:rsidRPr="0022564C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4CE" w:rsidRDefault="00EF24CE">
      <w:r>
        <w:separator/>
      </w:r>
    </w:p>
  </w:footnote>
  <w:footnote w:type="continuationSeparator" w:id="0">
    <w:p w:rsidR="00EF24CE" w:rsidRDefault="00EF2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CE" w:rsidRPr="00EF24CE" w:rsidRDefault="00512805">
    <w:pPr>
      <w:pStyle w:val="Nagwek"/>
      <w:rPr>
        <w:rFonts w:ascii="Arial Narrow" w:hAnsi="Arial Narrow" w:cs="Arial"/>
        <w:b/>
        <w:bCs/>
        <w:sz w:val="16"/>
        <w:szCs w:val="16"/>
      </w:rPr>
    </w:pPr>
    <w:r w:rsidRPr="00512805">
      <w:rPr>
        <w:rFonts w:ascii="Arial Narrow" w:hAnsi="Arial Narrow" w:cs="Arial"/>
        <w:b/>
        <w:bCs/>
        <w:sz w:val="16"/>
        <w:szCs w:val="16"/>
      </w:rPr>
      <w:t>Ujednolicony</w:t>
    </w:r>
    <w:r>
      <w:rPr>
        <w:rFonts w:ascii="Arial Narrow" w:hAnsi="Arial Narrow" w:cs="Arial"/>
        <w:b/>
        <w:bCs/>
        <w:sz w:val="16"/>
        <w:szCs w:val="16"/>
      </w:rPr>
      <w:t xml:space="preserve"> Z</w:t>
    </w:r>
    <w:r w:rsidR="00EF24CE" w:rsidRPr="00512805">
      <w:rPr>
        <w:rFonts w:ascii="Arial Narrow" w:hAnsi="Arial Narrow" w:cs="Arial"/>
        <w:b/>
        <w:bCs/>
        <w:sz w:val="16"/>
        <w:szCs w:val="16"/>
      </w:rPr>
      <w:t>ałącznik</w:t>
    </w:r>
    <w:r w:rsidR="00EF24CE">
      <w:rPr>
        <w:rFonts w:ascii="Arial Narrow" w:hAnsi="Arial Narrow" w:cs="Arial"/>
        <w:b/>
        <w:bCs/>
        <w:sz w:val="16"/>
        <w:szCs w:val="16"/>
      </w:rPr>
      <w:t xml:space="preserve"> nr 1. Przedmiot zamówienia </w:t>
    </w:r>
    <w:r w:rsidR="00EF24CE">
      <w:rPr>
        <w:rFonts w:ascii="Arial Narrow" w:hAnsi="Arial Narrow" w:cs="Arial"/>
        <w:bCs/>
        <w:sz w:val="16"/>
        <w:szCs w:val="16"/>
      </w:rPr>
      <w:t xml:space="preserve"> - </w:t>
    </w:r>
    <w:r w:rsidR="00EF24CE">
      <w:rPr>
        <w:rFonts w:ascii="Arial Narrow" w:hAnsi="Arial Narrow" w:cs="Arial"/>
        <w:b/>
        <w:bCs/>
        <w:sz w:val="16"/>
        <w:szCs w:val="16"/>
        <w:u w:val="single"/>
      </w:rPr>
      <w:t>ZADANIE NR 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</w:abstractNum>
  <w:abstractNum w:abstractNumId="1">
    <w:nsid w:val="2BD54BCE"/>
    <w:multiLevelType w:val="hybridMultilevel"/>
    <w:tmpl w:val="BBAA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30FD0"/>
    <w:multiLevelType w:val="multilevel"/>
    <w:tmpl w:val="9544E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C164D01"/>
    <w:multiLevelType w:val="hybridMultilevel"/>
    <w:tmpl w:val="B4D617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AD0"/>
    <w:rsid w:val="00000FBD"/>
    <w:rsid w:val="00010E9A"/>
    <w:rsid w:val="00026148"/>
    <w:rsid w:val="0003195D"/>
    <w:rsid w:val="000336D4"/>
    <w:rsid w:val="00035ECF"/>
    <w:rsid w:val="0003616B"/>
    <w:rsid w:val="00036E35"/>
    <w:rsid w:val="00037790"/>
    <w:rsid w:val="00041384"/>
    <w:rsid w:val="00041AA4"/>
    <w:rsid w:val="0004389F"/>
    <w:rsid w:val="00046DB2"/>
    <w:rsid w:val="00063E62"/>
    <w:rsid w:val="00064700"/>
    <w:rsid w:val="000648D0"/>
    <w:rsid w:val="000675E3"/>
    <w:rsid w:val="000819E5"/>
    <w:rsid w:val="000827EB"/>
    <w:rsid w:val="00085612"/>
    <w:rsid w:val="0008618D"/>
    <w:rsid w:val="00090107"/>
    <w:rsid w:val="00095B42"/>
    <w:rsid w:val="000B6CED"/>
    <w:rsid w:val="000B7983"/>
    <w:rsid w:val="000C2B15"/>
    <w:rsid w:val="000C4AF1"/>
    <w:rsid w:val="000E1425"/>
    <w:rsid w:val="000E1E3A"/>
    <w:rsid w:val="000E6D67"/>
    <w:rsid w:val="000F03C3"/>
    <w:rsid w:val="000F36F3"/>
    <w:rsid w:val="000F39C0"/>
    <w:rsid w:val="001015CE"/>
    <w:rsid w:val="0010592D"/>
    <w:rsid w:val="00123314"/>
    <w:rsid w:val="001239D8"/>
    <w:rsid w:val="00123D38"/>
    <w:rsid w:val="0013051A"/>
    <w:rsid w:val="001311CB"/>
    <w:rsid w:val="00134F10"/>
    <w:rsid w:val="00135BEB"/>
    <w:rsid w:val="00137BC7"/>
    <w:rsid w:val="0014559E"/>
    <w:rsid w:val="001475B8"/>
    <w:rsid w:val="0015254D"/>
    <w:rsid w:val="00164B62"/>
    <w:rsid w:val="001660B1"/>
    <w:rsid w:val="00171B41"/>
    <w:rsid w:val="001747CE"/>
    <w:rsid w:val="00176759"/>
    <w:rsid w:val="0017752C"/>
    <w:rsid w:val="00184101"/>
    <w:rsid w:val="00191204"/>
    <w:rsid w:val="00197F11"/>
    <w:rsid w:val="001A22A4"/>
    <w:rsid w:val="001A28EE"/>
    <w:rsid w:val="001B2925"/>
    <w:rsid w:val="001C1CC3"/>
    <w:rsid w:val="001C36CD"/>
    <w:rsid w:val="001C3770"/>
    <w:rsid w:val="001D0B53"/>
    <w:rsid w:val="001D0E87"/>
    <w:rsid w:val="001D41B8"/>
    <w:rsid w:val="001D4496"/>
    <w:rsid w:val="001D740E"/>
    <w:rsid w:val="001E0AD8"/>
    <w:rsid w:val="001E198E"/>
    <w:rsid w:val="001E1DA1"/>
    <w:rsid w:val="001E2874"/>
    <w:rsid w:val="001E5F1C"/>
    <w:rsid w:val="001F60F1"/>
    <w:rsid w:val="001F6D6E"/>
    <w:rsid w:val="002009D3"/>
    <w:rsid w:val="0020282B"/>
    <w:rsid w:val="002035F3"/>
    <w:rsid w:val="00211E6C"/>
    <w:rsid w:val="00214FB2"/>
    <w:rsid w:val="00215DA1"/>
    <w:rsid w:val="00221D63"/>
    <w:rsid w:val="0022564C"/>
    <w:rsid w:val="00231FB1"/>
    <w:rsid w:val="00240521"/>
    <w:rsid w:val="00243F63"/>
    <w:rsid w:val="00251DEB"/>
    <w:rsid w:val="00254C2E"/>
    <w:rsid w:val="00257A2A"/>
    <w:rsid w:val="00270724"/>
    <w:rsid w:val="00270CC8"/>
    <w:rsid w:val="00271373"/>
    <w:rsid w:val="002718CE"/>
    <w:rsid w:val="00294549"/>
    <w:rsid w:val="00294AAE"/>
    <w:rsid w:val="002964EB"/>
    <w:rsid w:val="002A4D3D"/>
    <w:rsid w:val="002A4DBB"/>
    <w:rsid w:val="002B00B7"/>
    <w:rsid w:val="002B061C"/>
    <w:rsid w:val="002B0FEE"/>
    <w:rsid w:val="002B4BE7"/>
    <w:rsid w:val="002C4E28"/>
    <w:rsid w:val="002D1835"/>
    <w:rsid w:val="002D3BA7"/>
    <w:rsid w:val="002E19B1"/>
    <w:rsid w:val="002E34DD"/>
    <w:rsid w:val="002E6DBB"/>
    <w:rsid w:val="002E7499"/>
    <w:rsid w:val="002F5EF7"/>
    <w:rsid w:val="003008C5"/>
    <w:rsid w:val="00300B69"/>
    <w:rsid w:val="00301A2B"/>
    <w:rsid w:val="003031CC"/>
    <w:rsid w:val="00306943"/>
    <w:rsid w:val="00311B69"/>
    <w:rsid w:val="003163AD"/>
    <w:rsid w:val="003165EF"/>
    <w:rsid w:val="00331CD5"/>
    <w:rsid w:val="00333A8E"/>
    <w:rsid w:val="00335AD0"/>
    <w:rsid w:val="00342851"/>
    <w:rsid w:val="003448FA"/>
    <w:rsid w:val="00346B6F"/>
    <w:rsid w:val="00352AA6"/>
    <w:rsid w:val="00360C62"/>
    <w:rsid w:val="00364457"/>
    <w:rsid w:val="00367BF9"/>
    <w:rsid w:val="00376719"/>
    <w:rsid w:val="00380055"/>
    <w:rsid w:val="00381DE3"/>
    <w:rsid w:val="0038672C"/>
    <w:rsid w:val="00393A44"/>
    <w:rsid w:val="003A02A9"/>
    <w:rsid w:val="003A181A"/>
    <w:rsid w:val="003A43BB"/>
    <w:rsid w:val="003B2B35"/>
    <w:rsid w:val="003B322D"/>
    <w:rsid w:val="003B3C04"/>
    <w:rsid w:val="003C251F"/>
    <w:rsid w:val="003C5152"/>
    <w:rsid w:val="003C5DA0"/>
    <w:rsid w:val="003D0F21"/>
    <w:rsid w:val="003D2D40"/>
    <w:rsid w:val="003D2DF4"/>
    <w:rsid w:val="003E13D8"/>
    <w:rsid w:val="003F1451"/>
    <w:rsid w:val="003F349A"/>
    <w:rsid w:val="003F3DD4"/>
    <w:rsid w:val="003F687D"/>
    <w:rsid w:val="00401C8D"/>
    <w:rsid w:val="00401C8E"/>
    <w:rsid w:val="00417C00"/>
    <w:rsid w:val="00431DB6"/>
    <w:rsid w:val="0044214A"/>
    <w:rsid w:val="00444B3A"/>
    <w:rsid w:val="004514B0"/>
    <w:rsid w:val="004526BB"/>
    <w:rsid w:val="004568CB"/>
    <w:rsid w:val="004570E2"/>
    <w:rsid w:val="00463889"/>
    <w:rsid w:val="00470A2F"/>
    <w:rsid w:val="0047404C"/>
    <w:rsid w:val="00476BFE"/>
    <w:rsid w:val="004853EA"/>
    <w:rsid w:val="00487C52"/>
    <w:rsid w:val="0049506B"/>
    <w:rsid w:val="00496244"/>
    <w:rsid w:val="00497A1F"/>
    <w:rsid w:val="004A4EE9"/>
    <w:rsid w:val="004A65E8"/>
    <w:rsid w:val="004A6B9C"/>
    <w:rsid w:val="004B27CF"/>
    <w:rsid w:val="004B55ED"/>
    <w:rsid w:val="004C2DEA"/>
    <w:rsid w:val="004C7541"/>
    <w:rsid w:val="004D28E3"/>
    <w:rsid w:val="004D46F3"/>
    <w:rsid w:val="004E0018"/>
    <w:rsid w:val="004E20EF"/>
    <w:rsid w:val="004E512B"/>
    <w:rsid w:val="00512805"/>
    <w:rsid w:val="00513968"/>
    <w:rsid w:val="00513FC2"/>
    <w:rsid w:val="00514070"/>
    <w:rsid w:val="00516AAA"/>
    <w:rsid w:val="00521C8C"/>
    <w:rsid w:val="005238AA"/>
    <w:rsid w:val="00527D58"/>
    <w:rsid w:val="005359CC"/>
    <w:rsid w:val="005368CE"/>
    <w:rsid w:val="00541D67"/>
    <w:rsid w:val="00547F82"/>
    <w:rsid w:val="00550022"/>
    <w:rsid w:val="00550B01"/>
    <w:rsid w:val="00550C33"/>
    <w:rsid w:val="00551813"/>
    <w:rsid w:val="00555B72"/>
    <w:rsid w:val="005612AA"/>
    <w:rsid w:val="00571948"/>
    <w:rsid w:val="00571CB5"/>
    <w:rsid w:val="00577D9D"/>
    <w:rsid w:val="00582691"/>
    <w:rsid w:val="00582A68"/>
    <w:rsid w:val="005842DE"/>
    <w:rsid w:val="0058443F"/>
    <w:rsid w:val="00596CEE"/>
    <w:rsid w:val="005971E5"/>
    <w:rsid w:val="00597995"/>
    <w:rsid w:val="005A19B4"/>
    <w:rsid w:val="005A21D6"/>
    <w:rsid w:val="005B15DC"/>
    <w:rsid w:val="005B42FD"/>
    <w:rsid w:val="005B6F71"/>
    <w:rsid w:val="005C2E69"/>
    <w:rsid w:val="005D22C1"/>
    <w:rsid w:val="005D24DA"/>
    <w:rsid w:val="005E3E57"/>
    <w:rsid w:val="005E49E3"/>
    <w:rsid w:val="005F31ED"/>
    <w:rsid w:val="005F4F0E"/>
    <w:rsid w:val="005F5EAB"/>
    <w:rsid w:val="005F6BC3"/>
    <w:rsid w:val="0060008A"/>
    <w:rsid w:val="0060715F"/>
    <w:rsid w:val="00617996"/>
    <w:rsid w:val="00620643"/>
    <w:rsid w:val="006233EB"/>
    <w:rsid w:val="006327BD"/>
    <w:rsid w:val="00633321"/>
    <w:rsid w:val="00633E55"/>
    <w:rsid w:val="0064161C"/>
    <w:rsid w:val="00645177"/>
    <w:rsid w:val="006551B0"/>
    <w:rsid w:val="00663891"/>
    <w:rsid w:val="006638BE"/>
    <w:rsid w:val="00664DB8"/>
    <w:rsid w:val="00667EF3"/>
    <w:rsid w:val="00677F64"/>
    <w:rsid w:val="00680FA5"/>
    <w:rsid w:val="006907CB"/>
    <w:rsid w:val="0069387D"/>
    <w:rsid w:val="006972E1"/>
    <w:rsid w:val="006A27BA"/>
    <w:rsid w:val="006A687F"/>
    <w:rsid w:val="006B429A"/>
    <w:rsid w:val="006B529D"/>
    <w:rsid w:val="006B65A8"/>
    <w:rsid w:val="006C1289"/>
    <w:rsid w:val="006C5156"/>
    <w:rsid w:val="006C5F5B"/>
    <w:rsid w:val="006D01CA"/>
    <w:rsid w:val="006D3F9A"/>
    <w:rsid w:val="006D4E47"/>
    <w:rsid w:val="006E1812"/>
    <w:rsid w:val="006E2183"/>
    <w:rsid w:val="006E2D97"/>
    <w:rsid w:val="006E54F5"/>
    <w:rsid w:val="006F096D"/>
    <w:rsid w:val="006F20C7"/>
    <w:rsid w:val="006F3F89"/>
    <w:rsid w:val="006F7962"/>
    <w:rsid w:val="007012D5"/>
    <w:rsid w:val="00703A60"/>
    <w:rsid w:val="00703BC4"/>
    <w:rsid w:val="00705BEA"/>
    <w:rsid w:val="00713405"/>
    <w:rsid w:val="0071485E"/>
    <w:rsid w:val="00714C86"/>
    <w:rsid w:val="00722D4E"/>
    <w:rsid w:val="007243A1"/>
    <w:rsid w:val="00726492"/>
    <w:rsid w:val="00726DDE"/>
    <w:rsid w:val="007308D8"/>
    <w:rsid w:val="007341F4"/>
    <w:rsid w:val="00743AF5"/>
    <w:rsid w:val="007503D4"/>
    <w:rsid w:val="00757CB0"/>
    <w:rsid w:val="00766B19"/>
    <w:rsid w:val="00770298"/>
    <w:rsid w:val="00773DDD"/>
    <w:rsid w:val="0077493F"/>
    <w:rsid w:val="007764F8"/>
    <w:rsid w:val="007774B7"/>
    <w:rsid w:val="0078473F"/>
    <w:rsid w:val="0078569E"/>
    <w:rsid w:val="007915D9"/>
    <w:rsid w:val="007A6BEF"/>
    <w:rsid w:val="007B4919"/>
    <w:rsid w:val="007B6882"/>
    <w:rsid w:val="007C4E92"/>
    <w:rsid w:val="007D0662"/>
    <w:rsid w:val="007E40A1"/>
    <w:rsid w:val="007E6B2F"/>
    <w:rsid w:val="007F764E"/>
    <w:rsid w:val="008013BB"/>
    <w:rsid w:val="008043B7"/>
    <w:rsid w:val="00805F78"/>
    <w:rsid w:val="00812B5E"/>
    <w:rsid w:val="00822770"/>
    <w:rsid w:val="00823A28"/>
    <w:rsid w:val="00827252"/>
    <w:rsid w:val="00832A8D"/>
    <w:rsid w:val="00832A9B"/>
    <w:rsid w:val="00832DC1"/>
    <w:rsid w:val="0083650F"/>
    <w:rsid w:val="00836696"/>
    <w:rsid w:val="00837BB0"/>
    <w:rsid w:val="00843959"/>
    <w:rsid w:val="008441C1"/>
    <w:rsid w:val="0084468B"/>
    <w:rsid w:val="008451B7"/>
    <w:rsid w:val="00846D15"/>
    <w:rsid w:val="008475C9"/>
    <w:rsid w:val="0085107C"/>
    <w:rsid w:val="00851C5F"/>
    <w:rsid w:val="00854E55"/>
    <w:rsid w:val="00861370"/>
    <w:rsid w:val="0086398A"/>
    <w:rsid w:val="00863B38"/>
    <w:rsid w:val="00863C5C"/>
    <w:rsid w:val="00864F2D"/>
    <w:rsid w:val="0086747C"/>
    <w:rsid w:val="008716F5"/>
    <w:rsid w:val="00875780"/>
    <w:rsid w:val="00880B8A"/>
    <w:rsid w:val="00880BA3"/>
    <w:rsid w:val="00896640"/>
    <w:rsid w:val="008A18C8"/>
    <w:rsid w:val="008A2F30"/>
    <w:rsid w:val="008A673E"/>
    <w:rsid w:val="008B173D"/>
    <w:rsid w:val="008B70F6"/>
    <w:rsid w:val="008C49D3"/>
    <w:rsid w:val="008D08AA"/>
    <w:rsid w:val="008D450E"/>
    <w:rsid w:val="008D6275"/>
    <w:rsid w:val="008D7AC1"/>
    <w:rsid w:val="008E0E7C"/>
    <w:rsid w:val="008E305E"/>
    <w:rsid w:val="008E44B2"/>
    <w:rsid w:val="008E7C87"/>
    <w:rsid w:val="00901D46"/>
    <w:rsid w:val="009024C4"/>
    <w:rsid w:val="0090532D"/>
    <w:rsid w:val="00910A11"/>
    <w:rsid w:val="00912823"/>
    <w:rsid w:val="009138F0"/>
    <w:rsid w:val="00914328"/>
    <w:rsid w:val="00914513"/>
    <w:rsid w:val="00914BDA"/>
    <w:rsid w:val="00916C5A"/>
    <w:rsid w:val="00917B1C"/>
    <w:rsid w:val="00924508"/>
    <w:rsid w:val="00926B43"/>
    <w:rsid w:val="00931C7B"/>
    <w:rsid w:val="00931E2A"/>
    <w:rsid w:val="00934E7A"/>
    <w:rsid w:val="009360E5"/>
    <w:rsid w:val="009432B5"/>
    <w:rsid w:val="00947E2C"/>
    <w:rsid w:val="009547A4"/>
    <w:rsid w:val="00956A17"/>
    <w:rsid w:val="00964172"/>
    <w:rsid w:val="009648E7"/>
    <w:rsid w:val="00970FC9"/>
    <w:rsid w:val="00975753"/>
    <w:rsid w:val="0097773D"/>
    <w:rsid w:val="00980C70"/>
    <w:rsid w:val="00981B8C"/>
    <w:rsid w:val="009824ED"/>
    <w:rsid w:val="00984D76"/>
    <w:rsid w:val="009922BF"/>
    <w:rsid w:val="00992CF3"/>
    <w:rsid w:val="00997170"/>
    <w:rsid w:val="009A19EE"/>
    <w:rsid w:val="009A2DAF"/>
    <w:rsid w:val="009A4736"/>
    <w:rsid w:val="009A779A"/>
    <w:rsid w:val="009B1623"/>
    <w:rsid w:val="009B1794"/>
    <w:rsid w:val="009B21F1"/>
    <w:rsid w:val="009B5018"/>
    <w:rsid w:val="009B61D2"/>
    <w:rsid w:val="009C57CA"/>
    <w:rsid w:val="009D4AAA"/>
    <w:rsid w:val="009F0001"/>
    <w:rsid w:val="009F1ADE"/>
    <w:rsid w:val="009F37ED"/>
    <w:rsid w:val="009F47D4"/>
    <w:rsid w:val="00A0309E"/>
    <w:rsid w:val="00A109EC"/>
    <w:rsid w:val="00A13E10"/>
    <w:rsid w:val="00A15644"/>
    <w:rsid w:val="00A15F9C"/>
    <w:rsid w:val="00A16FFE"/>
    <w:rsid w:val="00A17C17"/>
    <w:rsid w:val="00A3570B"/>
    <w:rsid w:val="00A3679A"/>
    <w:rsid w:val="00A379CF"/>
    <w:rsid w:val="00A404E3"/>
    <w:rsid w:val="00A422B3"/>
    <w:rsid w:val="00A456F6"/>
    <w:rsid w:val="00A47955"/>
    <w:rsid w:val="00A50E98"/>
    <w:rsid w:val="00A50F21"/>
    <w:rsid w:val="00A520C5"/>
    <w:rsid w:val="00A557C2"/>
    <w:rsid w:val="00A55A2C"/>
    <w:rsid w:val="00A55AB1"/>
    <w:rsid w:val="00A63D20"/>
    <w:rsid w:val="00A64450"/>
    <w:rsid w:val="00A6606D"/>
    <w:rsid w:val="00A678CA"/>
    <w:rsid w:val="00A72DAD"/>
    <w:rsid w:val="00A733F8"/>
    <w:rsid w:val="00A75330"/>
    <w:rsid w:val="00A83ED9"/>
    <w:rsid w:val="00A854A7"/>
    <w:rsid w:val="00A902A9"/>
    <w:rsid w:val="00A91D7D"/>
    <w:rsid w:val="00A93754"/>
    <w:rsid w:val="00A93B09"/>
    <w:rsid w:val="00A9650A"/>
    <w:rsid w:val="00A97EC8"/>
    <w:rsid w:val="00AA15EF"/>
    <w:rsid w:val="00AA1938"/>
    <w:rsid w:val="00AA38B0"/>
    <w:rsid w:val="00AA6D3B"/>
    <w:rsid w:val="00AA7947"/>
    <w:rsid w:val="00AB38AC"/>
    <w:rsid w:val="00AB50C9"/>
    <w:rsid w:val="00AC3BA7"/>
    <w:rsid w:val="00AD20B7"/>
    <w:rsid w:val="00AD4A3C"/>
    <w:rsid w:val="00AD4C30"/>
    <w:rsid w:val="00AD6B4B"/>
    <w:rsid w:val="00AE165E"/>
    <w:rsid w:val="00AE6B03"/>
    <w:rsid w:val="00AF4254"/>
    <w:rsid w:val="00AF5616"/>
    <w:rsid w:val="00B02E99"/>
    <w:rsid w:val="00B03565"/>
    <w:rsid w:val="00B04443"/>
    <w:rsid w:val="00B10F17"/>
    <w:rsid w:val="00B11E26"/>
    <w:rsid w:val="00B2116B"/>
    <w:rsid w:val="00B2343A"/>
    <w:rsid w:val="00B24643"/>
    <w:rsid w:val="00B25318"/>
    <w:rsid w:val="00B25CDA"/>
    <w:rsid w:val="00B32903"/>
    <w:rsid w:val="00B32D53"/>
    <w:rsid w:val="00B375B8"/>
    <w:rsid w:val="00B3770D"/>
    <w:rsid w:val="00B44084"/>
    <w:rsid w:val="00B45178"/>
    <w:rsid w:val="00B4736E"/>
    <w:rsid w:val="00B50BFC"/>
    <w:rsid w:val="00B53146"/>
    <w:rsid w:val="00B56BC0"/>
    <w:rsid w:val="00B72628"/>
    <w:rsid w:val="00B8386F"/>
    <w:rsid w:val="00B84E4D"/>
    <w:rsid w:val="00B86380"/>
    <w:rsid w:val="00B90AD0"/>
    <w:rsid w:val="00B92579"/>
    <w:rsid w:val="00B92E8E"/>
    <w:rsid w:val="00BA2FA0"/>
    <w:rsid w:val="00BA4177"/>
    <w:rsid w:val="00BA7F6C"/>
    <w:rsid w:val="00BB10D9"/>
    <w:rsid w:val="00BB1BD2"/>
    <w:rsid w:val="00BB2D55"/>
    <w:rsid w:val="00BC0CE9"/>
    <w:rsid w:val="00BC26CD"/>
    <w:rsid w:val="00BC3943"/>
    <w:rsid w:val="00BC3AEE"/>
    <w:rsid w:val="00BC4161"/>
    <w:rsid w:val="00BC4F7F"/>
    <w:rsid w:val="00BC779C"/>
    <w:rsid w:val="00BD660B"/>
    <w:rsid w:val="00BF3CEF"/>
    <w:rsid w:val="00BF65CB"/>
    <w:rsid w:val="00BF7175"/>
    <w:rsid w:val="00BF7627"/>
    <w:rsid w:val="00C0178B"/>
    <w:rsid w:val="00C07559"/>
    <w:rsid w:val="00C11524"/>
    <w:rsid w:val="00C12473"/>
    <w:rsid w:val="00C126B4"/>
    <w:rsid w:val="00C15E04"/>
    <w:rsid w:val="00C20FB0"/>
    <w:rsid w:val="00C2105A"/>
    <w:rsid w:val="00C2291E"/>
    <w:rsid w:val="00C243BA"/>
    <w:rsid w:val="00C24728"/>
    <w:rsid w:val="00C24DB7"/>
    <w:rsid w:val="00C35996"/>
    <w:rsid w:val="00C40C3F"/>
    <w:rsid w:val="00C41974"/>
    <w:rsid w:val="00C51D32"/>
    <w:rsid w:val="00C53125"/>
    <w:rsid w:val="00C55E37"/>
    <w:rsid w:val="00C57ABF"/>
    <w:rsid w:val="00C57EC6"/>
    <w:rsid w:val="00C61026"/>
    <w:rsid w:val="00C61800"/>
    <w:rsid w:val="00C62495"/>
    <w:rsid w:val="00C64180"/>
    <w:rsid w:val="00C71647"/>
    <w:rsid w:val="00C73012"/>
    <w:rsid w:val="00C73CED"/>
    <w:rsid w:val="00C74816"/>
    <w:rsid w:val="00C77166"/>
    <w:rsid w:val="00C77932"/>
    <w:rsid w:val="00C82140"/>
    <w:rsid w:val="00C84BB3"/>
    <w:rsid w:val="00C924D2"/>
    <w:rsid w:val="00C95DC5"/>
    <w:rsid w:val="00CA02B7"/>
    <w:rsid w:val="00CA4D1B"/>
    <w:rsid w:val="00CA6F1F"/>
    <w:rsid w:val="00CB026F"/>
    <w:rsid w:val="00CB2706"/>
    <w:rsid w:val="00CB3B39"/>
    <w:rsid w:val="00CB3E70"/>
    <w:rsid w:val="00CB532E"/>
    <w:rsid w:val="00CB6BED"/>
    <w:rsid w:val="00CC2099"/>
    <w:rsid w:val="00CC43A7"/>
    <w:rsid w:val="00CC6B1A"/>
    <w:rsid w:val="00CC70CD"/>
    <w:rsid w:val="00CD0452"/>
    <w:rsid w:val="00CD1DCB"/>
    <w:rsid w:val="00CD4479"/>
    <w:rsid w:val="00CE0A47"/>
    <w:rsid w:val="00CE6A2F"/>
    <w:rsid w:val="00CF08A0"/>
    <w:rsid w:val="00CF1285"/>
    <w:rsid w:val="00CF1D1E"/>
    <w:rsid w:val="00CF746F"/>
    <w:rsid w:val="00D02D91"/>
    <w:rsid w:val="00D03121"/>
    <w:rsid w:val="00D032D9"/>
    <w:rsid w:val="00D03E74"/>
    <w:rsid w:val="00D06324"/>
    <w:rsid w:val="00D06A83"/>
    <w:rsid w:val="00D153A1"/>
    <w:rsid w:val="00D158E9"/>
    <w:rsid w:val="00D17248"/>
    <w:rsid w:val="00D30BFF"/>
    <w:rsid w:val="00D3327B"/>
    <w:rsid w:val="00D362AB"/>
    <w:rsid w:val="00D3700E"/>
    <w:rsid w:val="00D41FE6"/>
    <w:rsid w:val="00D420C9"/>
    <w:rsid w:val="00D50B55"/>
    <w:rsid w:val="00D50DDF"/>
    <w:rsid w:val="00D52161"/>
    <w:rsid w:val="00D543B2"/>
    <w:rsid w:val="00D54EEB"/>
    <w:rsid w:val="00D55C5F"/>
    <w:rsid w:val="00D57422"/>
    <w:rsid w:val="00D62DEC"/>
    <w:rsid w:val="00D65E35"/>
    <w:rsid w:val="00D66325"/>
    <w:rsid w:val="00D77C22"/>
    <w:rsid w:val="00D77F68"/>
    <w:rsid w:val="00D81980"/>
    <w:rsid w:val="00D9137F"/>
    <w:rsid w:val="00DA217C"/>
    <w:rsid w:val="00DA7BF1"/>
    <w:rsid w:val="00DB02C2"/>
    <w:rsid w:val="00DB1BEC"/>
    <w:rsid w:val="00DB6C41"/>
    <w:rsid w:val="00DB6F01"/>
    <w:rsid w:val="00DB7AF2"/>
    <w:rsid w:val="00DC1B98"/>
    <w:rsid w:val="00DC5839"/>
    <w:rsid w:val="00DD099A"/>
    <w:rsid w:val="00DD58B0"/>
    <w:rsid w:val="00DE7C19"/>
    <w:rsid w:val="00DF1877"/>
    <w:rsid w:val="00DF2BE2"/>
    <w:rsid w:val="00DF6E54"/>
    <w:rsid w:val="00E05371"/>
    <w:rsid w:val="00E128DD"/>
    <w:rsid w:val="00E13082"/>
    <w:rsid w:val="00E2654F"/>
    <w:rsid w:val="00E26ACF"/>
    <w:rsid w:val="00E30555"/>
    <w:rsid w:val="00E32704"/>
    <w:rsid w:val="00E36620"/>
    <w:rsid w:val="00E36B3F"/>
    <w:rsid w:val="00E40674"/>
    <w:rsid w:val="00E41C80"/>
    <w:rsid w:val="00E44BAD"/>
    <w:rsid w:val="00E46D6A"/>
    <w:rsid w:val="00E51184"/>
    <w:rsid w:val="00E53806"/>
    <w:rsid w:val="00E5579D"/>
    <w:rsid w:val="00E55EDE"/>
    <w:rsid w:val="00E635D2"/>
    <w:rsid w:val="00E64FAF"/>
    <w:rsid w:val="00E666A5"/>
    <w:rsid w:val="00E70406"/>
    <w:rsid w:val="00E71B21"/>
    <w:rsid w:val="00E73F23"/>
    <w:rsid w:val="00E74F0D"/>
    <w:rsid w:val="00E75387"/>
    <w:rsid w:val="00E75F49"/>
    <w:rsid w:val="00E83FC7"/>
    <w:rsid w:val="00E916D7"/>
    <w:rsid w:val="00E967CB"/>
    <w:rsid w:val="00EA29D0"/>
    <w:rsid w:val="00EA3852"/>
    <w:rsid w:val="00EA570F"/>
    <w:rsid w:val="00EA72CD"/>
    <w:rsid w:val="00EB5F3F"/>
    <w:rsid w:val="00EC2158"/>
    <w:rsid w:val="00EC3FBE"/>
    <w:rsid w:val="00EC603A"/>
    <w:rsid w:val="00EC6AAB"/>
    <w:rsid w:val="00ED23D6"/>
    <w:rsid w:val="00ED2DA7"/>
    <w:rsid w:val="00ED3259"/>
    <w:rsid w:val="00EE0A09"/>
    <w:rsid w:val="00EE12EF"/>
    <w:rsid w:val="00EE14A2"/>
    <w:rsid w:val="00EE2C97"/>
    <w:rsid w:val="00EE5895"/>
    <w:rsid w:val="00EF06B5"/>
    <w:rsid w:val="00EF24CE"/>
    <w:rsid w:val="00EF3766"/>
    <w:rsid w:val="00EF55C2"/>
    <w:rsid w:val="00F03F22"/>
    <w:rsid w:val="00F052A2"/>
    <w:rsid w:val="00F06B55"/>
    <w:rsid w:val="00F150B4"/>
    <w:rsid w:val="00F177D1"/>
    <w:rsid w:val="00F17BC5"/>
    <w:rsid w:val="00F32DF0"/>
    <w:rsid w:val="00F42B65"/>
    <w:rsid w:val="00F446CC"/>
    <w:rsid w:val="00F45263"/>
    <w:rsid w:val="00F4574E"/>
    <w:rsid w:val="00F45920"/>
    <w:rsid w:val="00F474ED"/>
    <w:rsid w:val="00F51BB7"/>
    <w:rsid w:val="00F570C6"/>
    <w:rsid w:val="00F60E5E"/>
    <w:rsid w:val="00F61BDF"/>
    <w:rsid w:val="00F641B7"/>
    <w:rsid w:val="00F81B9E"/>
    <w:rsid w:val="00F82022"/>
    <w:rsid w:val="00F823CE"/>
    <w:rsid w:val="00F826A1"/>
    <w:rsid w:val="00F87564"/>
    <w:rsid w:val="00F8757C"/>
    <w:rsid w:val="00F912C6"/>
    <w:rsid w:val="00F93F40"/>
    <w:rsid w:val="00F96B17"/>
    <w:rsid w:val="00F970EA"/>
    <w:rsid w:val="00FA1F0D"/>
    <w:rsid w:val="00FA2A0C"/>
    <w:rsid w:val="00FA2DC8"/>
    <w:rsid w:val="00FB0ABA"/>
    <w:rsid w:val="00FC1F57"/>
    <w:rsid w:val="00FC40BB"/>
    <w:rsid w:val="00FD0D6C"/>
    <w:rsid w:val="00FD77E9"/>
    <w:rsid w:val="00FE3758"/>
    <w:rsid w:val="00FE4349"/>
    <w:rsid w:val="00FE680C"/>
    <w:rsid w:val="00FE78C0"/>
    <w:rsid w:val="00FF18B7"/>
    <w:rsid w:val="00FF2034"/>
    <w:rsid w:val="00FF4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1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641B7"/>
    <w:pPr>
      <w:keepNext/>
      <w:outlineLvl w:val="0"/>
    </w:pPr>
    <w:rPr>
      <w:b/>
      <w:bCs/>
      <w:color w:val="000000"/>
      <w:spacing w:val="2"/>
    </w:rPr>
  </w:style>
  <w:style w:type="paragraph" w:styleId="Nagwek2">
    <w:name w:val="heading 2"/>
    <w:basedOn w:val="Normalny"/>
    <w:next w:val="Normalny"/>
    <w:qFormat/>
    <w:rsid w:val="00F641B7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641B7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rsid w:val="00F641B7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F641B7"/>
    <w:pPr>
      <w:keepNext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F641B7"/>
    <w:pPr>
      <w:keepNext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F641B7"/>
    <w:pPr>
      <w:keepNext/>
      <w:outlineLvl w:val="6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qFormat/>
    <w:rsid w:val="00F641B7"/>
    <w:pPr>
      <w:keepNext/>
      <w:tabs>
        <w:tab w:val="left" w:pos="720"/>
      </w:tabs>
      <w:jc w:val="both"/>
      <w:outlineLvl w:val="7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6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641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64C"/>
    <w:rPr>
      <w:sz w:val="24"/>
      <w:szCs w:val="24"/>
    </w:rPr>
  </w:style>
  <w:style w:type="character" w:styleId="Numerstrony">
    <w:name w:val="page number"/>
    <w:basedOn w:val="Domylnaczcionkaakapitu"/>
    <w:semiHidden/>
    <w:rsid w:val="00F641B7"/>
  </w:style>
  <w:style w:type="paragraph" w:styleId="Tekstdymka">
    <w:name w:val="Balloon Text"/>
    <w:basedOn w:val="Normalny"/>
    <w:semiHidden/>
    <w:rsid w:val="00F641B7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F641B7"/>
    <w:pPr>
      <w:jc w:val="center"/>
    </w:pPr>
    <w:rPr>
      <w:rFonts w:ascii="Arial" w:hAnsi="Arial"/>
      <w:b/>
      <w:sz w:val="20"/>
      <w:szCs w:val="20"/>
    </w:rPr>
  </w:style>
  <w:style w:type="paragraph" w:styleId="Tekstpodstawowy3">
    <w:name w:val="Body Text 3"/>
    <w:basedOn w:val="Normalny"/>
    <w:link w:val="Tekstpodstawowy3Znak"/>
    <w:semiHidden/>
    <w:rsid w:val="00F641B7"/>
    <w:pPr>
      <w:jc w:val="center"/>
    </w:pPr>
    <w:rPr>
      <w:b/>
      <w:bCs/>
      <w:sz w:val="28"/>
      <w:szCs w:val="20"/>
    </w:rPr>
  </w:style>
  <w:style w:type="paragraph" w:styleId="Tekstpodstawowywcity">
    <w:name w:val="Body Text Indent"/>
    <w:basedOn w:val="Normalny"/>
    <w:semiHidden/>
    <w:rsid w:val="00F641B7"/>
    <w:pPr>
      <w:tabs>
        <w:tab w:val="left" w:pos="215"/>
        <w:tab w:val="left" w:pos="5305"/>
      </w:tabs>
      <w:ind w:left="55"/>
    </w:pPr>
    <w:rPr>
      <w:rFonts w:ascii="Arial" w:hAnsi="Arial" w:cs="Arial"/>
      <w:b/>
      <w:bCs/>
      <w:color w:val="FF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F641B7"/>
    <w:pPr>
      <w:ind w:left="55"/>
      <w:jc w:val="both"/>
    </w:pPr>
    <w:rPr>
      <w:rFonts w:ascii="Arial Narrow" w:hAnsi="Arial Narrow" w:cs="Arial"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97A1F"/>
    <w:rPr>
      <w:rFonts w:ascii="Arial Narrow" w:hAnsi="Arial Narrow" w:cs="Arial"/>
      <w:sz w:val="18"/>
      <w:szCs w:val="18"/>
    </w:rPr>
  </w:style>
  <w:style w:type="paragraph" w:customStyle="1" w:styleId="Zawartotabeli">
    <w:name w:val="Zawartość tabeli"/>
    <w:basedOn w:val="Normalny"/>
    <w:rsid w:val="00F641B7"/>
    <w:pPr>
      <w:suppressLineNumbers/>
      <w:suppressAutoHyphens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F641B7"/>
    <w:pPr>
      <w:tabs>
        <w:tab w:val="left" w:pos="720"/>
      </w:tabs>
    </w:pPr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0E6D67"/>
    <w:pPr>
      <w:ind w:left="720"/>
      <w:contextualSpacing/>
    </w:pPr>
  </w:style>
  <w:style w:type="paragraph" w:styleId="NormalnyWeb">
    <w:name w:val="Normal (Web)"/>
    <w:basedOn w:val="Normalny"/>
    <w:unhideWhenUsed/>
    <w:rsid w:val="004A4EE9"/>
    <w:pPr>
      <w:spacing w:before="100" w:beforeAutospacing="1" w:after="100" w:afterAutospacing="1"/>
    </w:pPr>
  </w:style>
  <w:style w:type="paragraph" w:customStyle="1" w:styleId="Standard">
    <w:name w:val="Standard"/>
    <w:rsid w:val="00C73012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semiHidden/>
    <w:rsid w:val="00C73CE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CED"/>
    <w:rPr>
      <w:rFonts w:ascii="Arial" w:hAnsi="Arial" w:cs="Arial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73CED"/>
    <w:rPr>
      <w:b/>
      <w:bCs/>
      <w:sz w:val="28"/>
    </w:rPr>
  </w:style>
  <w:style w:type="paragraph" w:customStyle="1" w:styleId="western">
    <w:name w:val="western"/>
    <w:basedOn w:val="Normalny"/>
    <w:rsid w:val="00A6606D"/>
    <w:pPr>
      <w:suppressAutoHyphens/>
      <w:spacing w:before="100" w:after="119"/>
    </w:pPr>
    <w:rPr>
      <w:rFonts w:ascii="Garamond" w:hAnsi="Garamond" w:cs="Calibri"/>
      <w:color w:val="000000"/>
      <w:lang w:eastAsia="ar-SA"/>
    </w:rPr>
  </w:style>
  <w:style w:type="paragraph" w:customStyle="1" w:styleId="Domynie">
    <w:name w:val="Domy徑nie"/>
    <w:rsid w:val="00A6606D"/>
    <w:pPr>
      <w:widowControl w:val="0"/>
      <w:autoSpaceDN w:val="0"/>
      <w:adjustRightInd w:val="0"/>
    </w:pPr>
    <w:rPr>
      <w:rFonts w:ascii="Garamond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A6606D"/>
    <w:pPr>
      <w:tabs>
        <w:tab w:val="left" w:pos="360"/>
      </w:tabs>
      <w:ind w:left="360"/>
    </w:pPr>
    <w:rPr>
      <w:rFonts w:ascii="Arial" w:hAnsi="Arial" w:cs="Arial"/>
      <w:sz w:val="18"/>
      <w:szCs w:val="20"/>
      <w:lang w:eastAsia="en-US"/>
    </w:rPr>
  </w:style>
  <w:style w:type="paragraph" w:customStyle="1" w:styleId="Bezodstpw1">
    <w:name w:val="Bez odstępów1"/>
    <w:rsid w:val="00A6606D"/>
    <w:rPr>
      <w:sz w:val="24"/>
      <w:szCs w:val="24"/>
    </w:rPr>
  </w:style>
  <w:style w:type="paragraph" w:customStyle="1" w:styleId="Bezformatowania">
    <w:name w:val="Bez formatowania"/>
    <w:rsid w:val="00AA38B0"/>
    <w:pPr>
      <w:suppressAutoHyphens/>
    </w:pPr>
    <w:rPr>
      <w:rFonts w:ascii="Helvetica" w:eastAsia="Arial Unicode MS" w:hAnsi="Helvetica" w:cs="Arial Unicode MS"/>
      <w:color w:val="000000"/>
      <w:sz w:val="24"/>
      <w:szCs w:val="24"/>
      <w:lang w:val="en-US" w:eastAsia="ar-SA"/>
    </w:rPr>
  </w:style>
  <w:style w:type="paragraph" w:customStyle="1" w:styleId="Normalny1">
    <w:name w:val="Normalny1"/>
    <w:rsid w:val="00AA38B0"/>
    <w:pPr>
      <w:suppressAutoHyphens/>
    </w:pPr>
    <w:rPr>
      <w:color w:val="000000"/>
      <w:sz w:val="24"/>
      <w:szCs w:val="24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11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11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16B"/>
    <w:rPr>
      <w:b/>
      <w:bCs/>
    </w:rPr>
  </w:style>
  <w:style w:type="character" w:customStyle="1" w:styleId="Teksttreci">
    <w:name w:val="Tekst treści_"/>
    <w:link w:val="Teksttreci0"/>
    <w:uiPriority w:val="99"/>
    <w:qFormat/>
    <w:locked/>
    <w:rsid w:val="00AD20B7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AD20B7"/>
    <w:pPr>
      <w:shd w:val="clear" w:color="auto" w:fill="FFFFFF"/>
      <w:spacing w:line="240" w:lineRule="atLeast"/>
    </w:pPr>
    <w:rPr>
      <w:sz w:val="1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EEAB9-9B7C-42D6-A164-D9F90512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1586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TECHNICZNO-EKSPLOATACYJNYCH</vt:lpstr>
    </vt:vector>
  </TitlesOfParts>
  <Company>HP</Company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TECHNICZNO-EKSPLOATACYJNYCH</dc:title>
  <dc:creator>Szpital Biziel</dc:creator>
  <cp:lastModifiedBy>nzz.zalewskaa</cp:lastModifiedBy>
  <cp:revision>3</cp:revision>
  <cp:lastPrinted>2025-09-25T08:59:00Z</cp:lastPrinted>
  <dcterms:created xsi:type="dcterms:W3CDTF">2025-10-15T10:24:00Z</dcterms:created>
  <dcterms:modified xsi:type="dcterms:W3CDTF">2025-10-15T11:06:00Z</dcterms:modified>
</cp:coreProperties>
</file>