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D59" w:rsidRPr="001C00B4" w:rsidRDefault="00674D59" w:rsidP="00C7238A">
      <w:pPr>
        <w:keepNext/>
        <w:tabs>
          <w:tab w:val="left" w:pos="567"/>
        </w:tabs>
        <w:spacing w:line="276" w:lineRule="auto"/>
        <w:jc w:val="center"/>
        <w:outlineLvl w:val="8"/>
        <w:rPr>
          <w:rFonts w:ascii="Verdana" w:hAnsi="Verdana" w:cs="Courier New"/>
          <w:b/>
          <w:bCs/>
          <w:sz w:val="18"/>
          <w:szCs w:val="18"/>
        </w:rPr>
      </w:pPr>
      <w:r w:rsidRPr="001C00B4">
        <w:rPr>
          <w:rFonts w:ascii="Verdana" w:hAnsi="Verdana"/>
          <w:b/>
          <w:sz w:val="18"/>
          <w:szCs w:val="18"/>
        </w:rPr>
        <w:t xml:space="preserve">Nr sprawy: </w:t>
      </w:r>
      <w:r>
        <w:rPr>
          <w:rFonts w:ascii="Verdana" w:hAnsi="Verdana"/>
          <w:b/>
          <w:sz w:val="18"/>
          <w:szCs w:val="18"/>
        </w:rPr>
        <w:t>50/ZP/2020</w:t>
      </w:r>
      <w:r w:rsidRPr="00F53950">
        <w:rPr>
          <w:rFonts w:ascii="Verdana" w:hAnsi="Verdana" w:cs="Calibri"/>
          <w:b/>
          <w:snapToGrid w:val="0"/>
          <w:sz w:val="18"/>
          <w:szCs w:val="18"/>
        </w:rPr>
        <w:t xml:space="preserve">                                                                 </w:t>
      </w:r>
      <w:r w:rsidRPr="006F3E90">
        <w:rPr>
          <w:rFonts w:ascii="Verdana" w:hAnsi="Verdana"/>
          <w:b/>
          <w:sz w:val="18"/>
          <w:szCs w:val="18"/>
        </w:rPr>
        <w:t xml:space="preserve">Załącznik nr </w:t>
      </w:r>
      <w:r>
        <w:rPr>
          <w:rFonts w:ascii="Verdana" w:hAnsi="Verdana"/>
          <w:b/>
          <w:sz w:val="18"/>
          <w:szCs w:val="18"/>
        </w:rPr>
        <w:t>5</w:t>
      </w:r>
      <w:r w:rsidRPr="006F3E90">
        <w:rPr>
          <w:rFonts w:ascii="Verdana" w:hAnsi="Verdana"/>
          <w:b/>
          <w:sz w:val="18"/>
          <w:szCs w:val="18"/>
        </w:rPr>
        <w:t xml:space="preserve"> do SIWZ</w:t>
      </w:r>
    </w:p>
    <w:p w:rsidR="00674D59" w:rsidRDefault="00674D59" w:rsidP="00C7238A">
      <w:pPr>
        <w:keepNext/>
        <w:tabs>
          <w:tab w:val="left" w:pos="567"/>
        </w:tabs>
        <w:spacing w:line="276" w:lineRule="auto"/>
        <w:jc w:val="center"/>
        <w:outlineLvl w:val="8"/>
        <w:rPr>
          <w:rFonts w:ascii="Verdana" w:hAnsi="Verdana" w:cs="Courier New"/>
          <w:b/>
          <w:bCs/>
          <w:sz w:val="18"/>
          <w:szCs w:val="18"/>
        </w:rPr>
      </w:pPr>
    </w:p>
    <w:p w:rsidR="00674D59" w:rsidRPr="00676FD2" w:rsidRDefault="00674D59" w:rsidP="00C7238A">
      <w:pPr>
        <w:keepNext/>
        <w:tabs>
          <w:tab w:val="left" w:pos="567"/>
        </w:tabs>
        <w:spacing w:line="276" w:lineRule="auto"/>
        <w:jc w:val="center"/>
        <w:outlineLvl w:val="8"/>
        <w:rPr>
          <w:rFonts w:ascii="Verdana" w:hAnsi="Verdana" w:cs="Courier New"/>
          <w:b/>
          <w:bCs/>
          <w:szCs w:val="18"/>
          <w:u w:val="single"/>
        </w:rPr>
      </w:pPr>
      <w:r>
        <w:rPr>
          <w:rFonts w:ascii="Verdana" w:hAnsi="Verdana" w:cs="Courier New"/>
          <w:b/>
          <w:bCs/>
          <w:szCs w:val="18"/>
          <w:u w:val="single"/>
        </w:rPr>
        <w:t>Projekt</w:t>
      </w:r>
      <w:r w:rsidRPr="00676FD2">
        <w:rPr>
          <w:rFonts w:ascii="Verdana" w:hAnsi="Verdana" w:cs="Courier New"/>
          <w:b/>
          <w:bCs/>
          <w:szCs w:val="18"/>
          <w:u w:val="single"/>
        </w:rPr>
        <w:t xml:space="preserve"> umowy</w:t>
      </w:r>
    </w:p>
    <w:p w:rsidR="00674D59" w:rsidRPr="001C00B4" w:rsidRDefault="00674D59" w:rsidP="00C7238A">
      <w:pPr>
        <w:keepNext/>
        <w:tabs>
          <w:tab w:val="left" w:pos="567"/>
        </w:tabs>
        <w:spacing w:line="276" w:lineRule="auto"/>
        <w:jc w:val="center"/>
        <w:outlineLvl w:val="8"/>
        <w:rPr>
          <w:rFonts w:ascii="Verdana" w:hAnsi="Verdana" w:cs="Courier New"/>
          <w:b/>
          <w:bCs/>
          <w:sz w:val="18"/>
          <w:szCs w:val="18"/>
        </w:rPr>
      </w:pPr>
    </w:p>
    <w:p w:rsidR="00674D59" w:rsidRPr="001C00B4" w:rsidRDefault="00674D59" w:rsidP="00C7238A">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zawarta w dniu ………………………… pomiędzy:</w:t>
      </w:r>
    </w:p>
    <w:p w:rsidR="00674D59" w:rsidRPr="001C00B4" w:rsidRDefault="00674D59" w:rsidP="00C7238A">
      <w:pPr>
        <w:widowControl w:val="0"/>
        <w:spacing w:line="276" w:lineRule="auto"/>
        <w:jc w:val="both"/>
        <w:rPr>
          <w:rFonts w:ascii="Verdana" w:hAnsi="Verdana" w:cs="Courier New"/>
          <w:snapToGrid w:val="0"/>
          <w:sz w:val="18"/>
          <w:szCs w:val="18"/>
        </w:rPr>
      </w:pPr>
      <w:r w:rsidRPr="001C00B4">
        <w:rPr>
          <w:rFonts w:ascii="Verdana" w:hAnsi="Verdana" w:cs="Courier New"/>
          <w:b/>
          <w:snapToGrid w:val="0"/>
          <w:sz w:val="18"/>
          <w:szCs w:val="18"/>
        </w:rPr>
        <w:t>Uniwersytetem Łódzkim</w:t>
      </w:r>
      <w:r w:rsidRPr="001C00B4">
        <w:rPr>
          <w:rFonts w:ascii="Verdana" w:hAnsi="Verdana" w:cs="Courier New"/>
          <w:snapToGrid w:val="0"/>
          <w:sz w:val="18"/>
          <w:szCs w:val="18"/>
        </w:rPr>
        <w:t>, ul. Narutowicza 68, 90-136 Łódź – NIP 724-000-32-43 reprezentowanym przez:</w:t>
      </w:r>
    </w:p>
    <w:p w:rsidR="00674D59" w:rsidRDefault="00674D59" w:rsidP="00C7238A">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r>
        <w:rPr>
          <w:rFonts w:ascii="Verdana" w:hAnsi="Verdana" w:cs="Courier New"/>
          <w:snapToGrid w:val="0"/>
          <w:sz w:val="18"/>
          <w:szCs w:val="18"/>
        </w:rPr>
        <w:t>……………………………………………………………………</w:t>
      </w:r>
    </w:p>
    <w:p w:rsidR="00674D59" w:rsidRDefault="00674D59" w:rsidP="00C7238A">
      <w:pPr>
        <w:widowControl w:val="0"/>
        <w:spacing w:line="276" w:lineRule="auto"/>
        <w:rPr>
          <w:rFonts w:ascii="Verdana" w:hAnsi="Verdana" w:cs="Courier New"/>
          <w:snapToGrid w:val="0"/>
          <w:sz w:val="18"/>
          <w:szCs w:val="18"/>
        </w:rPr>
      </w:pPr>
    </w:p>
    <w:p w:rsidR="00674D59" w:rsidRPr="001C00B4" w:rsidRDefault="00674D59" w:rsidP="00C7238A">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 xml:space="preserve">zwanym w dalszej części umowy Zamawiającym </w:t>
      </w:r>
    </w:p>
    <w:p w:rsidR="00674D59" w:rsidRDefault="00674D59" w:rsidP="00C7238A">
      <w:pPr>
        <w:widowControl w:val="0"/>
        <w:spacing w:line="276" w:lineRule="auto"/>
        <w:rPr>
          <w:rFonts w:ascii="Verdana" w:hAnsi="Verdana" w:cs="Courier New"/>
          <w:snapToGrid w:val="0"/>
          <w:sz w:val="18"/>
          <w:szCs w:val="18"/>
        </w:rPr>
      </w:pPr>
      <w:r>
        <w:rPr>
          <w:rFonts w:ascii="Verdana" w:hAnsi="Verdana" w:cs="Courier New"/>
          <w:snapToGrid w:val="0"/>
          <w:sz w:val="18"/>
          <w:szCs w:val="18"/>
        </w:rPr>
        <w:t>a</w:t>
      </w:r>
    </w:p>
    <w:p w:rsidR="00674D59" w:rsidRDefault="00674D59" w:rsidP="00C7238A">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p>
    <w:p w:rsidR="00674D59" w:rsidRPr="001C00B4" w:rsidRDefault="00674D59" w:rsidP="00C7238A">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zwanym w dalszej części umowy Wykonawcą.</w:t>
      </w:r>
    </w:p>
    <w:p w:rsidR="00674D59" w:rsidRDefault="00674D59" w:rsidP="00C7238A">
      <w:pPr>
        <w:widowControl w:val="0"/>
        <w:spacing w:line="276" w:lineRule="auto"/>
        <w:jc w:val="both"/>
        <w:rPr>
          <w:rFonts w:ascii="Verdana" w:hAnsi="Verdana"/>
          <w:snapToGrid w:val="0"/>
          <w:sz w:val="18"/>
          <w:szCs w:val="18"/>
        </w:rPr>
      </w:pPr>
    </w:p>
    <w:p w:rsidR="00674D59" w:rsidRDefault="00674D59" w:rsidP="00C7238A">
      <w:pPr>
        <w:widowControl w:val="0"/>
        <w:spacing w:line="276" w:lineRule="auto"/>
        <w:jc w:val="both"/>
        <w:rPr>
          <w:rFonts w:ascii="Verdana" w:hAnsi="Verdana"/>
          <w:snapToGrid w:val="0"/>
          <w:sz w:val="18"/>
          <w:szCs w:val="18"/>
        </w:rPr>
      </w:pPr>
      <w:r w:rsidRPr="001C00B4">
        <w:rPr>
          <w:rFonts w:ascii="Verdana" w:hAnsi="Verdana"/>
          <w:snapToGrid w:val="0"/>
          <w:sz w:val="18"/>
          <w:szCs w:val="18"/>
        </w:rPr>
        <w:t>Umowa została zawarta z Wykonawcą wybranym w wyniku pr</w:t>
      </w:r>
      <w:r>
        <w:rPr>
          <w:rFonts w:ascii="Verdana" w:hAnsi="Verdana"/>
          <w:snapToGrid w:val="0"/>
          <w:sz w:val="18"/>
          <w:szCs w:val="18"/>
        </w:rPr>
        <w:t>zeprowadzonego postępowania</w:t>
      </w:r>
      <w:r>
        <w:rPr>
          <w:rFonts w:ascii="Verdana" w:hAnsi="Verdana"/>
          <w:snapToGrid w:val="0"/>
          <w:sz w:val="18"/>
          <w:szCs w:val="18"/>
        </w:rPr>
        <w:br/>
      </w:r>
      <w:r w:rsidRPr="001C00B4">
        <w:rPr>
          <w:rFonts w:ascii="Verdana" w:hAnsi="Verdana"/>
          <w:snapToGrid w:val="0"/>
          <w:sz w:val="18"/>
          <w:szCs w:val="18"/>
        </w:rPr>
        <w:t xml:space="preserve">w ramach ustawy </w:t>
      </w:r>
      <w:r w:rsidRPr="00D44CF9">
        <w:rPr>
          <w:rFonts w:ascii="Verdana" w:hAnsi="Verdana"/>
          <w:snapToGrid w:val="0"/>
          <w:sz w:val="18"/>
          <w:szCs w:val="18"/>
        </w:rPr>
        <w:t>z dnia 29 stycznia 2004 r.</w:t>
      </w:r>
      <w:r>
        <w:rPr>
          <w:rFonts w:ascii="Verdana" w:hAnsi="Verdana"/>
          <w:snapToGrid w:val="0"/>
          <w:sz w:val="18"/>
          <w:szCs w:val="18"/>
        </w:rPr>
        <w:t xml:space="preserve"> –</w:t>
      </w:r>
      <w:r w:rsidRPr="00D44CF9">
        <w:rPr>
          <w:rFonts w:ascii="Verdana" w:hAnsi="Verdana"/>
          <w:snapToGrid w:val="0"/>
          <w:sz w:val="18"/>
          <w:szCs w:val="18"/>
        </w:rPr>
        <w:t xml:space="preserve"> Prawo zamówień publiczny</w:t>
      </w:r>
      <w:r>
        <w:rPr>
          <w:rFonts w:ascii="Verdana" w:hAnsi="Verdana"/>
          <w:snapToGrid w:val="0"/>
          <w:sz w:val="18"/>
          <w:szCs w:val="18"/>
        </w:rPr>
        <w:t xml:space="preserve"> </w:t>
      </w:r>
      <w:r w:rsidRPr="00D44CF9">
        <w:rPr>
          <w:rFonts w:ascii="Verdana" w:hAnsi="Verdana"/>
          <w:snapToGrid w:val="0"/>
          <w:sz w:val="18"/>
          <w:szCs w:val="18"/>
        </w:rPr>
        <w:t>(t. j. Dz.U. z 201</w:t>
      </w:r>
      <w:r>
        <w:rPr>
          <w:rFonts w:ascii="Verdana" w:hAnsi="Verdana"/>
          <w:snapToGrid w:val="0"/>
          <w:sz w:val="18"/>
          <w:szCs w:val="18"/>
        </w:rPr>
        <w:t>9</w:t>
      </w:r>
      <w:r w:rsidRPr="00D44CF9">
        <w:rPr>
          <w:rFonts w:ascii="Verdana" w:hAnsi="Verdana"/>
          <w:snapToGrid w:val="0"/>
          <w:sz w:val="18"/>
          <w:szCs w:val="18"/>
        </w:rPr>
        <w:t xml:space="preserve"> r. poz. </w:t>
      </w:r>
      <w:r>
        <w:rPr>
          <w:rFonts w:ascii="Verdana" w:hAnsi="Verdana"/>
          <w:snapToGrid w:val="0"/>
          <w:sz w:val="18"/>
          <w:szCs w:val="18"/>
        </w:rPr>
        <w:t xml:space="preserve">1843 – dalej ustawa </w:t>
      </w:r>
      <w:proofErr w:type="spellStart"/>
      <w:r>
        <w:rPr>
          <w:rFonts w:ascii="Verdana" w:hAnsi="Verdana"/>
          <w:snapToGrid w:val="0"/>
          <w:sz w:val="18"/>
          <w:szCs w:val="18"/>
        </w:rPr>
        <w:t>Pzp</w:t>
      </w:r>
      <w:proofErr w:type="spellEnd"/>
      <w:r w:rsidRPr="00D44CF9">
        <w:rPr>
          <w:rFonts w:ascii="Verdana" w:hAnsi="Verdana"/>
          <w:snapToGrid w:val="0"/>
          <w:sz w:val="18"/>
          <w:szCs w:val="18"/>
        </w:rPr>
        <w:t>)</w:t>
      </w:r>
      <w:r w:rsidRPr="001C00B4">
        <w:rPr>
          <w:rFonts w:ascii="Verdana" w:hAnsi="Verdana"/>
          <w:snapToGrid w:val="0"/>
          <w:sz w:val="18"/>
          <w:szCs w:val="18"/>
        </w:rPr>
        <w:t xml:space="preserve"> </w:t>
      </w:r>
      <w:r>
        <w:rPr>
          <w:rFonts w:ascii="Verdana" w:hAnsi="Verdana"/>
          <w:snapToGrid w:val="0"/>
          <w:sz w:val="18"/>
          <w:szCs w:val="18"/>
        </w:rPr>
        <w:t>–</w:t>
      </w:r>
      <w:r w:rsidRPr="001C00B4">
        <w:rPr>
          <w:rFonts w:ascii="Verdana" w:hAnsi="Verdana"/>
          <w:snapToGrid w:val="0"/>
          <w:sz w:val="18"/>
          <w:szCs w:val="18"/>
        </w:rPr>
        <w:t xml:space="preserve"> w tr</w:t>
      </w:r>
      <w:r>
        <w:rPr>
          <w:rFonts w:ascii="Verdana" w:hAnsi="Verdana"/>
          <w:snapToGrid w:val="0"/>
          <w:sz w:val="18"/>
          <w:szCs w:val="18"/>
        </w:rPr>
        <w:t>ybie przetargu nieograniczonego, na podstawie specyfikacji istotnych warunków zamówienie wraz z załącznikami do SIWZ (nr sprawy 50/ZP/2020).</w:t>
      </w:r>
    </w:p>
    <w:p w:rsidR="00674D59" w:rsidRDefault="00674D59" w:rsidP="00C7238A">
      <w:pPr>
        <w:widowControl w:val="0"/>
        <w:spacing w:line="276" w:lineRule="auto"/>
        <w:jc w:val="both"/>
        <w:rPr>
          <w:rFonts w:ascii="Verdana" w:hAnsi="Verdana"/>
          <w:snapToGrid w:val="0"/>
          <w:sz w:val="18"/>
          <w:szCs w:val="18"/>
        </w:rPr>
      </w:pPr>
    </w:p>
    <w:p w:rsidR="00674D59" w:rsidRPr="00D008DE" w:rsidRDefault="00674D59" w:rsidP="00C7238A">
      <w:pPr>
        <w:widowControl w:val="0"/>
        <w:numPr>
          <w:ilvl w:val="8"/>
          <w:numId w:val="0"/>
        </w:numPr>
        <w:tabs>
          <w:tab w:val="num" w:pos="360"/>
        </w:tabs>
        <w:suppressAutoHyphens/>
        <w:spacing w:line="276" w:lineRule="auto"/>
        <w:jc w:val="center"/>
        <w:rPr>
          <w:rFonts w:ascii="Verdana" w:hAnsi="Verdana" w:cs="Courier New"/>
          <w:b/>
          <w:sz w:val="18"/>
          <w:szCs w:val="18"/>
          <w:lang w:eastAsia="ar-SA"/>
        </w:rPr>
      </w:pPr>
      <w:r w:rsidRPr="00D008DE">
        <w:rPr>
          <w:rFonts w:ascii="Verdana" w:hAnsi="Verdana" w:cs="Courier New"/>
          <w:b/>
          <w:sz w:val="18"/>
          <w:szCs w:val="18"/>
          <w:lang w:eastAsia="ar-SA"/>
        </w:rPr>
        <w:t>§ 1</w:t>
      </w:r>
    </w:p>
    <w:p w:rsidR="009A29AF" w:rsidRPr="00B040A1" w:rsidRDefault="009A29AF" w:rsidP="00C7238A">
      <w:pPr>
        <w:numPr>
          <w:ilvl w:val="0"/>
          <w:numId w:val="11"/>
        </w:numPr>
        <w:spacing w:line="276" w:lineRule="auto"/>
        <w:ind w:left="426" w:hanging="426"/>
        <w:jc w:val="both"/>
        <w:rPr>
          <w:rFonts w:ascii="Verdana" w:hAnsi="Verdana"/>
          <w:sz w:val="18"/>
          <w:szCs w:val="18"/>
        </w:rPr>
      </w:pPr>
      <w:r w:rsidRPr="00B040A1">
        <w:rPr>
          <w:rFonts w:ascii="Verdana" w:hAnsi="Verdana"/>
          <w:sz w:val="18"/>
          <w:szCs w:val="18"/>
        </w:rPr>
        <w:t xml:space="preserve">Zamawiający powierza a Wykonawca przyjmuje do zrealizowania przedmiot umowy polegający na udzieleniu licencji grupowej uprawniającej do instalacji i użytkowania przez okres 12 miesięcy pakietu </w:t>
      </w:r>
      <w:r w:rsidRPr="00B040A1">
        <w:rPr>
          <w:rFonts w:ascii="Verdana" w:hAnsi="Verdana"/>
          <w:color w:val="000000"/>
          <w:sz w:val="18"/>
          <w:szCs w:val="18"/>
        </w:rPr>
        <w:t>oprogramowania</w:t>
      </w:r>
      <w:r w:rsidRPr="00B040A1">
        <w:rPr>
          <w:rFonts w:ascii="Verdana" w:hAnsi="Verdana"/>
          <w:sz w:val="18"/>
          <w:szCs w:val="18"/>
        </w:rPr>
        <w:t xml:space="preserve"> do zastosowań biurowych </w:t>
      </w:r>
      <w:r w:rsidRPr="00B040A1">
        <w:rPr>
          <w:rFonts w:ascii="Verdana" w:hAnsi="Verdana"/>
          <w:color w:val="000000"/>
          <w:sz w:val="18"/>
          <w:szCs w:val="18"/>
          <w:lang w:bidi="pl-PL"/>
        </w:rPr>
        <w:t>……… (</w:t>
      </w:r>
      <w:r w:rsidRPr="00B040A1">
        <w:rPr>
          <w:rFonts w:ascii="Verdana" w:hAnsi="Verdana"/>
          <w:i/>
          <w:color w:val="000000"/>
          <w:sz w:val="18"/>
          <w:szCs w:val="18"/>
          <w:lang w:bidi="pl-PL"/>
        </w:rPr>
        <w:t>nazwa oprogramowania</w:t>
      </w:r>
      <w:r w:rsidRPr="00B040A1">
        <w:rPr>
          <w:rFonts w:ascii="Verdana" w:hAnsi="Verdana"/>
          <w:color w:val="000000"/>
          <w:sz w:val="18"/>
          <w:szCs w:val="18"/>
          <w:lang w:bidi="pl-PL"/>
        </w:rPr>
        <w:t xml:space="preserve">), producenta ……………., </w:t>
      </w:r>
      <w:r w:rsidRPr="00B040A1">
        <w:rPr>
          <w:rFonts w:ascii="Verdana" w:hAnsi="Verdana"/>
          <w:sz w:val="18"/>
          <w:szCs w:val="18"/>
        </w:rPr>
        <w:t xml:space="preserve">zwany dalej </w:t>
      </w:r>
      <w:r w:rsidRPr="00B040A1">
        <w:rPr>
          <w:rFonts w:ascii="Verdana" w:hAnsi="Verdana"/>
          <w:i/>
          <w:sz w:val="18"/>
          <w:szCs w:val="18"/>
        </w:rPr>
        <w:t>Pakietem biurowym</w:t>
      </w:r>
      <w:r w:rsidRPr="00B040A1">
        <w:rPr>
          <w:rFonts w:ascii="Verdana" w:hAnsi="Verdana"/>
          <w:sz w:val="18"/>
          <w:szCs w:val="18"/>
        </w:rPr>
        <w:t xml:space="preserve"> lub </w:t>
      </w:r>
      <w:r w:rsidRPr="00B040A1">
        <w:rPr>
          <w:rFonts w:ascii="Verdana" w:hAnsi="Verdana"/>
          <w:i/>
          <w:sz w:val="18"/>
          <w:szCs w:val="18"/>
        </w:rPr>
        <w:t>Pakietem</w:t>
      </w:r>
      <w:r w:rsidRPr="00B040A1">
        <w:rPr>
          <w:rFonts w:ascii="Verdana" w:hAnsi="Verdana"/>
          <w:sz w:val="18"/>
          <w:szCs w:val="18"/>
        </w:rPr>
        <w:t>, dla 3 750 Pracowników Uniwersytetu Łódzkiego,</w:t>
      </w:r>
      <w:r w:rsidR="00F20D59" w:rsidRPr="00B040A1">
        <w:rPr>
          <w:rFonts w:ascii="Verdana" w:hAnsi="Verdana"/>
          <w:sz w:val="18"/>
          <w:szCs w:val="18"/>
        </w:rPr>
        <w:t xml:space="preserve"> </w:t>
      </w:r>
      <w:r w:rsidRPr="00B040A1">
        <w:rPr>
          <w:rFonts w:ascii="Verdana" w:hAnsi="Verdana"/>
          <w:sz w:val="18"/>
          <w:szCs w:val="18"/>
        </w:rPr>
        <w:t xml:space="preserve">z prawem do instalacji w laboratoriach i na komputerach współdzielonych, włączając w to komputery bez dostępu do Internetu będących własnością Zamawiającego wraz </w:t>
      </w:r>
      <w:r w:rsidRPr="00B040A1">
        <w:rPr>
          <w:rFonts w:ascii="Verdana" w:hAnsi="Verdana"/>
          <w:sz w:val="18"/>
          <w:szCs w:val="18"/>
        </w:rPr>
        <w:br/>
        <w:t xml:space="preserve">z pakietem benefitów dla pracowników i wszystkich studentów UŁ, na polach eksploatacji wskazanych w ust. 1.1 - 1.7 poniżej oraz w Opisie przedmiotu zamówienia stanowiącym Załącznik 1 </w:t>
      </w:r>
      <w:r w:rsidR="000F09D4">
        <w:rPr>
          <w:rFonts w:ascii="Verdana" w:hAnsi="Verdana"/>
          <w:sz w:val="18"/>
          <w:szCs w:val="18"/>
        </w:rPr>
        <w:t xml:space="preserve">– CZĘŚĆ A </w:t>
      </w:r>
      <w:r w:rsidRPr="00B040A1">
        <w:rPr>
          <w:rFonts w:ascii="Verdana" w:hAnsi="Verdana"/>
          <w:sz w:val="18"/>
          <w:szCs w:val="18"/>
        </w:rPr>
        <w:t>do SIWZ , wraz z aktualizacjami na okres 12 miesięcy, wraz z możliwością instalacji, uaktualniania, aktywacji, zarządzania, monitorowania i wsparcia technicznego oraz umożliwieniem wykorzystanie usługi katalogowej Active Directory posiadanej i użytkowanej przez Zamawiającego, jako mechanizmu autoryzacji dostępu do witryny udostępniającej wersje instalacyjne oprogramowania dla potrzeb Uniwersytetu Łódzkiego w Łodzi, z możliwością korzystania poprzez dostęp do Pakietu w dowolnym miejscu i czasie w następujący sposób:</w:t>
      </w:r>
    </w:p>
    <w:p w:rsidR="009A29AF" w:rsidRPr="00B040A1" w:rsidRDefault="009A29AF" w:rsidP="00C7238A">
      <w:pPr>
        <w:numPr>
          <w:ilvl w:val="1"/>
          <w:numId w:val="12"/>
        </w:numPr>
        <w:spacing w:line="276" w:lineRule="auto"/>
        <w:ind w:left="993" w:hanging="567"/>
        <w:jc w:val="both"/>
        <w:rPr>
          <w:rFonts w:ascii="Verdana" w:hAnsi="Verdana"/>
          <w:sz w:val="18"/>
          <w:szCs w:val="18"/>
        </w:rPr>
      </w:pPr>
      <w:r w:rsidRPr="00B040A1">
        <w:rPr>
          <w:rFonts w:ascii="Verdana" w:hAnsi="Verdana"/>
          <w:sz w:val="18"/>
          <w:szCs w:val="18"/>
        </w:rPr>
        <w:t xml:space="preserve">możliwość przenoszenia Pakietu biurowego pomiędzy stacjami roboczymi (np. </w:t>
      </w:r>
      <w:r w:rsidRPr="00B040A1">
        <w:rPr>
          <w:rFonts w:ascii="Verdana" w:hAnsi="Verdana"/>
          <w:sz w:val="18"/>
          <w:szCs w:val="18"/>
        </w:rPr>
        <w:br/>
        <w:t>w przypadku wymiany lub uszkodzenia sprzętu),</w:t>
      </w:r>
    </w:p>
    <w:p w:rsidR="009A29AF" w:rsidRPr="00B040A1" w:rsidRDefault="009A29AF" w:rsidP="00C7238A">
      <w:pPr>
        <w:numPr>
          <w:ilvl w:val="1"/>
          <w:numId w:val="12"/>
        </w:numPr>
        <w:spacing w:line="276" w:lineRule="auto"/>
        <w:ind w:left="993" w:hanging="567"/>
        <w:jc w:val="both"/>
        <w:rPr>
          <w:rFonts w:ascii="Verdana" w:hAnsi="Verdana"/>
          <w:sz w:val="18"/>
          <w:szCs w:val="18"/>
        </w:rPr>
      </w:pPr>
      <w:r w:rsidRPr="00B040A1">
        <w:rPr>
          <w:rFonts w:ascii="Verdana" w:hAnsi="Verdana"/>
          <w:sz w:val="18"/>
          <w:szCs w:val="18"/>
        </w:rPr>
        <w:t>pracownicy Zamawiającego i wszyscy studenci UŁ muszą mieć zapewniony dostęp do pakietu benefitów, uprawniających, w okresie ich studiów lub obowiązywania stosunku pracy, na domowe</w:t>
      </w:r>
      <w:r w:rsidR="000F09D4">
        <w:rPr>
          <w:rFonts w:ascii="Verdana" w:hAnsi="Verdana"/>
          <w:sz w:val="18"/>
          <w:szCs w:val="18"/>
        </w:rPr>
        <w:t xml:space="preserve"> użytkowanie Pakietu biurowego </w:t>
      </w:r>
      <w:r w:rsidRPr="00B040A1">
        <w:rPr>
          <w:rFonts w:ascii="Verdana" w:hAnsi="Verdana"/>
          <w:sz w:val="18"/>
          <w:szCs w:val="18"/>
        </w:rPr>
        <w:t xml:space="preserve">w ramach licencji, której dotyczy umowa, w wersji o funkcjonalności co najmniej równej wersji dla wymienionych pracowników na co najmniej 5 komputerach prywatnych z zainstalowanym systemem operacyjnym Windows lub </w:t>
      </w:r>
      <w:proofErr w:type="spellStart"/>
      <w:r w:rsidRPr="00B040A1">
        <w:rPr>
          <w:rFonts w:ascii="Verdana" w:hAnsi="Verdana"/>
          <w:sz w:val="18"/>
          <w:szCs w:val="18"/>
        </w:rPr>
        <w:t>MacOS</w:t>
      </w:r>
      <w:proofErr w:type="spellEnd"/>
      <w:r w:rsidRPr="00B040A1">
        <w:rPr>
          <w:rFonts w:ascii="Verdana" w:hAnsi="Verdana"/>
          <w:sz w:val="18"/>
          <w:szCs w:val="18"/>
        </w:rPr>
        <w:t>, 5 smartfonach i 5 tabletach w ramach jednej licencji,</w:t>
      </w:r>
    </w:p>
    <w:p w:rsidR="009A29AF" w:rsidRPr="00B040A1" w:rsidRDefault="009A29AF" w:rsidP="00C7238A">
      <w:pPr>
        <w:numPr>
          <w:ilvl w:val="1"/>
          <w:numId w:val="12"/>
        </w:numPr>
        <w:spacing w:line="276" w:lineRule="auto"/>
        <w:ind w:left="993" w:hanging="567"/>
        <w:jc w:val="both"/>
        <w:rPr>
          <w:rFonts w:ascii="Verdana" w:hAnsi="Verdana"/>
          <w:sz w:val="18"/>
          <w:szCs w:val="18"/>
        </w:rPr>
      </w:pPr>
      <w:r w:rsidRPr="00B040A1">
        <w:rPr>
          <w:rFonts w:ascii="Verdana" w:hAnsi="Verdana"/>
          <w:sz w:val="18"/>
          <w:szCs w:val="18"/>
        </w:rPr>
        <w:t>możliwość instalacji aplikacji zawartych w Pakiecie biurowym na komputerach użytkowników w taki sposób, aby możliwe było w/w aplikacji z pełną ich funkcjonalnością bez dostępu do Internetu (z wyłączeniem jednorazowego lub cyklicznego [nie częściej aniżeli co 30 dni] sprawdzenia dost</w:t>
      </w:r>
      <w:r w:rsidR="000F09D4">
        <w:rPr>
          <w:rFonts w:ascii="Verdana" w:hAnsi="Verdana"/>
          <w:sz w:val="18"/>
          <w:szCs w:val="18"/>
        </w:rPr>
        <w:t xml:space="preserve">ępu do licencji </w:t>
      </w:r>
      <w:r w:rsidRPr="00B040A1">
        <w:rPr>
          <w:rFonts w:ascii="Verdana" w:hAnsi="Verdana"/>
          <w:sz w:val="18"/>
          <w:szCs w:val="18"/>
        </w:rPr>
        <w:t>w wersji online),</w:t>
      </w:r>
    </w:p>
    <w:p w:rsidR="009A29AF" w:rsidRPr="00B040A1" w:rsidRDefault="009A29AF" w:rsidP="00C7238A">
      <w:pPr>
        <w:numPr>
          <w:ilvl w:val="1"/>
          <w:numId w:val="12"/>
        </w:numPr>
        <w:spacing w:line="276" w:lineRule="auto"/>
        <w:ind w:left="993" w:hanging="567"/>
        <w:jc w:val="both"/>
        <w:rPr>
          <w:rFonts w:ascii="Verdana" w:hAnsi="Verdana"/>
          <w:sz w:val="18"/>
          <w:szCs w:val="18"/>
        </w:rPr>
      </w:pPr>
      <w:r w:rsidRPr="00B040A1">
        <w:rPr>
          <w:rFonts w:ascii="Verdana" w:hAnsi="Verdana"/>
          <w:sz w:val="18"/>
          <w:szCs w:val="18"/>
        </w:rPr>
        <w:t xml:space="preserve">możliwość samodzielnego pobierania Pakietu biurowego w wersji instalacyjnej </w:t>
      </w:r>
      <w:r w:rsidRPr="00B040A1">
        <w:rPr>
          <w:rFonts w:ascii="Verdana" w:hAnsi="Verdana"/>
          <w:sz w:val="18"/>
          <w:szCs w:val="18"/>
        </w:rPr>
        <w:br/>
        <w:t>z witryny internetowej, do której logowanie oparte będzie o usługę Active Directory Zamawiającego,</w:t>
      </w:r>
    </w:p>
    <w:p w:rsidR="009A29AF" w:rsidRPr="00B040A1" w:rsidRDefault="009A29AF" w:rsidP="00C7238A">
      <w:pPr>
        <w:numPr>
          <w:ilvl w:val="1"/>
          <w:numId w:val="12"/>
        </w:numPr>
        <w:spacing w:line="276" w:lineRule="auto"/>
        <w:ind w:left="993" w:hanging="567"/>
        <w:jc w:val="both"/>
        <w:rPr>
          <w:rFonts w:ascii="Verdana" w:hAnsi="Verdana"/>
          <w:sz w:val="18"/>
          <w:szCs w:val="18"/>
        </w:rPr>
      </w:pPr>
      <w:r w:rsidRPr="00B040A1">
        <w:rPr>
          <w:rFonts w:ascii="Verdana" w:hAnsi="Verdana"/>
          <w:sz w:val="18"/>
          <w:szCs w:val="18"/>
        </w:rPr>
        <w:t>możliwość instalowania Pakietu biurowego na stanowiskach bez dostępu do Internetu. Dodatkowo Zamawiający musi mieć możliwość instalacji sieciowych na komputerach w pracowniach, laboratoriach, salach komputerowych, bibliotekach oraz komputerach współdzielonych,</w:t>
      </w:r>
    </w:p>
    <w:p w:rsidR="009A29AF" w:rsidRPr="00B040A1" w:rsidRDefault="009A29AF" w:rsidP="00C7238A">
      <w:pPr>
        <w:numPr>
          <w:ilvl w:val="1"/>
          <w:numId w:val="12"/>
        </w:numPr>
        <w:spacing w:line="276" w:lineRule="auto"/>
        <w:ind w:left="993" w:hanging="567"/>
        <w:jc w:val="both"/>
        <w:rPr>
          <w:rFonts w:ascii="Verdana" w:hAnsi="Verdana"/>
          <w:sz w:val="18"/>
          <w:szCs w:val="18"/>
        </w:rPr>
      </w:pPr>
      <w:r w:rsidRPr="00B040A1">
        <w:rPr>
          <w:rFonts w:ascii="Verdana" w:hAnsi="Verdana"/>
          <w:sz w:val="18"/>
          <w:szCs w:val="18"/>
        </w:rPr>
        <w:t>poszczególne aplikacje wchodzące w skład Pakietu musza posiadać funkcjonalności szczegółowo wskazane w Opisie przedmiotu zamówienia stanowiącym Załącznik 1 do SIWZ,</w:t>
      </w:r>
    </w:p>
    <w:p w:rsidR="009A29AF" w:rsidRPr="00B040A1" w:rsidRDefault="009A29AF" w:rsidP="00C7238A">
      <w:pPr>
        <w:numPr>
          <w:ilvl w:val="1"/>
          <w:numId w:val="12"/>
        </w:numPr>
        <w:spacing w:line="276" w:lineRule="auto"/>
        <w:ind w:left="993" w:hanging="567"/>
        <w:jc w:val="both"/>
        <w:rPr>
          <w:rFonts w:ascii="Verdana" w:hAnsi="Verdana"/>
          <w:sz w:val="18"/>
          <w:szCs w:val="18"/>
        </w:rPr>
      </w:pPr>
      <w:r w:rsidRPr="00B040A1">
        <w:rPr>
          <w:rFonts w:ascii="Verdana" w:hAnsi="Verdana"/>
          <w:sz w:val="18"/>
          <w:szCs w:val="18"/>
        </w:rPr>
        <w:t>każdy użytkownik Pakietu biurowego musi mieć prawo do korzystania z usługi personalizowanej przestrzeni dyskowej w architekturze chmury dostępnej przez sieć internetową o pojemności minimum 1TB wraz z mechanizmami pozwalającymi na synchronizację zawartości własnego folderu na dysku lokalnym i przestrzeni dyskowej. Dostęp do ww. usługi ma być realizowany m.in. za pomocą przeglądarki internetowej.</w:t>
      </w:r>
      <w:r w:rsidRPr="00B040A1">
        <w:rPr>
          <w:rFonts w:ascii="Verdana" w:hAnsi="Verdana"/>
          <w:color w:val="000000"/>
          <w:sz w:val="18"/>
          <w:szCs w:val="18"/>
        </w:rPr>
        <w:t xml:space="preserve"> </w:t>
      </w:r>
    </w:p>
    <w:p w:rsidR="00514233" w:rsidRPr="00514233" w:rsidRDefault="000F09D4" w:rsidP="00C7238A">
      <w:pPr>
        <w:numPr>
          <w:ilvl w:val="0"/>
          <w:numId w:val="11"/>
        </w:numPr>
        <w:spacing w:line="276" w:lineRule="auto"/>
        <w:ind w:left="426" w:hanging="426"/>
        <w:jc w:val="both"/>
        <w:rPr>
          <w:rFonts w:ascii="Verdana" w:hAnsi="Verdana"/>
          <w:sz w:val="18"/>
          <w:szCs w:val="18"/>
        </w:rPr>
      </w:pPr>
      <w:r w:rsidRPr="00514233">
        <w:rPr>
          <w:rFonts w:ascii="Verdana" w:hAnsi="Verdana"/>
          <w:sz w:val="18"/>
          <w:szCs w:val="18"/>
        </w:rPr>
        <w:lastRenderedPageBreak/>
        <w:t xml:space="preserve">Wykonawca w ramach udzielanych licencji na oprogramowanie o którym mowa powyżej udostępnia Zamawiającemu dostęp do </w:t>
      </w:r>
      <w:r w:rsidRPr="00514233">
        <w:rPr>
          <w:rFonts w:ascii="Verdana" w:hAnsi="Verdana"/>
          <w:b/>
          <w:sz w:val="18"/>
          <w:szCs w:val="18"/>
        </w:rPr>
        <w:t>dodatkowego oprogramowania</w:t>
      </w:r>
      <w:r w:rsidR="00514233" w:rsidRPr="00514233">
        <w:rPr>
          <w:rFonts w:ascii="Verdana" w:hAnsi="Verdana"/>
          <w:b/>
          <w:sz w:val="18"/>
          <w:szCs w:val="18"/>
        </w:rPr>
        <w:t>:</w:t>
      </w:r>
    </w:p>
    <w:p w:rsidR="00514233" w:rsidRDefault="00514233" w:rsidP="00514233">
      <w:pPr>
        <w:spacing w:line="276" w:lineRule="auto"/>
        <w:ind w:left="426"/>
        <w:jc w:val="both"/>
        <w:rPr>
          <w:rFonts w:ascii="Verdana" w:hAnsi="Verdana"/>
          <w:sz w:val="18"/>
          <w:szCs w:val="18"/>
        </w:rPr>
      </w:pPr>
      <w:r w:rsidRPr="00514233">
        <w:rPr>
          <w:rFonts w:ascii="Verdana" w:hAnsi="Verdana"/>
          <w:b/>
          <w:sz w:val="18"/>
          <w:szCs w:val="18"/>
        </w:rPr>
        <w:t>NAZWA</w:t>
      </w:r>
      <w:r w:rsidR="000F09D4" w:rsidRPr="00514233">
        <w:rPr>
          <w:rFonts w:ascii="Verdana" w:hAnsi="Verdana"/>
          <w:sz w:val="18"/>
          <w:szCs w:val="18"/>
        </w:rPr>
        <w:t xml:space="preserve">……………………………….. </w:t>
      </w:r>
    </w:p>
    <w:p w:rsidR="000F09D4" w:rsidRPr="00514233" w:rsidRDefault="00514233" w:rsidP="00514233">
      <w:pPr>
        <w:spacing w:line="276" w:lineRule="auto"/>
        <w:ind w:left="426"/>
        <w:jc w:val="both"/>
        <w:rPr>
          <w:rFonts w:ascii="Verdana" w:hAnsi="Verdana"/>
          <w:sz w:val="18"/>
          <w:szCs w:val="18"/>
        </w:rPr>
      </w:pPr>
      <w:r w:rsidRPr="00514233">
        <w:rPr>
          <w:rFonts w:ascii="Verdana" w:hAnsi="Verdana"/>
          <w:b/>
          <w:sz w:val="18"/>
          <w:szCs w:val="18"/>
        </w:rPr>
        <w:t>FIRMY</w:t>
      </w:r>
      <w:r w:rsidR="000F09D4" w:rsidRPr="00514233">
        <w:rPr>
          <w:rFonts w:ascii="Verdana" w:hAnsi="Verdana"/>
          <w:sz w:val="18"/>
          <w:szCs w:val="18"/>
        </w:rPr>
        <w:t>………………………</w:t>
      </w:r>
      <w:r>
        <w:rPr>
          <w:rFonts w:ascii="Verdana" w:hAnsi="Verdana"/>
          <w:sz w:val="18"/>
          <w:szCs w:val="18"/>
        </w:rPr>
        <w:t>………….</w:t>
      </w:r>
    </w:p>
    <w:p w:rsidR="009A29AF" w:rsidRPr="00B040A1" w:rsidRDefault="009A29AF" w:rsidP="00C7238A">
      <w:pPr>
        <w:numPr>
          <w:ilvl w:val="0"/>
          <w:numId w:val="11"/>
        </w:numPr>
        <w:spacing w:line="276" w:lineRule="auto"/>
        <w:ind w:left="426" w:hanging="426"/>
        <w:jc w:val="both"/>
        <w:rPr>
          <w:rFonts w:ascii="Verdana" w:hAnsi="Verdana"/>
          <w:sz w:val="18"/>
          <w:szCs w:val="18"/>
        </w:rPr>
      </w:pPr>
      <w:r w:rsidRPr="00B040A1">
        <w:rPr>
          <w:rFonts w:ascii="Verdana" w:hAnsi="Verdana"/>
          <w:color w:val="000000"/>
          <w:sz w:val="18"/>
          <w:szCs w:val="18"/>
        </w:rPr>
        <w:t xml:space="preserve">Wykonawca oświadcza, że przedmiot umowy </w:t>
      </w:r>
      <w:r w:rsidRPr="00B040A1">
        <w:rPr>
          <w:rFonts w:ascii="Verdana" w:hAnsi="Verdana"/>
          <w:sz w:val="18"/>
          <w:szCs w:val="18"/>
        </w:rPr>
        <w:t>wskazany</w:t>
      </w:r>
      <w:r w:rsidRPr="00B040A1">
        <w:rPr>
          <w:rFonts w:ascii="Verdana" w:hAnsi="Verdana"/>
          <w:color w:val="000000"/>
          <w:sz w:val="18"/>
          <w:szCs w:val="18"/>
        </w:rPr>
        <w:t xml:space="preserve"> w § 1 jest wolny od wad prawnych w rozumieniu art. 556</w:t>
      </w:r>
      <w:r w:rsidRPr="00B040A1">
        <w:rPr>
          <w:rFonts w:ascii="Verdana" w:hAnsi="Verdana"/>
          <w:color w:val="000000"/>
          <w:sz w:val="18"/>
          <w:szCs w:val="18"/>
          <w:vertAlign w:val="superscript"/>
        </w:rPr>
        <w:t>3</w:t>
      </w:r>
      <w:r w:rsidRPr="00B040A1">
        <w:rPr>
          <w:rFonts w:ascii="Verdana" w:hAnsi="Verdana"/>
          <w:color w:val="000000"/>
          <w:sz w:val="18"/>
          <w:szCs w:val="18"/>
        </w:rPr>
        <w:t xml:space="preserve"> KC, uniemożliwiających Zamawiającemu niezakłócone korzystanie.</w:t>
      </w:r>
    </w:p>
    <w:p w:rsidR="009A29AF" w:rsidRPr="00B040A1" w:rsidRDefault="009A29AF" w:rsidP="00C7238A">
      <w:pPr>
        <w:numPr>
          <w:ilvl w:val="0"/>
          <w:numId w:val="11"/>
        </w:numPr>
        <w:spacing w:line="276" w:lineRule="auto"/>
        <w:ind w:left="426" w:hanging="426"/>
        <w:jc w:val="both"/>
        <w:rPr>
          <w:rFonts w:ascii="Verdana" w:hAnsi="Verdana"/>
          <w:color w:val="000000"/>
          <w:sz w:val="18"/>
          <w:szCs w:val="18"/>
        </w:rPr>
      </w:pPr>
      <w:r w:rsidRPr="00B040A1">
        <w:rPr>
          <w:rFonts w:ascii="Verdana" w:hAnsi="Verdana"/>
          <w:color w:val="000000"/>
          <w:sz w:val="18"/>
          <w:szCs w:val="18"/>
        </w:rPr>
        <w:t>Wykonawca udziela rękojmi za wady prawne przedmiotu umowy przez cały okres obowiązywania umowy wskazany w ust. 8 niniejszego paragrafu umowy.</w:t>
      </w:r>
    </w:p>
    <w:p w:rsidR="009A29AF" w:rsidRPr="00B040A1" w:rsidRDefault="009A29AF" w:rsidP="00C7238A">
      <w:pPr>
        <w:numPr>
          <w:ilvl w:val="0"/>
          <w:numId w:val="11"/>
        </w:numPr>
        <w:spacing w:line="276" w:lineRule="auto"/>
        <w:ind w:left="426" w:hanging="426"/>
        <w:jc w:val="both"/>
        <w:rPr>
          <w:rFonts w:ascii="Verdana" w:hAnsi="Verdana"/>
          <w:color w:val="000000"/>
          <w:sz w:val="18"/>
          <w:szCs w:val="18"/>
        </w:rPr>
      </w:pPr>
      <w:r w:rsidRPr="00B040A1">
        <w:rPr>
          <w:rFonts w:ascii="Verdana" w:hAnsi="Verdana"/>
          <w:color w:val="000000"/>
          <w:sz w:val="18"/>
          <w:szCs w:val="18"/>
        </w:rPr>
        <w:t>Jeżeli sąd w wydanym prawomocnym wyroku stwierdzi, że Pakiet ma wady prawne, Zamawiający może od umowy odstąpić i żądać naprawienia poniesionej rzeczywistej szkody.</w:t>
      </w:r>
    </w:p>
    <w:p w:rsidR="009A29AF" w:rsidRPr="00B040A1" w:rsidRDefault="009A29AF" w:rsidP="00C7238A">
      <w:pPr>
        <w:numPr>
          <w:ilvl w:val="0"/>
          <w:numId w:val="11"/>
        </w:numPr>
        <w:spacing w:line="276" w:lineRule="auto"/>
        <w:ind w:left="426" w:hanging="426"/>
        <w:jc w:val="both"/>
        <w:rPr>
          <w:rFonts w:ascii="Verdana" w:hAnsi="Verdana"/>
          <w:color w:val="000000"/>
          <w:sz w:val="18"/>
          <w:szCs w:val="18"/>
        </w:rPr>
      </w:pPr>
      <w:r w:rsidRPr="00B040A1">
        <w:rPr>
          <w:rFonts w:ascii="Verdana" w:hAnsi="Verdana"/>
          <w:color w:val="000000"/>
          <w:sz w:val="18"/>
          <w:szCs w:val="18"/>
        </w:rPr>
        <w:t>Do zasad odpowiedzialności Wykonawcy za wady prawne Pakietu, w zakresie nieuregulowanym postanowieniami niniejszego paragrafu umowy stosuje się art. 55 ustawy z dnia 4 lutego 1994 r. o prawie autorskim i prawach pokrewnych (t. j.: Dz. U. 2019 poz. 1231 ze zm.) oraz Działu II Tytułu XI Księgi III ustawy z dnia 23 kwietnia 1964 r. – Kodeks cywilny (t. j. Dz. U. 2019 poz. 1145 ze zm.).</w:t>
      </w:r>
    </w:p>
    <w:p w:rsidR="009A29AF" w:rsidRPr="00B040A1" w:rsidRDefault="009A29AF" w:rsidP="00C7238A">
      <w:pPr>
        <w:numPr>
          <w:ilvl w:val="0"/>
          <w:numId w:val="11"/>
        </w:numPr>
        <w:spacing w:line="276" w:lineRule="auto"/>
        <w:ind w:left="426" w:hanging="426"/>
        <w:jc w:val="both"/>
        <w:rPr>
          <w:rFonts w:ascii="Verdana" w:hAnsi="Verdana"/>
          <w:color w:val="000000"/>
          <w:sz w:val="18"/>
          <w:szCs w:val="18"/>
        </w:rPr>
      </w:pPr>
      <w:r w:rsidRPr="00B040A1">
        <w:rPr>
          <w:rFonts w:ascii="Verdana" w:hAnsi="Verdana"/>
          <w:color w:val="000000"/>
          <w:sz w:val="18"/>
          <w:szCs w:val="18"/>
        </w:rPr>
        <w:t>Udzielona licencja obejmuje obszar geograficzny krajów Europejskiego Obszaru Geograficznego (EOG) w zakresie przetwarzania i przechowywania (składowania) danych.</w:t>
      </w:r>
    </w:p>
    <w:p w:rsidR="009A29AF" w:rsidRPr="00B040A1" w:rsidRDefault="009A29AF" w:rsidP="00C7238A">
      <w:pPr>
        <w:numPr>
          <w:ilvl w:val="0"/>
          <w:numId w:val="11"/>
        </w:numPr>
        <w:spacing w:line="276" w:lineRule="auto"/>
        <w:ind w:left="426" w:hanging="426"/>
        <w:jc w:val="both"/>
        <w:rPr>
          <w:rFonts w:ascii="Verdana" w:hAnsi="Verdana"/>
          <w:color w:val="000000"/>
          <w:sz w:val="18"/>
          <w:szCs w:val="18"/>
        </w:rPr>
      </w:pPr>
      <w:r w:rsidRPr="00B040A1">
        <w:rPr>
          <w:rFonts w:ascii="Verdana" w:hAnsi="Verdana"/>
          <w:color w:val="000000"/>
          <w:sz w:val="18"/>
          <w:szCs w:val="18"/>
        </w:rPr>
        <w:t>Strona internetowa za pomocą, której Pracownicy i wszyscy studenci Zamawiającego uzyskają dostęp do Pakietu biurowego, musi posiadać funkcjonalności umożliwiające Zamawiającemu:</w:t>
      </w:r>
    </w:p>
    <w:p w:rsidR="009A29AF" w:rsidRDefault="009A29AF" w:rsidP="00C7238A">
      <w:pPr>
        <w:numPr>
          <w:ilvl w:val="1"/>
          <w:numId w:val="11"/>
        </w:numPr>
        <w:spacing w:line="276" w:lineRule="auto"/>
        <w:jc w:val="both"/>
        <w:rPr>
          <w:rFonts w:ascii="Verdana" w:hAnsi="Verdana"/>
          <w:color w:val="000000"/>
          <w:sz w:val="18"/>
          <w:szCs w:val="18"/>
        </w:rPr>
      </w:pPr>
      <w:r w:rsidRPr="00B160D5">
        <w:rPr>
          <w:rFonts w:ascii="Verdana" w:hAnsi="Verdana"/>
          <w:color w:val="000000"/>
          <w:sz w:val="18"/>
          <w:szCs w:val="18"/>
        </w:rPr>
        <w:t>zarządzać licencjami, w tym sprawdzać liczbę aktywnych licencji w wykazie udzielonych licencji,</w:t>
      </w:r>
    </w:p>
    <w:p w:rsidR="009A29AF" w:rsidRPr="00B160D5" w:rsidRDefault="009A29AF" w:rsidP="00C7238A">
      <w:pPr>
        <w:numPr>
          <w:ilvl w:val="1"/>
          <w:numId w:val="11"/>
        </w:numPr>
        <w:spacing w:line="276" w:lineRule="auto"/>
        <w:jc w:val="both"/>
        <w:rPr>
          <w:rFonts w:ascii="Verdana" w:hAnsi="Verdana"/>
          <w:color w:val="000000"/>
          <w:sz w:val="18"/>
          <w:szCs w:val="18"/>
        </w:rPr>
      </w:pPr>
      <w:r w:rsidRPr="00B160D5">
        <w:rPr>
          <w:rFonts w:ascii="Verdana" w:hAnsi="Verdana"/>
          <w:sz w:val="18"/>
          <w:szCs w:val="18"/>
        </w:rPr>
        <w:t xml:space="preserve">nadawać odpowiednich uprawnień wskazanym przedstawicielom Zamawiającego, przy czym osoba odpowiedzialna za nadzór nad uprawnieniami do korzystania z licencji (zwana dalej Administratorem) ze strony Zamawiającego, musi posiadać minimum 30 dniowy okres, w czasie którego może odebrać uprawnienia do korzystania z licencji pracownikom </w:t>
      </w:r>
      <w:r w:rsidRPr="00B160D5">
        <w:rPr>
          <w:rFonts w:ascii="Verdana" w:hAnsi="Verdana"/>
          <w:sz w:val="18"/>
          <w:szCs w:val="18"/>
        </w:rPr>
        <w:br/>
        <w:t>i studentom, którzy zakończyli pracę/naukę w danej jednostce,</w:t>
      </w:r>
    </w:p>
    <w:p w:rsidR="009A29AF" w:rsidRPr="00B160D5" w:rsidRDefault="009A29AF" w:rsidP="00C7238A">
      <w:pPr>
        <w:numPr>
          <w:ilvl w:val="1"/>
          <w:numId w:val="11"/>
        </w:numPr>
        <w:spacing w:line="276" w:lineRule="auto"/>
        <w:jc w:val="both"/>
        <w:rPr>
          <w:rFonts w:ascii="Verdana" w:hAnsi="Verdana"/>
          <w:color w:val="000000"/>
          <w:sz w:val="18"/>
          <w:szCs w:val="18"/>
        </w:rPr>
      </w:pPr>
      <w:r w:rsidRPr="00B160D5">
        <w:rPr>
          <w:rFonts w:ascii="Verdana" w:hAnsi="Verdana"/>
          <w:sz w:val="18"/>
          <w:szCs w:val="18"/>
        </w:rPr>
        <w:t>dostęp Administratora ze strony Zamawiającego do środowiska umożliwiającego zarządzanie licencjami z dostępem grupowym oraz z osobna dla każdego z użytkowników, zarówno pracowników jak i studentów.</w:t>
      </w:r>
    </w:p>
    <w:p w:rsidR="009A29AF" w:rsidRPr="00B040A1" w:rsidRDefault="009A29AF" w:rsidP="00C7238A">
      <w:pPr>
        <w:numPr>
          <w:ilvl w:val="0"/>
          <w:numId w:val="11"/>
        </w:numPr>
        <w:spacing w:line="276" w:lineRule="auto"/>
        <w:ind w:left="426" w:hanging="426"/>
        <w:jc w:val="both"/>
        <w:rPr>
          <w:rFonts w:ascii="Verdana" w:hAnsi="Verdana"/>
          <w:sz w:val="18"/>
          <w:szCs w:val="18"/>
        </w:rPr>
      </w:pPr>
      <w:r w:rsidRPr="00B040A1">
        <w:rPr>
          <w:rFonts w:ascii="Verdana" w:hAnsi="Verdana"/>
          <w:sz w:val="18"/>
          <w:szCs w:val="18"/>
        </w:rPr>
        <w:t>Przedmiot umowy będzie realizowany przez okres 12 miesięcy, licząc od dnia udzielenia uprawnień na stronie internetowej wskazanej w ust. 7, umożliwiającej dostęp do licencji, przy czym uruchomienie pakietów subskrypcyjnych oprogramowania nastąpi w terminie do 10 dni roboczych od dnia zawarcia umowy.</w:t>
      </w:r>
    </w:p>
    <w:p w:rsidR="009A29AF" w:rsidRPr="00B040A1" w:rsidRDefault="009A29AF" w:rsidP="00C7238A">
      <w:pPr>
        <w:numPr>
          <w:ilvl w:val="0"/>
          <w:numId w:val="11"/>
        </w:numPr>
        <w:spacing w:line="276" w:lineRule="auto"/>
        <w:ind w:left="426" w:hanging="426"/>
        <w:jc w:val="both"/>
        <w:rPr>
          <w:rFonts w:ascii="Verdana" w:hAnsi="Verdana"/>
          <w:sz w:val="18"/>
          <w:szCs w:val="18"/>
        </w:rPr>
      </w:pPr>
      <w:r w:rsidRPr="00B040A1">
        <w:rPr>
          <w:rFonts w:ascii="Verdana" w:hAnsi="Verdana"/>
          <w:color w:val="000000"/>
          <w:sz w:val="18"/>
          <w:szCs w:val="18"/>
        </w:rPr>
        <w:t>Zamawiający zleca a Wykonawca zobowiązuje się wykonać wszelkie niezbędne czynności dla zrealizowania przedmiotu umowy określonego w ust. 1.</w:t>
      </w:r>
    </w:p>
    <w:p w:rsidR="009A29AF" w:rsidRPr="00B040A1" w:rsidRDefault="009A29AF" w:rsidP="00C7238A">
      <w:pPr>
        <w:numPr>
          <w:ilvl w:val="0"/>
          <w:numId w:val="11"/>
        </w:numPr>
        <w:spacing w:line="276" w:lineRule="auto"/>
        <w:ind w:left="426" w:hanging="426"/>
        <w:jc w:val="both"/>
        <w:rPr>
          <w:rFonts w:ascii="Verdana" w:hAnsi="Verdana"/>
          <w:sz w:val="18"/>
          <w:szCs w:val="18"/>
        </w:rPr>
      </w:pPr>
      <w:r w:rsidRPr="00B040A1">
        <w:rPr>
          <w:rFonts w:ascii="Verdana" w:hAnsi="Verdana"/>
          <w:color w:val="000000"/>
          <w:sz w:val="18"/>
          <w:szCs w:val="18"/>
        </w:rPr>
        <w:t>Szczegółowy opis przedmiotu zamówienia za</w:t>
      </w:r>
      <w:r w:rsidR="002A28A8">
        <w:rPr>
          <w:rFonts w:ascii="Verdana" w:hAnsi="Verdana"/>
          <w:color w:val="000000"/>
          <w:sz w:val="18"/>
          <w:szCs w:val="18"/>
        </w:rPr>
        <w:t>wiera SIWZ wraz z załącznikami.</w:t>
      </w:r>
    </w:p>
    <w:p w:rsidR="00B160D5" w:rsidRDefault="009A29AF" w:rsidP="00C7238A">
      <w:pPr>
        <w:numPr>
          <w:ilvl w:val="0"/>
          <w:numId w:val="11"/>
        </w:numPr>
        <w:spacing w:line="276" w:lineRule="auto"/>
        <w:ind w:left="426" w:hanging="426"/>
        <w:jc w:val="both"/>
        <w:rPr>
          <w:rFonts w:ascii="Verdana" w:hAnsi="Verdana"/>
          <w:sz w:val="18"/>
          <w:szCs w:val="18"/>
        </w:rPr>
      </w:pPr>
      <w:r w:rsidRPr="00B040A1">
        <w:rPr>
          <w:rFonts w:ascii="Verdana" w:hAnsi="Verdana"/>
          <w:color w:val="000000"/>
          <w:sz w:val="18"/>
          <w:szCs w:val="18"/>
        </w:rPr>
        <w:t>Strony na potrzeby niniejszej umowy nadają poniższym wyrażeniom, następujące znaczenie:</w:t>
      </w:r>
    </w:p>
    <w:p w:rsidR="009A29AF" w:rsidRPr="00B160D5" w:rsidRDefault="009A29AF" w:rsidP="00C7238A">
      <w:pPr>
        <w:numPr>
          <w:ilvl w:val="1"/>
          <w:numId w:val="11"/>
        </w:numPr>
        <w:spacing w:line="276" w:lineRule="auto"/>
        <w:ind w:left="851" w:hanging="491"/>
        <w:jc w:val="both"/>
        <w:rPr>
          <w:rFonts w:ascii="Verdana" w:hAnsi="Verdana"/>
          <w:sz w:val="18"/>
          <w:szCs w:val="18"/>
        </w:rPr>
      </w:pPr>
      <w:r w:rsidRPr="00B160D5">
        <w:rPr>
          <w:rFonts w:ascii="Verdana" w:hAnsi="Verdana"/>
          <w:b/>
          <w:bCs/>
          <w:color w:val="000000"/>
          <w:sz w:val="18"/>
          <w:szCs w:val="18"/>
          <w:lang w:bidi="pl-PL"/>
        </w:rPr>
        <w:t xml:space="preserve">„Pakiet biurowy” – </w:t>
      </w:r>
      <w:r w:rsidRPr="00B160D5">
        <w:rPr>
          <w:rFonts w:ascii="Verdana" w:hAnsi="Verdana"/>
          <w:color w:val="000000"/>
          <w:sz w:val="18"/>
          <w:szCs w:val="18"/>
          <w:lang w:bidi="pl-PL"/>
        </w:rPr>
        <w:t>oznacza pakiet jednostkowy w postaci subskrypcji oprogramowania obejmujący następujące produkty (aplikacje):</w:t>
      </w:r>
    </w:p>
    <w:p w:rsidR="009A29AF" w:rsidRPr="00B040A1" w:rsidRDefault="009A29AF" w:rsidP="00C7238A">
      <w:pPr>
        <w:pStyle w:val="Tekstpodstawowy"/>
        <w:widowControl w:val="0"/>
        <w:numPr>
          <w:ilvl w:val="0"/>
          <w:numId w:val="14"/>
        </w:numPr>
        <w:tabs>
          <w:tab w:val="left" w:pos="851"/>
        </w:tabs>
        <w:spacing w:line="276" w:lineRule="auto"/>
        <w:ind w:left="993" w:right="119" w:hanging="567"/>
        <w:rPr>
          <w:rFonts w:ascii="Verdana" w:hAnsi="Verdana" w:cs="Times New Roman"/>
          <w:color w:val="000000"/>
          <w:sz w:val="18"/>
          <w:szCs w:val="18"/>
          <w:lang w:bidi="pl-PL"/>
        </w:rPr>
      </w:pPr>
      <w:r w:rsidRPr="00B040A1">
        <w:rPr>
          <w:rFonts w:ascii="Verdana" w:hAnsi="Verdana" w:cs="Times New Roman"/>
          <w:color w:val="000000"/>
          <w:sz w:val="18"/>
          <w:szCs w:val="18"/>
          <w:lang w:bidi="pl-PL"/>
        </w:rPr>
        <w:t>Edytor tekstów</w:t>
      </w:r>
    </w:p>
    <w:p w:rsidR="009A29AF" w:rsidRPr="00B040A1" w:rsidRDefault="009A29AF" w:rsidP="00C7238A">
      <w:pPr>
        <w:pStyle w:val="Tekstpodstawowy"/>
        <w:widowControl w:val="0"/>
        <w:numPr>
          <w:ilvl w:val="0"/>
          <w:numId w:val="14"/>
        </w:numPr>
        <w:tabs>
          <w:tab w:val="left" w:pos="851"/>
        </w:tabs>
        <w:spacing w:line="276" w:lineRule="auto"/>
        <w:ind w:left="993" w:right="119" w:hanging="567"/>
        <w:rPr>
          <w:rFonts w:ascii="Verdana" w:hAnsi="Verdana" w:cs="Times New Roman"/>
          <w:color w:val="000000"/>
          <w:sz w:val="18"/>
          <w:szCs w:val="18"/>
          <w:lang w:bidi="pl-PL"/>
        </w:rPr>
      </w:pPr>
      <w:r w:rsidRPr="00B040A1">
        <w:rPr>
          <w:rFonts w:ascii="Verdana" w:hAnsi="Verdana" w:cs="Times New Roman"/>
          <w:color w:val="000000"/>
          <w:sz w:val="18"/>
          <w:szCs w:val="18"/>
          <w:lang w:bidi="pl-PL"/>
        </w:rPr>
        <w:t>Arkusz kalkulacyjny</w:t>
      </w:r>
    </w:p>
    <w:p w:rsidR="009A29AF" w:rsidRPr="00B040A1" w:rsidRDefault="009A29AF" w:rsidP="00C7238A">
      <w:pPr>
        <w:pStyle w:val="Tekstpodstawowy"/>
        <w:widowControl w:val="0"/>
        <w:numPr>
          <w:ilvl w:val="0"/>
          <w:numId w:val="14"/>
        </w:numPr>
        <w:tabs>
          <w:tab w:val="left" w:pos="851"/>
        </w:tabs>
        <w:spacing w:line="276" w:lineRule="auto"/>
        <w:ind w:left="993" w:right="119" w:hanging="567"/>
        <w:rPr>
          <w:rFonts w:ascii="Verdana" w:hAnsi="Verdana" w:cs="Times New Roman"/>
          <w:color w:val="000000"/>
          <w:sz w:val="18"/>
          <w:szCs w:val="18"/>
          <w:lang w:bidi="pl-PL"/>
        </w:rPr>
      </w:pPr>
      <w:r w:rsidRPr="00B040A1">
        <w:rPr>
          <w:rFonts w:ascii="Verdana" w:hAnsi="Verdana" w:cs="Times New Roman"/>
          <w:color w:val="000000"/>
          <w:sz w:val="18"/>
          <w:szCs w:val="18"/>
          <w:lang w:bidi="pl-PL"/>
        </w:rPr>
        <w:t>Narzędzie do przygotowywania i prowadzenia prezentacji</w:t>
      </w:r>
    </w:p>
    <w:p w:rsidR="009A29AF" w:rsidRPr="00B040A1" w:rsidRDefault="009A29AF" w:rsidP="00C7238A">
      <w:pPr>
        <w:pStyle w:val="Tekstpodstawowy"/>
        <w:widowControl w:val="0"/>
        <w:numPr>
          <w:ilvl w:val="0"/>
          <w:numId w:val="14"/>
        </w:numPr>
        <w:tabs>
          <w:tab w:val="left" w:pos="851"/>
        </w:tabs>
        <w:spacing w:line="276" w:lineRule="auto"/>
        <w:ind w:left="993" w:right="119" w:hanging="567"/>
        <w:rPr>
          <w:rFonts w:ascii="Verdana" w:hAnsi="Verdana" w:cs="Times New Roman"/>
          <w:color w:val="000000"/>
          <w:sz w:val="18"/>
          <w:szCs w:val="18"/>
          <w:lang w:bidi="pl-PL"/>
        </w:rPr>
      </w:pPr>
      <w:r w:rsidRPr="00B040A1">
        <w:rPr>
          <w:rFonts w:ascii="Verdana" w:hAnsi="Verdana" w:cs="Times New Roman"/>
          <w:color w:val="000000"/>
          <w:sz w:val="18"/>
          <w:szCs w:val="18"/>
          <w:lang w:bidi="pl-PL"/>
        </w:rPr>
        <w:t>Narzędzie do tworzenia drukowanych materiałów informacyjnych</w:t>
      </w:r>
    </w:p>
    <w:p w:rsidR="009A29AF" w:rsidRPr="00B040A1" w:rsidRDefault="009A29AF" w:rsidP="00C7238A">
      <w:pPr>
        <w:pStyle w:val="Tekstpodstawowy"/>
        <w:widowControl w:val="0"/>
        <w:numPr>
          <w:ilvl w:val="0"/>
          <w:numId w:val="14"/>
        </w:numPr>
        <w:tabs>
          <w:tab w:val="left" w:pos="851"/>
        </w:tabs>
        <w:spacing w:line="276" w:lineRule="auto"/>
        <w:ind w:left="993" w:right="119" w:hanging="567"/>
        <w:rPr>
          <w:rFonts w:ascii="Verdana" w:hAnsi="Verdana" w:cs="Times New Roman"/>
          <w:color w:val="000000"/>
          <w:sz w:val="18"/>
          <w:szCs w:val="18"/>
          <w:lang w:bidi="pl-PL"/>
        </w:rPr>
      </w:pPr>
      <w:r w:rsidRPr="00B040A1">
        <w:rPr>
          <w:rFonts w:ascii="Verdana" w:hAnsi="Verdana" w:cs="Times New Roman"/>
          <w:color w:val="000000"/>
          <w:sz w:val="18"/>
          <w:szCs w:val="18"/>
          <w:lang w:bidi="pl-PL"/>
        </w:rPr>
        <w:t>Narzędzie do tworzenia i pracy z lokalną bazą danych</w:t>
      </w:r>
    </w:p>
    <w:p w:rsidR="009A29AF" w:rsidRPr="00B040A1" w:rsidRDefault="009A29AF" w:rsidP="00C7238A">
      <w:pPr>
        <w:pStyle w:val="Tekstpodstawowy"/>
        <w:widowControl w:val="0"/>
        <w:numPr>
          <w:ilvl w:val="0"/>
          <w:numId w:val="14"/>
        </w:numPr>
        <w:tabs>
          <w:tab w:val="left" w:pos="851"/>
        </w:tabs>
        <w:spacing w:line="276" w:lineRule="auto"/>
        <w:ind w:left="993" w:right="119" w:hanging="567"/>
        <w:rPr>
          <w:rFonts w:ascii="Verdana" w:hAnsi="Verdana" w:cs="Times New Roman"/>
          <w:color w:val="000000"/>
          <w:sz w:val="18"/>
          <w:szCs w:val="18"/>
          <w:lang w:bidi="pl-PL"/>
        </w:rPr>
      </w:pPr>
      <w:r w:rsidRPr="00B040A1">
        <w:rPr>
          <w:rFonts w:ascii="Verdana" w:hAnsi="Verdana" w:cs="Times New Roman"/>
          <w:color w:val="000000"/>
          <w:sz w:val="18"/>
          <w:szCs w:val="18"/>
          <w:lang w:bidi="pl-PL"/>
        </w:rPr>
        <w:t>Narzędzie do zarządzania informacją prywatą (pocztą elektroniczną, kalendarzem, kontaktami i zadaniami)</w:t>
      </w:r>
    </w:p>
    <w:p w:rsidR="009A29AF" w:rsidRPr="00B040A1" w:rsidRDefault="009A29AF" w:rsidP="00C7238A">
      <w:pPr>
        <w:pStyle w:val="Tekstpodstawowy"/>
        <w:widowControl w:val="0"/>
        <w:numPr>
          <w:ilvl w:val="0"/>
          <w:numId w:val="14"/>
        </w:numPr>
        <w:tabs>
          <w:tab w:val="left" w:pos="851"/>
        </w:tabs>
        <w:spacing w:line="276" w:lineRule="auto"/>
        <w:ind w:left="993" w:right="119" w:hanging="567"/>
        <w:rPr>
          <w:rFonts w:ascii="Verdana" w:hAnsi="Verdana" w:cs="Times New Roman"/>
          <w:color w:val="000000"/>
          <w:sz w:val="18"/>
          <w:szCs w:val="18"/>
          <w:lang w:bidi="pl-PL"/>
        </w:rPr>
      </w:pPr>
      <w:r w:rsidRPr="00B040A1">
        <w:rPr>
          <w:rFonts w:ascii="Verdana" w:hAnsi="Verdana" w:cs="Times New Roman"/>
          <w:color w:val="000000"/>
          <w:sz w:val="18"/>
          <w:szCs w:val="18"/>
          <w:lang w:bidi="pl-PL"/>
        </w:rPr>
        <w:t>Narzędzie do tworzenia notatek przy pomocy klawiatury lub notatek odręcznych na ekranie urządzenia typu tablet PC z mechanizmem OCR.</w:t>
      </w:r>
    </w:p>
    <w:p w:rsidR="009A29AF" w:rsidRPr="00B040A1" w:rsidRDefault="009A29AF" w:rsidP="00C7238A">
      <w:pPr>
        <w:pStyle w:val="Tekstpodstawowy"/>
        <w:widowControl w:val="0"/>
        <w:numPr>
          <w:ilvl w:val="0"/>
          <w:numId w:val="14"/>
        </w:numPr>
        <w:tabs>
          <w:tab w:val="left" w:pos="851"/>
        </w:tabs>
        <w:spacing w:line="276" w:lineRule="auto"/>
        <w:ind w:left="993" w:right="119" w:hanging="567"/>
        <w:rPr>
          <w:rFonts w:ascii="Verdana" w:hAnsi="Verdana" w:cs="Times New Roman"/>
          <w:color w:val="000000"/>
          <w:sz w:val="18"/>
          <w:szCs w:val="18"/>
          <w:lang w:bidi="pl-PL"/>
        </w:rPr>
      </w:pPr>
      <w:r w:rsidRPr="00B040A1">
        <w:rPr>
          <w:rFonts w:ascii="Verdana" w:hAnsi="Verdana" w:cs="Times New Roman"/>
          <w:color w:val="000000"/>
          <w:sz w:val="18"/>
          <w:szCs w:val="18"/>
          <w:lang w:bidi="pl-PL"/>
        </w:rPr>
        <w:t>Narzędzie komunikacji wielokanałowej stanowiące interfejs do systemu wiadomości błyskawicznych (tekstowych), komunikacji głosowej, komunikacji video.</w:t>
      </w:r>
    </w:p>
    <w:p w:rsidR="009A29AF" w:rsidRPr="00B160D5" w:rsidRDefault="009A29AF" w:rsidP="00C7238A">
      <w:pPr>
        <w:numPr>
          <w:ilvl w:val="1"/>
          <w:numId w:val="11"/>
        </w:numPr>
        <w:spacing w:line="276" w:lineRule="auto"/>
        <w:ind w:left="993" w:hanging="633"/>
        <w:jc w:val="both"/>
        <w:rPr>
          <w:rFonts w:ascii="Verdana" w:hAnsi="Verdana"/>
          <w:bCs/>
          <w:color w:val="000000"/>
          <w:sz w:val="18"/>
          <w:szCs w:val="18"/>
          <w:lang w:bidi="pl-PL"/>
        </w:rPr>
      </w:pPr>
      <w:r w:rsidRPr="00546373">
        <w:rPr>
          <w:rFonts w:ascii="Verdana" w:hAnsi="Verdana"/>
          <w:b/>
          <w:bCs/>
          <w:color w:val="000000"/>
          <w:sz w:val="18"/>
          <w:szCs w:val="18"/>
          <w:lang w:bidi="pl-PL"/>
        </w:rPr>
        <w:t>„Licencja”</w:t>
      </w:r>
      <w:r w:rsidRPr="00B160D5">
        <w:rPr>
          <w:rFonts w:ascii="Verdana" w:hAnsi="Verdana"/>
          <w:bCs/>
          <w:color w:val="000000"/>
          <w:sz w:val="18"/>
          <w:szCs w:val="18"/>
          <w:lang w:bidi="pl-PL"/>
        </w:rPr>
        <w:t xml:space="preserve"> - pakiet oprogramowania do zastosowań biurowych dla jednego pracownika U</w:t>
      </w:r>
      <w:r w:rsidR="006A5DA2" w:rsidRPr="00B160D5">
        <w:rPr>
          <w:rFonts w:ascii="Verdana" w:hAnsi="Verdana"/>
          <w:bCs/>
          <w:color w:val="000000"/>
          <w:sz w:val="18"/>
          <w:szCs w:val="18"/>
          <w:lang w:bidi="pl-PL"/>
        </w:rPr>
        <w:t>Ł</w:t>
      </w:r>
      <w:r w:rsidRPr="00B160D5">
        <w:rPr>
          <w:rFonts w:ascii="Verdana" w:hAnsi="Verdana"/>
          <w:bCs/>
          <w:color w:val="000000"/>
          <w:sz w:val="18"/>
          <w:szCs w:val="18"/>
          <w:lang w:bidi="pl-PL"/>
        </w:rPr>
        <w:t xml:space="preserve">, </w:t>
      </w:r>
      <w:r w:rsidR="006A5DA2" w:rsidRPr="00B160D5">
        <w:rPr>
          <w:rFonts w:ascii="Verdana" w:hAnsi="Verdana"/>
          <w:bCs/>
          <w:color w:val="000000"/>
          <w:sz w:val="18"/>
          <w:szCs w:val="18"/>
          <w:lang w:bidi="pl-PL"/>
        </w:rPr>
        <w:t xml:space="preserve">pracującego </w:t>
      </w:r>
      <w:r w:rsidRPr="00B160D5">
        <w:rPr>
          <w:rFonts w:ascii="Verdana" w:hAnsi="Verdana"/>
          <w:bCs/>
          <w:color w:val="000000"/>
          <w:sz w:val="18"/>
          <w:szCs w:val="18"/>
          <w:lang w:bidi="pl-PL"/>
        </w:rPr>
        <w:t>z komputerem, z prawem do instalacji w laboratoriach i na komputerach współdzielonych, włączając w to komputery bez dostępu do Internetu będących własnością Zamawiającego wraz z paki</w:t>
      </w:r>
      <w:r w:rsidR="00FF1871" w:rsidRPr="00B160D5">
        <w:rPr>
          <w:rFonts w:ascii="Verdana" w:hAnsi="Verdana"/>
          <w:bCs/>
          <w:color w:val="000000"/>
          <w:sz w:val="18"/>
          <w:szCs w:val="18"/>
          <w:lang w:bidi="pl-PL"/>
        </w:rPr>
        <w:t xml:space="preserve">etem benefitów dla pracowników </w:t>
      </w:r>
      <w:r w:rsidRPr="00B160D5">
        <w:rPr>
          <w:rFonts w:ascii="Verdana" w:hAnsi="Verdana"/>
          <w:bCs/>
          <w:color w:val="000000"/>
          <w:sz w:val="18"/>
          <w:szCs w:val="18"/>
          <w:lang w:bidi="pl-PL"/>
        </w:rPr>
        <w:t>i wszystkich studentów U</w:t>
      </w:r>
      <w:r w:rsidR="006A5DA2" w:rsidRPr="00B160D5">
        <w:rPr>
          <w:rFonts w:ascii="Verdana" w:hAnsi="Verdana"/>
          <w:bCs/>
          <w:color w:val="000000"/>
          <w:sz w:val="18"/>
          <w:szCs w:val="18"/>
          <w:lang w:bidi="pl-PL"/>
        </w:rPr>
        <w:t>Ł</w:t>
      </w:r>
      <w:r w:rsidRPr="00B160D5">
        <w:rPr>
          <w:rFonts w:ascii="Verdana" w:hAnsi="Verdana"/>
          <w:bCs/>
          <w:color w:val="000000"/>
          <w:sz w:val="18"/>
          <w:szCs w:val="18"/>
          <w:lang w:bidi="pl-PL"/>
        </w:rPr>
        <w:t>,</w:t>
      </w:r>
    </w:p>
    <w:p w:rsidR="009A29AF" w:rsidRPr="00B160D5" w:rsidRDefault="009A29AF" w:rsidP="00C7238A">
      <w:pPr>
        <w:numPr>
          <w:ilvl w:val="1"/>
          <w:numId w:val="11"/>
        </w:numPr>
        <w:spacing w:line="276" w:lineRule="auto"/>
        <w:ind w:left="993" w:hanging="633"/>
        <w:jc w:val="both"/>
        <w:rPr>
          <w:rFonts w:ascii="Verdana" w:hAnsi="Verdana"/>
          <w:bCs/>
          <w:color w:val="000000"/>
          <w:sz w:val="18"/>
          <w:szCs w:val="18"/>
          <w:lang w:bidi="pl-PL"/>
        </w:rPr>
      </w:pPr>
      <w:r w:rsidRPr="00546373">
        <w:rPr>
          <w:rFonts w:ascii="Verdana" w:hAnsi="Verdana"/>
          <w:b/>
          <w:bCs/>
          <w:color w:val="000000"/>
          <w:sz w:val="18"/>
          <w:szCs w:val="18"/>
          <w:lang w:bidi="pl-PL"/>
        </w:rPr>
        <w:t>„Oprogramowanie"</w:t>
      </w:r>
      <w:r w:rsidRPr="00B160D5">
        <w:rPr>
          <w:rFonts w:ascii="Verdana" w:hAnsi="Verdana"/>
          <w:bCs/>
          <w:color w:val="000000"/>
          <w:sz w:val="18"/>
          <w:szCs w:val="18"/>
          <w:lang w:bidi="pl-PL"/>
        </w:rPr>
        <w:t xml:space="preserve"> - oznacza program komputerowy/programy komputerowe będący/będące przedmiotem Licencji;</w:t>
      </w:r>
    </w:p>
    <w:p w:rsidR="009A29AF" w:rsidRPr="00B160D5" w:rsidRDefault="009A29AF" w:rsidP="00C7238A">
      <w:pPr>
        <w:numPr>
          <w:ilvl w:val="1"/>
          <w:numId w:val="11"/>
        </w:numPr>
        <w:spacing w:line="276" w:lineRule="auto"/>
        <w:ind w:left="993" w:hanging="633"/>
        <w:jc w:val="both"/>
        <w:rPr>
          <w:rFonts w:ascii="Verdana" w:hAnsi="Verdana"/>
          <w:bCs/>
          <w:color w:val="000000"/>
          <w:sz w:val="18"/>
          <w:szCs w:val="18"/>
          <w:lang w:bidi="pl-PL"/>
        </w:rPr>
      </w:pPr>
      <w:r w:rsidRPr="00546373">
        <w:rPr>
          <w:rFonts w:ascii="Verdana" w:hAnsi="Verdana"/>
          <w:b/>
          <w:bCs/>
          <w:color w:val="000000"/>
          <w:sz w:val="18"/>
          <w:szCs w:val="18"/>
          <w:lang w:bidi="pl-PL"/>
        </w:rPr>
        <w:t>„Producent"</w:t>
      </w:r>
      <w:r w:rsidRPr="00B160D5">
        <w:rPr>
          <w:rFonts w:ascii="Verdana" w:hAnsi="Verdana"/>
          <w:bCs/>
          <w:color w:val="000000"/>
          <w:sz w:val="18"/>
          <w:szCs w:val="18"/>
          <w:lang w:bidi="pl-PL"/>
        </w:rPr>
        <w:t xml:space="preserve"> - osoba fizyczna lub prawna, której przysługują majątkowe autorskie prawa do Oprogramowania,</w:t>
      </w:r>
    </w:p>
    <w:p w:rsidR="009A29AF" w:rsidRPr="00B160D5" w:rsidRDefault="009A29AF" w:rsidP="00C7238A">
      <w:pPr>
        <w:numPr>
          <w:ilvl w:val="1"/>
          <w:numId w:val="11"/>
        </w:numPr>
        <w:spacing w:line="276" w:lineRule="auto"/>
        <w:ind w:left="993" w:hanging="633"/>
        <w:jc w:val="both"/>
        <w:rPr>
          <w:rFonts w:ascii="Verdana" w:hAnsi="Verdana"/>
          <w:bCs/>
          <w:color w:val="000000"/>
          <w:sz w:val="18"/>
          <w:szCs w:val="18"/>
          <w:lang w:bidi="pl-PL"/>
        </w:rPr>
      </w:pPr>
      <w:r w:rsidRPr="00546373">
        <w:rPr>
          <w:rFonts w:ascii="Verdana" w:hAnsi="Verdana"/>
          <w:b/>
          <w:bCs/>
          <w:color w:val="000000"/>
          <w:sz w:val="18"/>
          <w:szCs w:val="18"/>
          <w:lang w:bidi="pl-PL"/>
        </w:rPr>
        <w:lastRenderedPageBreak/>
        <w:t>„Protokół Odbioru"</w:t>
      </w:r>
      <w:r w:rsidRPr="00B160D5">
        <w:rPr>
          <w:rFonts w:ascii="Verdana" w:hAnsi="Verdana"/>
          <w:bCs/>
          <w:color w:val="000000"/>
          <w:sz w:val="18"/>
          <w:szCs w:val="18"/>
          <w:lang w:bidi="pl-PL"/>
        </w:rPr>
        <w:t xml:space="preserve"> - oznacza dokument podpisany przez przedstawicieli obu Stron sporządzony po Dostawie Oprogramowania, stwierdzający prawidłowość wykonania Dostawy oraz zgodność Oprogramowania ze specyfikacją zawartą </w:t>
      </w:r>
      <w:r w:rsidRPr="00B160D5">
        <w:rPr>
          <w:rFonts w:ascii="Verdana" w:hAnsi="Verdana"/>
          <w:bCs/>
          <w:color w:val="000000"/>
          <w:sz w:val="18"/>
          <w:szCs w:val="18"/>
          <w:lang w:bidi="pl-PL"/>
        </w:rPr>
        <w:br/>
        <w:t>w Ofercie.</w:t>
      </w:r>
    </w:p>
    <w:p w:rsidR="006A5DA2" w:rsidRPr="00514233" w:rsidRDefault="006A5DA2" w:rsidP="00C7238A">
      <w:pPr>
        <w:numPr>
          <w:ilvl w:val="1"/>
          <w:numId w:val="11"/>
        </w:numPr>
        <w:spacing w:line="276" w:lineRule="auto"/>
        <w:ind w:left="993" w:hanging="633"/>
        <w:jc w:val="both"/>
        <w:rPr>
          <w:rFonts w:ascii="Verdana" w:hAnsi="Verdana"/>
          <w:bCs/>
          <w:color w:val="000000"/>
          <w:sz w:val="18"/>
          <w:szCs w:val="18"/>
          <w:lang w:bidi="pl-PL"/>
        </w:rPr>
      </w:pPr>
      <w:r w:rsidRPr="00514233">
        <w:rPr>
          <w:rFonts w:ascii="Verdana" w:hAnsi="Verdana"/>
          <w:b/>
          <w:bCs/>
          <w:color w:val="000000"/>
          <w:sz w:val="18"/>
          <w:szCs w:val="18"/>
          <w:lang w:bidi="pl-PL"/>
        </w:rPr>
        <w:t>„Oprogramowanie dodatkowe”</w:t>
      </w:r>
      <w:r w:rsidRPr="00514233">
        <w:rPr>
          <w:rFonts w:ascii="Verdana" w:hAnsi="Verdana"/>
          <w:bCs/>
          <w:color w:val="000000"/>
          <w:sz w:val="18"/>
          <w:szCs w:val="18"/>
          <w:lang w:bidi="pl-PL"/>
        </w:rPr>
        <w:t xml:space="preserve"> pakiet oprogramowania udostępnianego Zamawiającemu </w:t>
      </w:r>
      <w:r w:rsidR="00B160D5" w:rsidRPr="00514233">
        <w:rPr>
          <w:rFonts w:ascii="Verdana" w:hAnsi="Verdana"/>
          <w:bCs/>
          <w:color w:val="000000"/>
          <w:sz w:val="18"/>
          <w:szCs w:val="18"/>
          <w:lang w:bidi="pl-PL"/>
        </w:rPr>
        <w:t xml:space="preserve">nieodpłatnie </w:t>
      </w:r>
      <w:r w:rsidRPr="00514233">
        <w:rPr>
          <w:rFonts w:ascii="Verdana" w:hAnsi="Verdana"/>
          <w:bCs/>
          <w:color w:val="000000"/>
          <w:sz w:val="18"/>
          <w:szCs w:val="18"/>
          <w:lang w:bidi="pl-PL"/>
        </w:rPr>
        <w:t xml:space="preserve">jako dodatek do przyznanych licencji na </w:t>
      </w:r>
      <w:r w:rsidR="001D6F73" w:rsidRPr="00514233">
        <w:rPr>
          <w:rFonts w:ascii="Verdana" w:hAnsi="Verdana"/>
          <w:bCs/>
          <w:color w:val="000000"/>
          <w:sz w:val="18"/>
          <w:szCs w:val="18"/>
          <w:lang w:bidi="pl-PL"/>
        </w:rPr>
        <w:t>oprogramowanie biurowe. Subskrypcja w okresie jej obowiązywania zapewnia Licencjobiorcy i Autoryzowanym Użytkownikom Licencjobiorcy dostęp do oferowanego oprogramowania i określonych powiązanych z tym programem Korzyści z Subskrypcji. Korzystan</w:t>
      </w:r>
      <w:r w:rsidR="008A3347" w:rsidRPr="00514233">
        <w:rPr>
          <w:rFonts w:ascii="Verdana" w:hAnsi="Verdana"/>
          <w:bCs/>
          <w:color w:val="000000"/>
          <w:sz w:val="18"/>
          <w:szCs w:val="18"/>
          <w:lang w:bidi="pl-PL"/>
        </w:rPr>
        <w:t xml:space="preserve">ie, instalacja, administrowanie, aktualizacje </w:t>
      </w:r>
      <w:r w:rsidR="001D6F73" w:rsidRPr="00514233">
        <w:rPr>
          <w:rFonts w:ascii="Verdana" w:hAnsi="Verdana"/>
          <w:bCs/>
          <w:color w:val="000000"/>
          <w:sz w:val="18"/>
          <w:szCs w:val="18"/>
          <w:lang w:bidi="pl-PL"/>
        </w:rPr>
        <w:t>w/w oprogramowania podlega takim samym zasadom jak oprogramowanie biurowe.</w:t>
      </w:r>
    </w:p>
    <w:p w:rsidR="009A29AF" w:rsidRPr="00B040A1" w:rsidRDefault="009A29AF" w:rsidP="00C7238A">
      <w:pPr>
        <w:numPr>
          <w:ilvl w:val="0"/>
          <w:numId w:val="11"/>
        </w:numPr>
        <w:spacing w:line="276" w:lineRule="auto"/>
        <w:ind w:left="720" w:hanging="720"/>
        <w:jc w:val="both"/>
        <w:rPr>
          <w:rFonts w:ascii="Verdana" w:hAnsi="Verdana"/>
          <w:sz w:val="18"/>
          <w:szCs w:val="18"/>
        </w:rPr>
      </w:pPr>
      <w:r w:rsidRPr="00B040A1">
        <w:rPr>
          <w:rFonts w:ascii="Verdana" w:hAnsi="Verdana"/>
          <w:sz w:val="18"/>
          <w:szCs w:val="18"/>
        </w:rPr>
        <w:t>Wykonawca zapewnia, że subskrypcja na licencje dostarczona Zamawiającemu będzie pochodziła bezpośrednio od Producenta lub z oficjalnych i autoryzowanych przez Producenta kanałów dystrybucyjnych.</w:t>
      </w:r>
    </w:p>
    <w:p w:rsidR="009A29AF" w:rsidRPr="00B040A1" w:rsidRDefault="009A29AF" w:rsidP="00C7238A">
      <w:pPr>
        <w:numPr>
          <w:ilvl w:val="0"/>
          <w:numId w:val="11"/>
        </w:numPr>
        <w:spacing w:line="276" w:lineRule="auto"/>
        <w:ind w:left="720" w:hanging="720"/>
        <w:jc w:val="both"/>
        <w:rPr>
          <w:rFonts w:ascii="Verdana" w:hAnsi="Verdana"/>
          <w:sz w:val="18"/>
          <w:szCs w:val="18"/>
        </w:rPr>
      </w:pPr>
      <w:r w:rsidRPr="00B040A1">
        <w:rPr>
          <w:rFonts w:ascii="Verdana" w:hAnsi="Verdana"/>
          <w:sz w:val="18"/>
          <w:szCs w:val="18"/>
        </w:rPr>
        <w:t>Wykonawca jest zobowiązany do:</w:t>
      </w:r>
    </w:p>
    <w:p w:rsidR="009A29AF" w:rsidRPr="00B160D5" w:rsidRDefault="009A29AF" w:rsidP="00C7238A">
      <w:pPr>
        <w:numPr>
          <w:ilvl w:val="1"/>
          <w:numId w:val="11"/>
        </w:numPr>
        <w:spacing w:line="276" w:lineRule="auto"/>
        <w:ind w:left="993" w:hanging="633"/>
        <w:jc w:val="both"/>
        <w:rPr>
          <w:rFonts w:ascii="Verdana" w:hAnsi="Verdana"/>
          <w:bCs/>
          <w:color w:val="000000"/>
          <w:sz w:val="18"/>
          <w:szCs w:val="18"/>
          <w:lang w:bidi="pl-PL"/>
        </w:rPr>
      </w:pPr>
      <w:r w:rsidRPr="00B160D5">
        <w:rPr>
          <w:rFonts w:ascii="Verdana" w:hAnsi="Verdana"/>
          <w:bCs/>
          <w:color w:val="000000"/>
          <w:sz w:val="18"/>
          <w:szCs w:val="18"/>
          <w:lang w:bidi="pl-PL"/>
        </w:rPr>
        <w:t>niezwłocznego zgłaszania Zamawiającemu, w formie pisemnej lub za pośrednictwem poczty elektronicznej Zamawiającego dostępnej pod adresem wskazanym w ust. 1</w:t>
      </w:r>
      <w:r w:rsidR="004745B9">
        <w:rPr>
          <w:rFonts w:ascii="Verdana" w:hAnsi="Verdana"/>
          <w:bCs/>
          <w:color w:val="000000"/>
          <w:sz w:val="18"/>
          <w:szCs w:val="18"/>
          <w:lang w:bidi="pl-PL"/>
        </w:rPr>
        <w:t>9</w:t>
      </w:r>
      <w:r w:rsidRPr="00B160D5">
        <w:rPr>
          <w:rFonts w:ascii="Verdana" w:hAnsi="Verdana"/>
          <w:bCs/>
          <w:color w:val="000000"/>
          <w:sz w:val="18"/>
          <w:szCs w:val="18"/>
          <w:lang w:bidi="pl-PL"/>
        </w:rPr>
        <w:t xml:space="preserve"> lit. a) niniejszego paragrafu umowy faktów naruszania postanowień Umowy,</w:t>
      </w:r>
    </w:p>
    <w:p w:rsidR="009A29AF" w:rsidRPr="00B160D5" w:rsidRDefault="009A29AF" w:rsidP="00C7238A">
      <w:pPr>
        <w:numPr>
          <w:ilvl w:val="1"/>
          <w:numId w:val="11"/>
        </w:numPr>
        <w:spacing w:line="276" w:lineRule="auto"/>
        <w:ind w:left="993" w:hanging="633"/>
        <w:jc w:val="both"/>
        <w:rPr>
          <w:rFonts w:ascii="Verdana" w:hAnsi="Verdana"/>
          <w:bCs/>
          <w:color w:val="000000"/>
          <w:sz w:val="18"/>
          <w:szCs w:val="18"/>
          <w:lang w:bidi="pl-PL"/>
        </w:rPr>
      </w:pPr>
      <w:r w:rsidRPr="00B160D5">
        <w:rPr>
          <w:rFonts w:ascii="Verdana" w:hAnsi="Verdana"/>
          <w:bCs/>
          <w:color w:val="000000"/>
          <w:sz w:val="18"/>
          <w:szCs w:val="18"/>
          <w:lang w:bidi="pl-PL"/>
        </w:rPr>
        <w:t xml:space="preserve">świadczenia pomocy przy wykorzystaniu benefitów opisanych szczegółowo w Załączniku </w:t>
      </w:r>
      <w:r w:rsidR="00F20D59" w:rsidRPr="00B160D5">
        <w:rPr>
          <w:rFonts w:ascii="Verdana" w:hAnsi="Verdana"/>
          <w:bCs/>
          <w:color w:val="000000"/>
          <w:sz w:val="18"/>
          <w:szCs w:val="18"/>
          <w:lang w:bidi="pl-PL"/>
        </w:rPr>
        <w:t>1</w:t>
      </w:r>
      <w:r w:rsidRPr="00B160D5">
        <w:rPr>
          <w:rFonts w:ascii="Verdana" w:hAnsi="Verdana"/>
          <w:bCs/>
          <w:color w:val="000000"/>
          <w:sz w:val="18"/>
          <w:szCs w:val="18"/>
          <w:lang w:bidi="pl-PL"/>
        </w:rPr>
        <w:t xml:space="preserve"> do SIWZ i aktualizowanych przez Wykonawcę na stronach internetowych pod adresem ………</w:t>
      </w:r>
    </w:p>
    <w:p w:rsidR="009A29AF" w:rsidRPr="00B160D5" w:rsidRDefault="009A29AF" w:rsidP="00C7238A">
      <w:pPr>
        <w:numPr>
          <w:ilvl w:val="1"/>
          <w:numId w:val="11"/>
        </w:numPr>
        <w:spacing w:line="276" w:lineRule="auto"/>
        <w:ind w:left="993" w:hanging="633"/>
        <w:jc w:val="both"/>
        <w:rPr>
          <w:rFonts w:ascii="Verdana" w:hAnsi="Verdana"/>
          <w:bCs/>
          <w:color w:val="000000"/>
          <w:sz w:val="18"/>
          <w:szCs w:val="18"/>
          <w:lang w:bidi="pl-PL"/>
        </w:rPr>
      </w:pPr>
      <w:r w:rsidRPr="00B160D5">
        <w:rPr>
          <w:rFonts w:ascii="Verdana" w:hAnsi="Verdana"/>
          <w:bCs/>
          <w:color w:val="000000"/>
          <w:sz w:val="18"/>
          <w:szCs w:val="18"/>
          <w:lang w:bidi="pl-PL"/>
        </w:rPr>
        <w:t>przesyłania drogą elektroniczną na adres wskazany w ust. 1</w:t>
      </w:r>
      <w:r w:rsidR="004745B9">
        <w:rPr>
          <w:rFonts w:ascii="Verdana" w:hAnsi="Verdana"/>
          <w:bCs/>
          <w:color w:val="000000"/>
          <w:sz w:val="18"/>
          <w:szCs w:val="18"/>
          <w:lang w:bidi="pl-PL"/>
        </w:rPr>
        <w:t xml:space="preserve">9 </w:t>
      </w:r>
      <w:r w:rsidRPr="00B160D5">
        <w:rPr>
          <w:rFonts w:ascii="Verdana" w:hAnsi="Verdana"/>
          <w:bCs/>
          <w:color w:val="000000"/>
          <w:sz w:val="18"/>
          <w:szCs w:val="18"/>
          <w:lang w:bidi="pl-PL"/>
        </w:rPr>
        <w:t>lit. a) niniejszego paragrafu umowy informacje o akt</w:t>
      </w:r>
      <w:r w:rsidR="00514233">
        <w:rPr>
          <w:rFonts w:ascii="Verdana" w:hAnsi="Verdana"/>
          <w:bCs/>
          <w:color w:val="000000"/>
          <w:sz w:val="18"/>
          <w:szCs w:val="18"/>
          <w:lang w:bidi="pl-PL"/>
        </w:rPr>
        <w:t xml:space="preserve">ualizacjach Oprogramowania lub </w:t>
      </w:r>
      <w:r w:rsidRPr="00B160D5">
        <w:rPr>
          <w:rFonts w:ascii="Verdana" w:hAnsi="Verdana"/>
          <w:bCs/>
          <w:color w:val="000000"/>
          <w:sz w:val="18"/>
          <w:szCs w:val="18"/>
          <w:lang w:bidi="pl-PL"/>
        </w:rPr>
        <w:t>o nowych jego wersjach,</w:t>
      </w:r>
    </w:p>
    <w:p w:rsidR="009A29AF" w:rsidRPr="00B160D5" w:rsidRDefault="009A29AF" w:rsidP="00C7238A">
      <w:pPr>
        <w:numPr>
          <w:ilvl w:val="1"/>
          <w:numId w:val="11"/>
        </w:numPr>
        <w:spacing w:line="276" w:lineRule="auto"/>
        <w:ind w:left="993" w:hanging="633"/>
        <w:jc w:val="both"/>
        <w:rPr>
          <w:rFonts w:ascii="Verdana" w:hAnsi="Verdana"/>
          <w:bCs/>
          <w:color w:val="000000"/>
          <w:sz w:val="18"/>
          <w:szCs w:val="18"/>
          <w:lang w:bidi="pl-PL"/>
        </w:rPr>
      </w:pPr>
      <w:r w:rsidRPr="00B160D5">
        <w:rPr>
          <w:rFonts w:ascii="Verdana" w:hAnsi="Verdana"/>
          <w:bCs/>
          <w:color w:val="000000"/>
          <w:sz w:val="18"/>
          <w:szCs w:val="18"/>
          <w:lang w:bidi="pl-PL"/>
        </w:rPr>
        <w:t>udzielania, na żądanie Zamawia</w:t>
      </w:r>
      <w:r w:rsidR="00514233">
        <w:rPr>
          <w:rFonts w:ascii="Verdana" w:hAnsi="Verdana"/>
          <w:bCs/>
          <w:color w:val="000000"/>
          <w:sz w:val="18"/>
          <w:szCs w:val="18"/>
          <w:lang w:bidi="pl-PL"/>
        </w:rPr>
        <w:t xml:space="preserve">jącego, bezpłatnych informacji </w:t>
      </w:r>
      <w:bookmarkStart w:id="0" w:name="_GoBack"/>
      <w:bookmarkEnd w:id="0"/>
      <w:r w:rsidRPr="00B160D5">
        <w:rPr>
          <w:rFonts w:ascii="Verdana" w:hAnsi="Verdana"/>
          <w:bCs/>
          <w:color w:val="000000"/>
          <w:sz w:val="18"/>
          <w:szCs w:val="18"/>
          <w:lang w:bidi="pl-PL"/>
        </w:rPr>
        <w:t>o funkcjonowaniu, opcjach albo zakresie działania Oprogramowania.</w:t>
      </w:r>
    </w:p>
    <w:p w:rsidR="009A29AF" w:rsidRPr="00B040A1" w:rsidRDefault="009A29AF" w:rsidP="00C7238A">
      <w:pPr>
        <w:numPr>
          <w:ilvl w:val="0"/>
          <w:numId w:val="11"/>
        </w:numPr>
        <w:spacing w:line="276" w:lineRule="auto"/>
        <w:ind w:left="567" w:hanging="567"/>
        <w:jc w:val="both"/>
        <w:rPr>
          <w:rFonts w:ascii="Verdana" w:hAnsi="Verdana"/>
          <w:sz w:val="18"/>
          <w:szCs w:val="18"/>
        </w:rPr>
      </w:pPr>
      <w:r w:rsidRPr="00B040A1">
        <w:rPr>
          <w:rFonts w:ascii="Verdana" w:hAnsi="Verdana"/>
          <w:sz w:val="18"/>
          <w:szCs w:val="18"/>
        </w:rPr>
        <w:t xml:space="preserve">Wykonawca zobowiązuje się do przestrzegania, w trakcie realizacji Umowy, przepisów </w:t>
      </w:r>
      <w:r w:rsidRPr="00B040A1">
        <w:rPr>
          <w:rFonts w:ascii="Verdana" w:hAnsi="Verdana"/>
          <w:color w:val="000000"/>
          <w:sz w:val="18"/>
          <w:szCs w:val="18"/>
        </w:rPr>
        <w:t>obowiązującego</w:t>
      </w:r>
      <w:r w:rsidRPr="00B040A1">
        <w:rPr>
          <w:rFonts w:ascii="Verdana" w:hAnsi="Verdana"/>
          <w:sz w:val="18"/>
          <w:szCs w:val="18"/>
        </w:rPr>
        <w:t xml:space="preserve"> prawa, które odnoszą się do przedmiotu Umowy.</w:t>
      </w:r>
    </w:p>
    <w:p w:rsidR="009A29AF" w:rsidRPr="00B040A1" w:rsidRDefault="009A29AF" w:rsidP="00C7238A">
      <w:pPr>
        <w:numPr>
          <w:ilvl w:val="0"/>
          <w:numId w:val="11"/>
        </w:numPr>
        <w:spacing w:line="276" w:lineRule="auto"/>
        <w:ind w:left="567" w:hanging="567"/>
        <w:jc w:val="both"/>
        <w:rPr>
          <w:rFonts w:ascii="Verdana" w:hAnsi="Verdana"/>
          <w:sz w:val="18"/>
          <w:szCs w:val="18"/>
        </w:rPr>
      </w:pPr>
      <w:r w:rsidRPr="00B040A1">
        <w:rPr>
          <w:rFonts w:ascii="Verdana" w:hAnsi="Verdana"/>
          <w:sz w:val="18"/>
          <w:szCs w:val="18"/>
        </w:rPr>
        <w:t>Zamawiający zobowiązany jest do korzystania z Oprogramowania zgodnie z Umową oraz Warunkami licencji.</w:t>
      </w:r>
    </w:p>
    <w:p w:rsidR="009A29AF" w:rsidRPr="00B040A1" w:rsidRDefault="009A29AF" w:rsidP="00C7238A">
      <w:pPr>
        <w:numPr>
          <w:ilvl w:val="0"/>
          <w:numId w:val="11"/>
        </w:numPr>
        <w:spacing w:line="276" w:lineRule="auto"/>
        <w:ind w:left="567" w:hanging="567"/>
        <w:jc w:val="both"/>
        <w:rPr>
          <w:rFonts w:ascii="Verdana" w:hAnsi="Verdana"/>
          <w:sz w:val="18"/>
          <w:szCs w:val="18"/>
        </w:rPr>
      </w:pPr>
      <w:r w:rsidRPr="00B040A1">
        <w:rPr>
          <w:rFonts w:ascii="Verdana" w:hAnsi="Verdana"/>
          <w:sz w:val="18"/>
          <w:szCs w:val="18"/>
        </w:rPr>
        <w:t xml:space="preserve">Zamawiający oświadcza, iż jako uczelnia publiczna jest uprawniony do korzystania </w:t>
      </w:r>
      <w:r w:rsidRPr="00B040A1">
        <w:rPr>
          <w:rFonts w:ascii="Verdana" w:hAnsi="Verdana"/>
          <w:sz w:val="18"/>
          <w:szCs w:val="18"/>
        </w:rPr>
        <w:br/>
        <w:t xml:space="preserve">z „licencji” na warunkach przewidzianych dla jednostek edukacyjnych </w:t>
      </w:r>
      <w:r w:rsidRPr="00B040A1">
        <w:rPr>
          <w:rFonts w:ascii="Verdana" w:hAnsi="Verdana"/>
          <w:sz w:val="18"/>
          <w:szCs w:val="18"/>
        </w:rPr>
        <w:br/>
        <w:t>i akademickich.</w:t>
      </w:r>
    </w:p>
    <w:p w:rsidR="009A29AF" w:rsidRPr="00B040A1" w:rsidRDefault="009A29AF" w:rsidP="00C7238A">
      <w:pPr>
        <w:numPr>
          <w:ilvl w:val="0"/>
          <w:numId w:val="11"/>
        </w:numPr>
        <w:spacing w:line="276" w:lineRule="auto"/>
        <w:ind w:left="567" w:hanging="567"/>
        <w:jc w:val="both"/>
        <w:rPr>
          <w:rFonts w:ascii="Verdana" w:hAnsi="Verdana"/>
          <w:sz w:val="18"/>
          <w:szCs w:val="18"/>
        </w:rPr>
      </w:pPr>
      <w:r w:rsidRPr="00B040A1">
        <w:rPr>
          <w:rFonts w:ascii="Verdana" w:hAnsi="Verdana"/>
          <w:sz w:val="18"/>
          <w:szCs w:val="18"/>
        </w:rPr>
        <w:t xml:space="preserve">Wykonawca w terminie do 10 dni roboczych od dnia zawarcia umowy przekaże Zamawiającemu dokument potwierdzenia udzielenia subskrypcji na licencję na oprogramowanie w formie elektronicznej oraz papierowej, a także, jeżeli specyfika Licencji tego wymaga, kody niezbędne do zarejestrowania i uruchomienia Oprogramowania na stronie internetowej wskazanej w ust. </w:t>
      </w:r>
      <w:r w:rsidR="0079134F">
        <w:rPr>
          <w:rFonts w:ascii="Verdana" w:hAnsi="Verdana"/>
          <w:sz w:val="18"/>
          <w:szCs w:val="18"/>
        </w:rPr>
        <w:t>8</w:t>
      </w:r>
      <w:r w:rsidRPr="00B040A1">
        <w:rPr>
          <w:rFonts w:ascii="Verdana" w:hAnsi="Verdana"/>
          <w:sz w:val="18"/>
          <w:szCs w:val="18"/>
        </w:rPr>
        <w:t xml:space="preserve"> niniejszego paragrafu umowy.</w:t>
      </w:r>
    </w:p>
    <w:p w:rsidR="009A29AF" w:rsidRPr="00B040A1" w:rsidRDefault="009A29AF" w:rsidP="00C7238A">
      <w:pPr>
        <w:numPr>
          <w:ilvl w:val="0"/>
          <w:numId w:val="11"/>
        </w:numPr>
        <w:spacing w:line="276" w:lineRule="auto"/>
        <w:ind w:left="567" w:hanging="567"/>
        <w:jc w:val="both"/>
        <w:rPr>
          <w:rFonts w:ascii="Verdana" w:hAnsi="Verdana"/>
          <w:sz w:val="18"/>
          <w:szCs w:val="18"/>
        </w:rPr>
      </w:pPr>
      <w:r w:rsidRPr="00B040A1">
        <w:rPr>
          <w:rFonts w:ascii="Verdana" w:hAnsi="Verdana"/>
          <w:sz w:val="18"/>
          <w:szCs w:val="18"/>
        </w:rPr>
        <w:t>Strony ustalają, że przedstawicielami Zamawiającego w toku realizacji umowy będą:</w:t>
      </w:r>
    </w:p>
    <w:p w:rsidR="009A29AF" w:rsidRPr="00B040A1" w:rsidRDefault="009A29AF" w:rsidP="00C7238A">
      <w:pPr>
        <w:spacing w:line="276" w:lineRule="auto"/>
        <w:ind w:left="567"/>
        <w:jc w:val="both"/>
        <w:rPr>
          <w:rFonts w:ascii="Verdana" w:hAnsi="Verdana"/>
          <w:sz w:val="18"/>
          <w:szCs w:val="18"/>
        </w:rPr>
      </w:pPr>
      <w:r w:rsidRPr="00B040A1">
        <w:rPr>
          <w:rFonts w:ascii="Verdana" w:hAnsi="Verdana"/>
          <w:sz w:val="18"/>
          <w:szCs w:val="18"/>
        </w:rPr>
        <w:t>ze strony Zamawiającego:</w:t>
      </w:r>
    </w:p>
    <w:p w:rsidR="009A29AF" w:rsidRPr="00B040A1" w:rsidRDefault="009A29AF" w:rsidP="00C7238A">
      <w:pPr>
        <w:numPr>
          <w:ilvl w:val="0"/>
          <w:numId w:val="17"/>
        </w:numPr>
        <w:spacing w:line="276" w:lineRule="auto"/>
        <w:ind w:left="993" w:hanging="426"/>
        <w:jc w:val="both"/>
        <w:rPr>
          <w:rFonts w:ascii="Verdana" w:hAnsi="Verdana"/>
          <w:sz w:val="18"/>
          <w:szCs w:val="18"/>
        </w:rPr>
      </w:pPr>
      <w:r w:rsidRPr="00B040A1">
        <w:rPr>
          <w:rFonts w:ascii="Verdana" w:hAnsi="Verdana"/>
          <w:sz w:val="18"/>
          <w:szCs w:val="18"/>
        </w:rPr>
        <w:t>……………. – Administrator</w:t>
      </w:r>
    </w:p>
    <w:p w:rsidR="009A29AF" w:rsidRPr="00B040A1" w:rsidRDefault="009A29AF" w:rsidP="00C7238A">
      <w:pPr>
        <w:numPr>
          <w:ilvl w:val="0"/>
          <w:numId w:val="17"/>
        </w:numPr>
        <w:spacing w:line="276" w:lineRule="auto"/>
        <w:ind w:left="993" w:hanging="426"/>
        <w:jc w:val="both"/>
        <w:rPr>
          <w:rFonts w:ascii="Verdana" w:hAnsi="Verdana"/>
          <w:sz w:val="18"/>
          <w:szCs w:val="18"/>
        </w:rPr>
      </w:pPr>
      <w:r w:rsidRPr="00B040A1">
        <w:rPr>
          <w:rFonts w:ascii="Verdana" w:hAnsi="Verdana"/>
          <w:sz w:val="18"/>
          <w:szCs w:val="18"/>
        </w:rPr>
        <w:t>…………….</w:t>
      </w:r>
    </w:p>
    <w:p w:rsidR="009A29AF" w:rsidRPr="00B040A1" w:rsidRDefault="009A29AF" w:rsidP="00C7238A">
      <w:pPr>
        <w:spacing w:line="276" w:lineRule="auto"/>
        <w:ind w:left="993" w:hanging="426"/>
        <w:jc w:val="both"/>
        <w:rPr>
          <w:rFonts w:ascii="Verdana" w:hAnsi="Verdana"/>
          <w:sz w:val="18"/>
          <w:szCs w:val="18"/>
        </w:rPr>
      </w:pPr>
      <w:r w:rsidRPr="00B040A1">
        <w:rPr>
          <w:rFonts w:ascii="Verdana" w:hAnsi="Verdana"/>
          <w:sz w:val="18"/>
          <w:szCs w:val="18"/>
        </w:rPr>
        <w:t>ze strony Wykonawcy:</w:t>
      </w:r>
    </w:p>
    <w:p w:rsidR="009A29AF" w:rsidRPr="00B040A1" w:rsidRDefault="009A29AF" w:rsidP="00C7238A">
      <w:pPr>
        <w:numPr>
          <w:ilvl w:val="0"/>
          <w:numId w:val="18"/>
        </w:numPr>
        <w:spacing w:line="276" w:lineRule="auto"/>
        <w:ind w:left="993" w:hanging="426"/>
        <w:jc w:val="both"/>
        <w:rPr>
          <w:rFonts w:ascii="Verdana" w:hAnsi="Verdana"/>
          <w:sz w:val="18"/>
          <w:szCs w:val="18"/>
        </w:rPr>
      </w:pPr>
      <w:r w:rsidRPr="00B040A1">
        <w:rPr>
          <w:rFonts w:ascii="Verdana" w:hAnsi="Verdana"/>
          <w:sz w:val="18"/>
          <w:szCs w:val="18"/>
        </w:rPr>
        <w:t>…………….</w:t>
      </w:r>
    </w:p>
    <w:p w:rsidR="009A29AF" w:rsidRPr="00B040A1" w:rsidRDefault="009A29AF" w:rsidP="00C7238A">
      <w:pPr>
        <w:numPr>
          <w:ilvl w:val="0"/>
          <w:numId w:val="18"/>
        </w:numPr>
        <w:spacing w:line="276" w:lineRule="auto"/>
        <w:ind w:left="993" w:hanging="426"/>
        <w:jc w:val="both"/>
        <w:rPr>
          <w:rFonts w:ascii="Verdana" w:hAnsi="Verdana"/>
          <w:sz w:val="18"/>
          <w:szCs w:val="18"/>
        </w:rPr>
      </w:pPr>
      <w:r w:rsidRPr="00B040A1">
        <w:rPr>
          <w:rFonts w:ascii="Verdana" w:hAnsi="Verdana"/>
          <w:sz w:val="18"/>
          <w:szCs w:val="18"/>
        </w:rPr>
        <w:t>…………….</w:t>
      </w:r>
    </w:p>
    <w:p w:rsidR="009A29AF" w:rsidRPr="00B040A1" w:rsidRDefault="009A29AF" w:rsidP="00C7238A">
      <w:pPr>
        <w:numPr>
          <w:ilvl w:val="0"/>
          <w:numId w:val="11"/>
        </w:numPr>
        <w:spacing w:line="276" w:lineRule="auto"/>
        <w:ind w:left="567" w:hanging="567"/>
        <w:jc w:val="both"/>
        <w:rPr>
          <w:rFonts w:ascii="Verdana" w:hAnsi="Verdana"/>
          <w:sz w:val="18"/>
          <w:szCs w:val="18"/>
        </w:rPr>
      </w:pPr>
      <w:r w:rsidRPr="00B040A1">
        <w:rPr>
          <w:rFonts w:ascii="Verdana" w:hAnsi="Verdana"/>
          <w:sz w:val="18"/>
          <w:szCs w:val="18"/>
        </w:rPr>
        <w:t xml:space="preserve">Osoby </w:t>
      </w:r>
      <w:r w:rsidRPr="00B040A1">
        <w:rPr>
          <w:rFonts w:ascii="Verdana" w:hAnsi="Verdana"/>
          <w:color w:val="000000"/>
          <w:sz w:val="18"/>
          <w:szCs w:val="18"/>
        </w:rPr>
        <w:t>wymienione</w:t>
      </w:r>
      <w:r w:rsidRPr="00B040A1">
        <w:rPr>
          <w:rFonts w:ascii="Verdana" w:hAnsi="Verdana"/>
          <w:sz w:val="18"/>
          <w:szCs w:val="18"/>
        </w:rPr>
        <w:t xml:space="preserve"> w ust. 1</w:t>
      </w:r>
      <w:r w:rsidR="004745B9">
        <w:rPr>
          <w:rFonts w:ascii="Verdana" w:hAnsi="Verdana"/>
          <w:sz w:val="18"/>
          <w:szCs w:val="18"/>
        </w:rPr>
        <w:t>9</w:t>
      </w:r>
      <w:r w:rsidRPr="00B040A1">
        <w:rPr>
          <w:rFonts w:ascii="Verdana" w:hAnsi="Verdana"/>
          <w:sz w:val="18"/>
          <w:szCs w:val="18"/>
        </w:rPr>
        <w:t xml:space="preserve"> powyżej, nie są upoważnione do podejmowania decyzji powodujących zmianę postanowień umowy, w szczególności wzrostu uzgodnionego wynagrodzenia i zwiększenia lub zmiany zakresu przedmiotu umowy.</w:t>
      </w:r>
    </w:p>
    <w:p w:rsidR="009A29AF" w:rsidRPr="00B040A1" w:rsidRDefault="009A29AF" w:rsidP="00C7238A">
      <w:pPr>
        <w:numPr>
          <w:ilvl w:val="0"/>
          <w:numId w:val="11"/>
        </w:numPr>
        <w:spacing w:line="276" w:lineRule="auto"/>
        <w:ind w:left="567" w:hanging="567"/>
        <w:jc w:val="both"/>
        <w:rPr>
          <w:rFonts w:ascii="Verdana" w:hAnsi="Verdana"/>
          <w:sz w:val="18"/>
          <w:szCs w:val="18"/>
        </w:rPr>
      </w:pPr>
      <w:r w:rsidRPr="00B040A1">
        <w:rPr>
          <w:rFonts w:ascii="Verdana" w:hAnsi="Verdana"/>
          <w:color w:val="000000"/>
          <w:sz w:val="18"/>
          <w:szCs w:val="18"/>
        </w:rPr>
        <w:t>Integralną częścią niniejszej umowy jest:</w:t>
      </w:r>
    </w:p>
    <w:p w:rsidR="009A29AF" w:rsidRPr="00B160D5" w:rsidRDefault="00F20D59" w:rsidP="00C7238A">
      <w:pPr>
        <w:numPr>
          <w:ilvl w:val="1"/>
          <w:numId w:val="11"/>
        </w:numPr>
        <w:spacing w:line="276" w:lineRule="auto"/>
        <w:ind w:left="993" w:hanging="633"/>
        <w:jc w:val="both"/>
        <w:rPr>
          <w:rFonts w:ascii="Verdana" w:hAnsi="Verdana"/>
          <w:bCs/>
          <w:color w:val="000000"/>
          <w:sz w:val="18"/>
          <w:szCs w:val="18"/>
          <w:lang w:bidi="pl-PL"/>
        </w:rPr>
      </w:pPr>
      <w:r w:rsidRPr="00B160D5">
        <w:rPr>
          <w:rFonts w:ascii="Verdana" w:hAnsi="Verdana"/>
          <w:bCs/>
          <w:color w:val="000000"/>
          <w:sz w:val="18"/>
          <w:szCs w:val="18"/>
          <w:lang w:bidi="pl-PL"/>
        </w:rPr>
        <w:t>Załącznik nr 1 do SIWZ</w:t>
      </w:r>
      <w:r w:rsidR="00276187" w:rsidRPr="00B160D5">
        <w:rPr>
          <w:rFonts w:ascii="Verdana" w:hAnsi="Verdana"/>
          <w:bCs/>
          <w:color w:val="000000"/>
          <w:sz w:val="18"/>
          <w:szCs w:val="18"/>
          <w:lang w:bidi="pl-PL"/>
        </w:rPr>
        <w:t>/Umowy</w:t>
      </w:r>
      <w:r w:rsidRPr="00B160D5">
        <w:rPr>
          <w:rFonts w:ascii="Verdana" w:hAnsi="Verdana"/>
          <w:bCs/>
          <w:color w:val="000000"/>
          <w:sz w:val="18"/>
          <w:szCs w:val="18"/>
          <w:lang w:bidi="pl-PL"/>
        </w:rPr>
        <w:t xml:space="preserve"> – Opis przedmiotu zamówienia</w:t>
      </w:r>
    </w:p>
    <w:p w:rsidR="009A29AF" w:rsidRPr="00B160D5" w:rsidRDefault="00F20D59" w:rsidP="00C7238A">
      <w:pPr>
        <w:numPr>
          <w:ilvl w:val="1"/>
          <w:numId w:val="11"/>
        </w:numPr>
        <w:spacing w:line="276" w:lineRule="auto"/>
        <w:ind w:left="993" w:hanging="633"/>
        <w:jc w:val="both"/>
        <w:rPr>
          <w:rFonts w:ascii="Verdana" w:hAnsi="Verdana"/>
          <w:bCs/>
          <w:color w:val="000000"/>
          <w:sz w:val="18"/>
          <w:szCs w:val="18"/>
          <w:lang w:bidi="pl-PL"/>
        </w:rPr>
      </w:pPr>
      <w:r w:rsidRPr="00B160D5">
        <w:rPr>
          <w:rFonts w:ascii="Verdana" w:hAnsi="Verdana"/>
          <w:bCs/>
          <w:color w:val="000000"/>
          <w:sz w:val="18"/>
          <w:szCs w:val="18"/>
          <w:lang w:bidi="pl-PL"/>
        </w:rPr>
        <w:t>Załącznik nr 2 do SIWZ</w:t>
      </w:r>
      <w:r w:rsidR="00276187" w:rsidRPr="00B160D5">
        <w:rPr>
          <w:rFonts w:ascii="Verdana" w:hAnsi="Verdana"/>
          <w:bCs/>
          <w:color w:val="000000"/>
          <w:sz w:val="18"/>
          <w:szCs w:val="18"/>
          <w:lang w:bidi="pl-PL"/>
        </w:rPr>
        <w:t>/Umowy</w:t>
      </w:r>
      <w:r w:rsidRPr="00B160D5">
        <w:rPr>
          <w:rFonts w:ascii="Verdana" w:hAnsi="Verdana"/>
          <w:bCs/>
          <w:color w:val="000000"/>
          <w:sz w:val="18"/>
          <w:szCs w:val="18"/>
          <w:lang w:bidi="pl-PL"/>
        </w:rPr>
        <w:t xml:space="preserve"> – Formularz oferty Wykonawcy</w:t>
      </w:r>
    </w:p>
    <w:p w:rsidR="00674D59" w:rsidRPr="00B160D5" w:rsidRDefault="009A29AF" w:rsidP="00C7238A">
      <w:pPr>
        <w:numPr>
          <w:ilvl w:val="1"/>
          <w:numId w:val="11"/>
        </w:numPr>
        <w:spacing w:line="276" w:lineRule="auto"/>
        <w:ind w:left="993" w:hanging="633"/>
        <w:jc w:val="both"/>
        <w:rPr>
          <w:rFonts w:ascii="Verdana" w:hAnsi="Verdana"/>
          <w:bCs/>
          <w:color w:val="000000"/>
          <w:sz w:val="18"/>
          <w:szCs w:val="18"/>
          <w:lang w:bidi="pl-PL"/>
        </w:rPr>
      </w:pPr>
      <w:r w:rsidRPr="00B160D5">
        <w:rPr>
          <w:rFonts w:ascii="Verdana" w:hAnsi="Verdana"/>
          <w:bCs/>
          <w:color w:val="000000"/>
          <w:sz w:val="18"/>
          <w:szCs w:val="18"/>
          <w:lang w:bidi="pl-PL"/>
        </w:rPr>
        <w:t xml:space="preserve">Załącznik nr </w:t>
      </w:r>
      <w:r w:rsidR="00276187" w:rsidRPr="00B160D5">
        <w:rPr>
          <w:rFonts w:ascii="Verdana" w:hAnsi="Verdana"/>
          <w:bCs/>
          <w:color w:val="000000"/>
          <w:sz w:val="18"/>
          <w:szCs w:val="18"/>
          <w:lang w:bidi="pl-PL"/>
        </w:rPr>
        <w:t>3 do umowy</w:t>
      </w:r>
      <w:r w:rsidRPr="00B160D5">
        <w:rPr>
          <w:rFonts w:ascii="Verdana" w:hAnsi="Verdana"/>
          <w:bCs/>
          <w:color w:val="000000"/>
          <w:sz w:val="18"/>
          <w:szCs w:val="18"/>
          <w:lang w:bidi="pl-PL"/>
        </w:rPr>
        <w:t xml:space="preserve"> – Protokół Odbioru</w:t>
      </w:r>
    </w:p>
    <w:p w:rsidR="00F20D59" w:rsidRPr="00B040A1" w:rsidRDefault="00F20D59" w:rsidP="00C7238A">
      <w:pPr>
        <w:numPr>
          <w:ilvl w:val="8"/>
          <w:numId w:val="0"/>
        </w:numPr>
        <w:tabs>
          <w:tab w:val="num" w:pos="360"/>
        </w:tabs>
        <w:autoSpaceDE w:val="0"/>
        <w:autoSpaceDN w:val="0"/>
        <w:adjustRightInd w:val="0"/>
        <w:spacing w:line="276" w:lineRule="auto"/>
        <w:jc w:val="center"/>
        <w:rPr>
          <w:rFonts w:ascii="Verdana" w:eastAsia="Calibri" w:hAnsi="Verdana" w:cs="Calibri"/>
          <w:b/>
          <w:bCs/>
          <w:color w:val="000000"/>
          <w:sz w:val="18"/>
          <w:szCs w:val="18"/>
        </w:rPr>
      </w:pPr>
    </w:p>
    <w:p w:rsidR="00674D59" w:rsidRPr="00B040A1" w:rsidRDefault="00674D59" w:rsidP="00C7238A">
      <w:pPr>
        <w:numPr>
          <w:ilvl w:val="8"/>
          <w:numId w:val="0"/>
        </w:numPr>
        <w:tabs>
          <w:tab w:val="num" w:pos="360"/>
        </w:tabs>
        <w:autoSpaceDE w:val="0"/>
        <w:autoSpaceDN w:val="0"/>
        <w:adjustRightInd w:val="0"/>
        <w:spacing w:line="276" w:lineRule="auto"/>
        <w:jc w:val="center"/>
        <w:rPr>
          <w:rFonts w:ascii="Verdana" w:eastAsia="Calibri" w:hAnsi="Verdana" w:cs="Calibri"/>
          <w:color w:val="000000"/>
          <w:sz w:val="18"/>
          <w:szCs w:val="18"/>
        </w:rPr>
      </w:pPr>
      <w:r w:rsidRPr="00B040A1">
        <w:rPr>
          <w:rFonts w:ascii="Verdana" w:eastAsia="Calibri" w:hAnsi="Verdana" w:cs="Calibri"/>
          <w:b/>
          <w:bCs/>
          <w:color w:val="000000"/>
          <w:sz w:val="18"/>
          <w:szCs w:val="18"/>
        </w:rPr>
        <w:t>§ 2</w:t>
      </w:r>
    </w:p>
    <w:p w:rsidR="00424A1C" w:rsidRPr="00B040A1" w:rsidRDefault="00424A1C" w:rsidP="00C7238A">
      <w:pPr>
        <w:autoSpaceDE w:val="0"/>
        <w:spacing w:line="276" w:lineRule="auto"/>
        <w:ind w:left="360"/>
        <w:rPr>
          <w:rFonts w:ascii="Verdana" w:hAnsi="Verdana"/>
          <w:b/>
          <w:color w:val="000000"/>
          <w:sz w:val="18"/>
          <w:szCs w:val="18"/>
        </w:rPr>
      </w:pPr>
    </w:p>
    <w:p w:rsidR="00424A1C" w:rsidRPr="00B040A1" w:rsidRDefault="00424A1C" w:rsidP="00C7238A">
      <w:pPr>
        <w:numPr>
          <w:ilvl w:val="0"/>
          <w:numId w:val="20"/>
        </w:numPr>
        <w:autoSpaceDE w:val="0"/>
        <w:spacing w:line="276" w:lineRule="auto"/>
        <w:ind w:left="567" w:hanging="567"/>
        <w:jc w:val="both"/>
        <w:rPr>
          <w:rFonts w:ascii="Verdana" w:hAnsi="Verdana"/>
          <w:color w:val="000000"/>
          <w:sz w:val="18"/>
          <w:szCs w:val="18"/>
        </w:rPr>
      </w:pPr>
      <w:r w:rsidRPr="00B040A1">
        <w:rPr>
          <w:rFonts w:ascii="Verdana" w:hAnsi="Verdana"/>
          <w:color w:val="000000"/>
          <w:sz w:val="18"/>
          <w:szCs w:val="18"/>
        </w:rPr>
        <w:t>Wykonawca oświadcza, że posiada odpowiednią wiedzę, doświadczenie i dysponuje stosowną bazą do wykonania przedmiotu umowy.</w:t>
      </w:r>
    </w:p>
    <w:p w:rsidR="00424A1C" w:rsidRPr="00B040A1" w:rsidRDefault="00424A1C" w:rsidP="00C7238A">
      <w:pPr>
        <w:pStyle w:val="Tekstpodstawowy"/>
        <w:numPr>
          <w:ilvl w:val="0"/>
          <w:numId w:val="20"/>
        </w:numPr>
        <w:spacing w:line="276" w:lineRule="auto"/>
        <w:ind w:left="567" w:hanging="567"/>
        <w:rPr>
          <w:rFonts w:ascii="Verdana" w:hAnsi="Verdana" w:cs="Times New Roman"/>
          <w:bCs/>
          <w:sz w:val="18"/>
          <w:szCs w:val="18"/>
        </w:rPr>
      </w:pPr>
      <w:r w:rsidRPr="00B040A1">
        <w:rPr>
          <w:rFonts w:ascii="Verdana" w:hAnsi="Verdana" w:cs="Times New Roman"/>
          <w:sz w:val="18"/>
          <w:szCs w:val="18"/>
        </w:rPr>
        <w:t>Przedmiot umowy będzie realizowany przez Wykonawcę siłami własnymi/ siłami własnymi i przy pomocy podwykonawców.</w:t>
      </w:r>
    </w:p>
    <w:p w:rsidR="00424A1C" w:rsidRPr="00B040A1" w:rsidRDefault="00424A1C" w:rsidP="00C7238A">
      <w:pPr>
        <w:pStyle w:val="Tekstpodstawowy"/>
        <w:numPr>
          <w:ilvl w:val="0"/>
          <w:numId w:val="20"/>
        </w:numPr>
        <w:spacing w:line="276" w:lineRule="auto"/>
        <w:ind w:left="567" w:hanging="567"/>
        <w:rPr>
          <w:rFonts w:ascii="Verdana" w:hAnsi="Verdana" w:cs="Times New Roman"/>
          <w:bCs/>
          <w:sz w:val="18"/>
          <w:szCs w:val="18"/>
        </w:rPr>
      </w:pPr>
      <w:r w:rsidRPr="00B040A1">
        <w:rPr>
          <w:rFonts w:ascii="Verdana" w:hAnsi="Verdana" w:cs="Times New Roman"/>
          <w:sz w:val="18"/>
          <w:szCs w:val="18"/>
        </w:rPr>
        <w:lastRenderedPageBreak/>
        <w:t>Zlecenie wykonania części przedmiotu umowy podwykonawcom nie zmienia zobowiązania Wykonawcy względem Zamawiającego za należyte wykonanie tej części.</w:t>
      </w:r>
    </w:p>
    <w:p w:rsidR="00674D59" w:rsidRPr="00B040A1" w:rsidRDefault="00424A1C" w:rsidP="00C7238A">
      <w:pPr>
        <w:pStyle w:val="Tekstpodstawowy"/>
        <w:numPr>
          <w:ilvl w:val="0"/>
          <w:numId w:val="20"/>
        </w:numPr>
        <w:spacing w:line="276" w:lineRule="auto"/>
        <w:ind w:left="567" w:hanging="567"/>
        <w:rPr>
          <w:rFonts w:ascii="Verdana" w:hAnsi="Verdana" w:cs="Times New Roman"/>
          <w:bCs/>
          <w:sz w:val="18"/>
          <w:szCs w:val="18"/>
        </w:rPr>
      </w:pPr>
      <w:r w:rsidRPr="00B040A1">
        <w:rPr>
          <w:rFonts w:ascii="Verdana" w:hAnsi="Verdana" w:cs="Times New Roman"/>
          <w:iCs/>
          <w:color w:val="000000"/>
          <w:sz w:val="18"/>
          <w:szCs w:val="18"/>
        </w:rPr>
        <w:t>Wykonawca ponosi odpowiedzialność za działanie lub zaniechanie podwykonawcy jak za działanie lub zaniechanie własne. Niewykonanie lub nienależyte wykonanie przez podwykonawców zobowiązań związanych z realizacją przedmiotu umowy będzie traktowane jako niewykonanie lub nienależyte wykonanie zobowiązań związanych z realizacją umowy z przyczyn leżących po stronie Wykonawcy</w:t>
      </w:r>
    </w:p>
    <w:p w:rsidR="00B62FFD" w:rsidRDefault="00B62FFD" w:rsidP="00C7238A">
      <w:pPr>
        <w:numPr>
          <w:ilvl w:val="8"/>
          <w:numId w:val="0"/>
        </w:numPr>
        <w:tabs>
          <w:tab w:val="left" w:pos="0"/>
          <w:tab w:val="num" w:pos="360"/>
        </w:tabs>
        <w:spacing w:line="276" w:lineRule="auto"/>
        <w:jc w:val="center"/>
        <w:rPr>
          <w:rFonts w:ascii="Verdana" w:eastAsia="Calibri" w:hAnsi="Verdana"/>
          <w:b/>
          <w:sz w:val="18"/>
          <w:szCs w:val="18"/>
          <w:lang w:eastAsia="en-US"/>
        </w:rPr>
      </w:pPr>
    </w:p>
    <w:p w:rsidR="000F09D4" w:rsidRPr="00B040A1" w:rsidRDefault="000F09D4" w:rsidP="00C7238A">
      <w:pPr>
        <w:numPr>
          <w:ilvl w:val="8"/>
          <w:numId w:val="0"/>
        </w:numPr>
        <w:tabs>
          <w:tab w:val="left" w:pos="0"/>
          <w:tab w:val="num" w:pos="360"/>
        </w:tabs>
        <w:spacing w:line="276" w:lineRule="auto"/>
        <w:jc w:val="center"/>
        <w:rPr>
          <w:rFonts w:ascii="Verdana" w:eastAsia="Calibri" w:hAnsi="Verdana"/>
          <w:b/>
          <w:sz w:val="18"/>
          <w:szCs w:val="18"/>
          <w:lang w:eastAsia="en-US"/>
        </w:rPr>
      </w:pPr>
    </w:p>
    <w:p w:rsidR="00424A1C" w:rsidRPr="00B040A1" w:rsidRDefault="00674D59" w:rsidP="00C7238A">
      <w:pPr>
        <w:numPr>
          <w:ilvl w:val="8"/>
          <w:numId w:val="0"/>
        </w:numPr>
        <w:tabs>
          <w:tab w:val="left" w:pos="0"/>
          <w:tab w:val="num" w:pos="360"/>
        </w:tabs>
        <w:spacing w:line="276" w:lineRule="auto"/>
        <w:jc w:val="center"/>
        <w:rPr>
          <w:rFonts w:ascii="Verdana" w:eastAsia="Calibri" w:hAnsi="Verdana"/>
          <w:b/>
          <w:sz w:val="18"/>
          <w:szCs w:val="18"/>
          <w:lang w:eastAsia="en-US"/>
        </w:rPr>
      </w:pPr>
      <w:r w:rsidRPr="00B040A1">
        <w:rPr>
          <w:rFonts w:ascii="Verdana" w:eastAsia="Calibri" w:hAnsi="Verdana"/>
          <w:b/>
          <w:sz w:val="18"/>
          <w:szCs w:val="18"/>
          <w:lang w:eastAsia="en-US"/>
        </w:rPr>
        <w:t>§</w:t>
      </w:r>
      <w:r w:rsidR="00B62FFD" w:rsidRPr="00B040A1">
        <w:rPr>
          <w:rFonts w:ascii="Verdana" w:eastAsia="Calibri" w:hAnsi="Verdana"/>
          <w:b/>
          <w:sz w:val="18"/>
          <w:szCs w:val="18"/>
          <w:lang w:eastAsia="en-US"/>
        </w:rPr>
        <w:t xml:space="preserve"> 3</w:t>
      </w:r>
    </w:p>
    <w:p w:rsidR="00424A1C" w:rsidRPr="00B040A1" w:rsidRDefault="00424A1C" w:rsidP="00C7238A">
      <w:pPr>
        <w:numPr>
          <w:ilvl w:val="8"/>
          <w:numId w:val="0"/>
        </w:numPr>
        <w:tabs>
          <w:tab w:val="left" w:pos="0"/>
          <w:tab w:val="num" w:pos="360"/>
        </w:tabs>
        <w:spacing w:line="276" w:lineRule="auto"/>
        <w:ind w:left="426" w:hanging="426"/>
        <w:jc w:val="both"/>
        <w:rPr>
          <w:rFonts w:ascii="Verdana" w:eastAsia="Calibri" w:hAnsi="Verdana"/>
          <w:sz w:val="18"/>
          <w:szCs w:val="18"/>
          <w:lang w:eastAsia="en-US"/>
        </w:rPr>
      </w:pPr>
      <w:r w:rsidRPr="00B040A1">
        <w:rPr>
          <w:rFonts w:ascii="Verdana" w:eastAsia="Calibri" w:hAnsi="Verdana"/>
          <w:sz w:val="18"/>
          <w:szCs w:val="18"/>
          <w:lang w:eastAsia="en-US"/>
        </w:rPr>
        <w:t>1.</w:t>
      </w:r>
      <w:r w:rsidRPr="00B040A1">
        <w:rPr>
          <w:rFonts w:ascii="Verdana" w:eastAsia="Calibri" w:hAnsi="Verdana"/>
          <w:sz w:val="18"/>
          <w:szCs w:val="18"/>
          <w:lang w:eastAsia="en-US"/>
        </w:rPr>
        <w:tab/>
        <w:t>Wysokość wynagrodzenia przysługującego Wykonawc</w:t>
      </w:r>
      <w:r w:rsidR="00B040A1">
        <w:rPr>
          <w:rFonts w:ascii="Verdana" w:eastAsia="Calibri" w:hAnsi="Verdana"/>
          <w:sz w:val="18"/>
          <w:szCs w:val="18"/>
          <w:lang w:eastAsia="en-US"/>
        </w:rPr>
        <w:t xml:space="preserve">y za wykonanie przedmiotu umowy </w:t>
      </w:r>
      <w:r w:rsidRPr="00B040A1">
        <w:rPr>
          <w:rFonts w:ascii="Verdana" w:eastAsia="Calibri" w:hAnsi="Verdana"/>
          <w:sz w:val="18"/>
          <w:szCs w:val="18"/>
          <w:lang w:eastAsia="en-US"/>
        </w:rPr>
        <w:t>ustalona została na podstawie oferty Wykonawcy.</w:t>
      </w:r>
    </w:p>
    <w:p w:rsidR="00424A1C" w:rsidRPr="00B040A1" w:rsidRDefault="00424A1C" w:rsidP="00C7238A">
      <w:pPr>
        <w:numPr>
          <w:ilvl w:val="8"/>
          <w:numId w:val="0"/>
        </w:numPr>
        <w:tabs>
          <w:tab w:val="left" w:pos="0"/>
          <w:tab w:val="num" w:pos="360"/>
        </w:tabs>
        <w:spacing w:line="276" w:lineRule="auto"/>
        <w:ind w:left="567" w:hanging="567"/>
        <w:jc w:val="both"/>
        <w:rPr>
          <w:rFonts w:ascii="Verdana" w:eastAsia="Calibri" w:hAnsi="Verdana"/>
          <w:sz w:val="18"/>
          <w:szCs w:val="18"/>
          <w:lang w:eastAsia="en-US"/>
        </w:rPr>
      </w:pPr>
      <w:r w:rsidRPr="00B040A1">
        <w:rPr>
          <w:rFonts w:ascii="Verdana" w:eastAsia="Calibri" w:hAnsi="Verdana"/>
          <w:sz w:val="18"/>
          <w:szCs w:val="18"/>
          <w:lang w:eastAsia="en-US"/>
        </w:rPr>
        <w:t>2.</w:t>
      </w:r>
      <w:r w:rsidRPr="00B040A1">
        <w:rPr>
          <w:rFonts w:ascii="Verdana" w:eastAsia="Calibri" w:hAnsi="Verdana"/>
          <w:sz w:val="18"/>
          <w:szCs w:val="18"/>
          <w:lang w:eastAsia="en-US"/>
        </w:rPr>
        <w:tab/>
        <w:t>Wynagrodzenie za przedmiot umowy ustala się na kwotę netto: ..................... * PLN (słownie: ............................................, * PLN ………../100), a wraz z należnym podatkiem od towarów i usług VAT w wysokości …………% na kwotę brutto ………………………………. * PLN (słownie:...................................................., * PLN ……/100).</w:t>
      </w:r>
    </w:p>
    <w:p w:rsidR="00424A1C" w:rsidRPr="00B040A1" w:rsidRDefault="00424A1C" w:rsidP="00C7238A">
      <w:pPr>
        <w:numPr>
          <w:ilvl w:val="8"/>
          <w:numId w:val="0"/>
        </w:numPr>
        <w:tabs>
          <w:tab w:val="left" w:pos="0"/>
          <w:tab w:val="num" w:pos="360"/>
        </w:tabs>
        <w:spacing w:line="276" w:lineRule="auto"/>
        <w:ind w:left="567" w:hanging="567"/>
        <w:jc w:val="both"/>
        <w:rPr>
          <w:rFonts w:ascii="Verdana" w:eastAsia="Calibri" w:hAnsi="Verdana"/>
          <w:sz w:val="18"/>
          <w:szCs w:val="18"/>
          <w:lang w:eastAsia="en-US"/>
        </w:rPr>
      </w:pPr>
      <w:r w:rsidRPr="00B040A1">
        <w:rPr>
          <w:rFonts w:ascii="Verdana" w:eastAsia="Calibri" w:hAnsi="Verdana"/>
          <w:sz w:val="18"/>
          <w:szCs w:val="18"/>
          <w:lang w:eastAsia="en-US"/>
        </w:rPr>
        <w:t>3.</w:t>
      </w:r>
      <w:r w:rsidRPr="00B040A1">
        <w:rPr>
          <w:rFonts w:ascii="Verdana" w:eastAsia="Calibri" w:hAnsi="Verdana"/>
          <w:sz w:val="18"/>
          <w:szCs w:val="18"/>
          <w:lang w:eastAsia="en-US"/>
        </w:rPr>
        <w:tab/>
        <w:t xml:space="preserve">Zamawiający jest płatnikiem VAT i posiada NIP PL </w:t>
      </w:r>
      <w:r w:rsidRPr="00B040A1">
        <w:rPr>
          <w:rFonts w:ascii="Verdana" w:hAnsi="Verdana" w:cs="Courier New"/>
          <w:snapToGrid w:val="0"/>
          <w:sz w:val="18"/>
          <w:szCs w:val="18"/>
        </w:rPr>
        <w:t>724-000-32-43</w:t>
      </w:r>
      <w:r w:rsidRPr="00B040A1">
        <w:rPr>
          <w:rFonts w:ascii="Verdana" w:eastAsia="Calibri" w:hAnsi="Verdana"/>
          <w:sz w:val="18"/>
          <w:szCs w:val="18"/>
          <w:lang w:eastAsia="en-US"/>
        </w:rPr>
        <w:t>.</w:t>
      </w:r>
    </w:p>
    <w:p w:rsidR="00424A1C" w:rsidRPr="00B040A1" w:rsidRDefault="00424A1C" w:rsidP="00C7238A">
      <w:pPr>
        <w:numPr>
          <w:ilvl w:val="8"/>
          <w:numId w:val="0"/>
        </w:numPr>
        <w:tabs>
          <w:tab w:val="left" w:pos="0"/>
          <w:tab w:val="num" w:pos="360"/>
        </w:tabs>
        <w:spacing w:line="276" w:lineRule="auto"/>
        <w:ind w:left="567" w:hanging="567"/>
        <w:jc w:val="both"/>
        <w:rPr>
          <w:rFonts w:ascii="Verdana" w:eastAsia="Calibri" w:hAnsi="Verdana"/>
          <w:sz w:val="18"/>
          <w:szCs w:val="18"/>
          <w:lang w:eastAsia="en-US"/>
        </w:rPr>
      </w:pPr>
      <w:r w:rsidRPr="00B040A1">
        <w:rPr>
          <w:rFonts w:ascii="Verdana" w:eastAsia="Calibri" w:hAnsi="Verdana"/>
          <w:sz w:val="18"/>
          <w:szCs w:val="18"/>
          <w:lang w:eastAsia="en-US"/>
        </w:rPr>
        <w:t>4.</w:t>
      </w:r>
      <w:r w:rsidRPr="00B040A1">
        <w:rPr>
          <w:rFonts w:ascii="Verdana" w:eastAsia="Calibri" w:hAnsi="Verdana"/>
          <w:sz w:val="18"/>
          <w:szCs w:val="18"/>
          <w:lang w:eastAsia="en-US"/>
        </w:rPr>
        <w:tab/>
        <w:t>Wykonawca jest płatnikiem VAT i posiada NIP ................................ *.</w:t>
      </w:r>
    </w:p>
    <w:p w:rsidR="00674D59" w:rsidRPr="00B040A1" w:rsidRDefault="00424A1C" w:rsidP="00C7238A">
      <w:pPr>
        <w:numPr>
          <w:ilvl w:val="8"/>
          <w:numId w:val="0"/>
        </w:numPr>
        <w:tabs>
          <w:tab w:val="left" w:pos="0"/>
          <w:tab w:val="num" w:pos="426"/>
        </w:tabs>
        <w:spacing w:line="276" w:lineRule="auto"/>
        <w:ind w:left="426" w:hanging="426"/>
        <w:jc w:val="both"/>
        <w:rPr>
          <w:rFonts w:ascii="Verdana" w:eastAsia="Calibri" w:hAnsi="Verdana"/>
          <w:sz w:val="18"/>
          <w:szCs w:val="18"/>
          <w:lang w:eastAsia="en-US"/>
        </w:rPr>
      </w:pPr>
      <w:r w:rsidRPr="00B040A1">
        <w:rPr>
          <w:rFonts w:ascii="Verdana" w:eastAsia="Calibri" w:hAnsi="Verdana"/>
          <w:sz w:val="18"/>
          <w:szCs w:val="18"/>
          <w:lang w:eastAsia="en-US"/>
        </w:rPr>
        <w:t>5.</w:t>
      </w:r>
      <w:r w:rsidRPr="00B040A1">
        <w:rPr>
          <w:rFonts w:ascii="Verdana" w:eastAsia="Calibri" w:hAnsi="Verdana"/>
          <w:sz w:val="18"/>
          <w:szCs w:val="18"/>
          <w:lang w:eastAsia="en-US"/>
        </w:rPr>
        <w:tab/>
        <w:t>Należny od kwoty umownej podatek od towarów i usług VAT w stawce …..%, pokryje Zamawiający na konto właściwego Urzędu Skarbowego w przypadku Wykonawcy, który ma siedzibę poza granicami Polski.</w:t>
      </w:r>
    </w:p>
    <w:p w:rsidR="00674D59" w:rsidRPr="00B040A1" w:rsidRDefault="00674D59" w:rsidP="00C7238A">
      <w:pPr>
        <w:numPr>
          <w:ilvl w:val="8"/>
          <w:numId w:val="0"/>
        </w:numPr>
        <w:tabs>
          <w:tab w:val="left" w:pos="0"/>
          <w:tab w:val="num" w:pos="360"/>
        </w:tabs>
        <w:spacing w:line="276" w:lineRule="auto"/>
        <w:jc w:val="both"/>
        <w:rPr>
          <w:rFonts w:ascii="Verdana" w:eastAsia="Calibri" w:hAnsi="Verdana"/>
          <w:b/>
          <w:sz w:val="18"/>
          <w:szCs w:val="18"/>
          <w:lang w:eastAsia="en-US"/>
        </w:rPr>
      </w:pPr>
      <w:r w:rsidRPr="00B040A1">
        <w:rPr>
          <w:rFonts w:ascii="Verdana" w:eastAsia="Calibri" w:hAnsi="Verdana"/>
          <w:b/>
          <w:sz w:val="18"/>
          <w:szCs w:val="18"/>
          <w:lang w:eastAsia="en-US"/>
        </w:rPr>
        <w:t xml:space="preserve"> </w:t>
      </w:r>
    </w:p>
    <w:p w:rsidR="00674D59" w:rsidRPr="00B040A1" w:rsidRDefault="00674D59" w:rsidP="00C7238A">
      <w:pPr>
        <w:numPr>
          <w:ilvl w:val="8"/>
          <w:numId w:val="0"/>
        </w:numPr>
        <w:tabs>
          <w:tab w:val="num" w:pos="0"/>
        </w:tabs>
        <w:spacing w:line="276" w:lineRule="auto"/>
        <w:jc w:val="center"/>
        <w:rPr>
          <w:rFonts w:ascii="Verdana" w:eastAsia="Calibri" w:hAnsi="Verdana"/>
          <w:b/>
          <w:sz w:val="18"/>
          <w:szCs w:val="18"/>
          <w:lang w:eastAsia="en-US"/>
        </w:rPr>
      </w:pPr>
      <w:r w:rsidRPr="00B040A1">
        <w:rPr>
          <w:rFonts w:ascii="Verdana" w:eastAsia="Calibri" w:hAnsi="Verdana"/>
          <w:b/>
          <w:sz w:val="18"/>
          <w:szCs w:val="18"/>
          <w:lang w:eastAsia="en-US"/>
        </w:rPr>
        <w:t>§ 4</w:t>
      </w:r>
    </w:p>
    <w:p w:rsidR="00424A1C" w:rsidRPr="00B040A1" w:rsidRDefault="00424A1C" w:rsidP="00C7238A">
      <w:pPr>
        <w:numPr>
          <w:ilvl w:val="0"/>
          <w:numId w:val="21"/>
        </w:numPr>
        <w:tabs>
          <w:tab w:val="clear" w:pos="644"/>
        </w:tabs>
        <w:autoSpaceDE w:val="0"/>
        <w:spacing w:line="276" w:lineRule="auto"/>
        <w:ind w:left="426" w:hanging="426"/>
        <w:jc w:val="both"/>
        <w:rPr>
          <w:rFonts w:ascii="Verdana" w:hAnsi="Verdana"/>
          <w:color w:val="FF0000"/>
          <w:sz w:val="18"/>
          <w:szCs w:val="18"/>
        </w:rPr>
      </w:pPr>
      <w:r w:rsidRPr="00B040A1">
        <w:rPr>
          <w:rFonts w:ascii="Verdana" w:hAnsi="Verdana"/>
          <w:color w:val="000000"/>
          <w:sz w:val="18"/>
          <w:szCs w:val="18"/>
        </w:rPr>
        <w:t>Wynagrodzenie określone w § 3 ust. 2 Wykonawca otrzyma po uruchomieniu licencji na Pakiet biurowy stanowiącej przedmiot umowy, na podstawie prawidłowo wystawionej Zamawiającemu, jednej faktury oraz podpisaniu Protokołu Odbioru niezawierającego zastrzeżeń.</w:t>
      </w:r>
      <w:r w:rsidR="00276187" w:rsidRPr="00B040A1">
        <w:rPr>
          <w:rFonts w:ascii="Verdana" w:hAnsi="Verdana"/>
          <w:color w:val="000000"/>
          <w:sz w:val="18"/>
          <w:szCs w:val="18"/>
        </w:rPr>
        <w:t xml:space="preserve"> Wzór protokołu zdawczo-odbiorczego stanowi </w:t>
      </w:r>
      <w:r w:rsidR="00276187" w:rsidRPr="00163A0F">
        <w:rPr>
          <w:rFonts w:ascii="Verdana" w:hAnsi="Verdana"/>
          <w:sz w:val="18"/>
          <w:szCs w:val="18"/>
        </w:rPr>
        <w:t>zał. nr 3 do umowy).</w:t>
      </w:r>
    </w:p>
    <w:p w:rsidR="00424A1C" w:rsidRPr="00B040A1" w:rsidRDefault="00424A1C" w:rsidP="00C7238A">
      <w:pPr>
        <w:numPr>
          <w:ilvl w:val="0"/>
          <w:numId w:val="21"/>
        </w:numPr>
        <w:tabs>
          <w:tab w:val="clear" w:pos="644"/>
        </w:tabs>
        <w:autoSpaceDE w:val="0"/>
        <w:spacing w:line="276" w:lineRule="auto"/>
        <w:ind w:left="426" w:hanging="426"/>
        <w:jc w:val="both"/>
        <w:rPr>
          <w:rFonts w:ascii="Verdana" w:hAnsi="Verdana"/>
          <w:color w:val="000000"/>
          <w:sz w:val="18"/>
          <w:szCs w:val="18"/>
        </w:rPr>
      </w:pPr>
      <w:r w:rsidRPr="00B040A1">
        <w:rPr>
          <w:rFonts w:ascii="Verdana" w:hAnsi="Verdana"/>
          <w:color w:val="000000"/>
          <w:sz w:val="18"/>
          <w:szCs w:val="18"/>
        </w:rPr>
        <w:t>Fakturę należy złożyć w</w:t>
      </w:r>
      <w:r w:rsidR="00B62FFD" w:rsidRPr="00B040A1">
        <w:rPr>
          <w:rFonts w:ascii="Verdana" w:hAnsi="Verdana"/>
          <w:color w:val="000000"/>
          <w:sz w:val="18"/>
          <w:szCs w:val="18"/>
        </w:rPr>
        <w:t>:</w:t>
      </w:r>
      <w:r w:rsidRPr="00B040A1">
        <w:rPr>
          <w:rFonts w:ascii="Verdana" w:hAnsi="Verdana"/>
          <w:color w:val="000000"/>
          <w:sz w:val="18"/>
          <w:szCs w:val="18"/>
        </w:rPr>
        <w:t xml:space="preserve"> </w:t>
      </w:r>
      <w:r w:rsidR="00B62FFD" w:rsidRPr="00B040A1">
        <w:rPr>
          <w:rFonts w:ascii="Verdana" w:hAnsi="Verdana"/>
          <w:color w:val="000000"/>
          <w:sz w:val="18"/>
          <w:szCs w:val="18"/>
        </w:rPr>
        <w:t>………………………………………………………………..</w:t>
      </w:r>
    </w:p>
    <w:p w:rsidR="00424A1C" w:rsidRPr="00B040A1" w:rsidRDefault="00424A1C" w:rsidP="00C7238A">
      <w:pPr>
        <w:numPr>
          <w:ilvl w:val="0"/>
          <w:numId w:val="21"/>
        </w:numPr>
        <w:tabs>
          <w:tab w:val="clear" w:pos="644"/>
        </w:tabs>
        <w:autoSpaceDE w:val="0"/>
        <w:spacing w:line="276" w:lineRule="auto"/>
        <w:ind w:left="426" w:hanging="426"/>
        <w:jc w:val="both"/>
        <w:rPr>
          <w:rFonts w:ascii="Verdana" w:hAnsi="Verdana"/>
          <w:color w:val="000000"/>
          <w:sz w:val="18"/>
          <w:szCs w:val="18"/>
        </w:rPr>
      </w:pPr>
      <w:r w:rsidRPr="00B040A1">
        <w:rPr>
          <w:rFonts w:ascii="Verdana" w:hAnsi="Verdana"/>
          <w:color w:val="000000"/>
          <w:sz w:val="18"/>
          <w:szCs w:val="18"/>
        </w:rPr>
        <w:t xml:space="preserve">Termin zapłaty faktury za wykonany i odebrany przedmiot umowy ustala się do </w:t>
      </w:r>
      <w:r w:rsidR="00B62FFD" w:rsidRPr="00B040A1">
        <w:rPr>
          <w:rFonts w:ascii="Verdana" w:hAnsi="Verdana"/>
          <w:color w:val="000000"/>
          <w:sz w:val="18"/>
          <w:szCs w:val="18"/>
        </w:rPr>
        <w:t>…….</w:t>
      </w:r>
      <w:r w:rsidRPr="00B040A1">
        <w:rPr>
          <w:rFonts w:ascii="Verdana" w:hAnsi="Verdana"/>
          <w:color w:val="000000"/>
          <w:sz w:val="18"/>
          <w:szCs w:val="18"/>
        </w:rPr>
        <w:t xml:space="preserve"> dni od daty dostarczenia prawidłowo wystawionej faktury do siedziby Zamawiającego wraz z podpisanym bez przez zastrzeżeń Protokołem Odbioru.</w:t>
      </w:r>
    </w:p>
    <w:p w:rsidR="00424A1C" w:rsidRPr="00B040A1" w:rsidRDefault="00424A1C" w:rsidP="00C7238A">
      <w:pPr>
        <w:numPr>
          <w:ilvl w:val="0"/>
          <w:numId w:val="21"/>
        </w:numPr>
        <w:tabs>
          <w:tab w:val="clear" w:pos="644"/>
        </w:tabs>
        <w:autoSpaceDE w:val="0"/>
        <w:spacing w:line="276" w:lineRule="auto"/>
        <w:ind w:left="426" w:hanging="426"/>
        <w:jc w:val="both"/>
        <w:rPr>
          <w:rFonts w:ascii="Verdana" w:hAnsi="Verdana"/>
          <w:color w:val="000000"/>
          <w:sz w:val="18"/>
          <w:szCs w:val="18"/>
        </w:rPr>
      </w:pPr>
      <w:r w:rsidRPr="00B040A1">
        <w:rPr>
          <w:rFonts w:ascii="Verdana" w:hAnsi="Verdana"/>
          <w:color w:val="000000"/>
          <w:sz w:val="18"/>
          <w:szCs w:val="18"/>
        </w:rPr>
        <w:t xml:space="preserve">Odbiór subskrypcji na licencje zostanie potwierdzony podpisaniem Protokołu Odbioru przez osoby upoważnione przez Strony po uruchomieniu subskrypcji prze co Strony rozumieją dzień umożliwienia Zmawiającemu dostępu do Pakietu za pośrednictwem strony internetowej wskazanej w § 1 ust. </w:t>
      </w:r>
      <w:r w:rsidR="004745B9">
        <w:rPr>
          <w:rFonts w:ascii="Verdana" w:hAnsi="Verdana"/>
          <w:color w:val="000000"/>
          <w:sz w:val="18"/>
          <w:szCs w:val="18"/>
        </w:rPr>
        <w:t>8</w:t>
      </w:r>
      <w:r w:rsidRPr="00B040A1">
        <w:rPr>
          <w:rFonts w:ascii="Verdana" w:hAnsi="Verdana"/>
          <w:color w:val="000000"/>
          <w:sz w:val="18"/>
          <w:szCs w:val="18"/>
        </w:rPr>
        <w:t xml:space="preserve"> umowy.</w:t>
      </w:r>
    </w:p>
    <w:p w:rsidR="00424A1C" w:rsidRPr="00B040A1" w:rsidRDefault="00424A1C" w:rsidP="00C7238A">
      <w:pPr>
        <w:numPr>
          <w:ilvl w:val="0"/>
          <w:numId w:val="21"/>
        </w:numPr>
        <w:tabs>
          <w:tab w:val="clear" w:pos="644"/>
        </w:tabs>
        <w:autoSpaceDE w:val="0"/>
        <w:spacing w:line="276" w:lineRule="auto"/>
        <w:ind w:left="426" w:hanging="426"/>
        <w:jc w:val="both"/>
        <w:rPr>
          <w:rFonts w:ascii="Verdana" w:hAnsi="Verdana"/>
          <w:color w:val="000000"/>
          <w:sz w:val="18"/>
          <w:szCs w:val="18"/>
        </w:rPr>
      </w:pPr>
      <w:r w:rsidRPr="00B040A1">
        <w:rPr>
          <w:rFonts w:ascii="Verdana" w:hAnsi="Verdana"/>
          <w:color w:val="000000"/>
          <w:sz w:val="18"/>
          <w:szCs w:val="18"/>
        </w:rPr>
        <w:t>Zamawiający przed podpisaniem Protokołu Odbioru dokona oceny poprawności wykonania przedmiotu umowy, jeśli Zamawiaj</w:t>
      </w:r>
      <w:r w:rsidR="000F09D4">
        <w:rPr>
          <w:rFonts w:ascii="Verdana" w:hAnsi="Verdana"/>
          <w:color w:val="000000"/>
          <w:sz w:val="18"/>
          <w:szCs w:val="18"/>
        </w:rPr>
        <w:t xml:space="preserve">ący stwierdzi nieprawidłowości </w:t>
      </w:r>
      <w:r w:rsidRPr="00B040A1">
        <w:rPr>
          <w:rFonts w:ascii="Verdana" w:hAnsi="Verdana"/>
          <w:color w:val="000000"/>
          <w:sz w:val="18"/>
          <w:szCs w:val="18"/>
        </w:rPr>
        <w:t xml:space="preserve">w zakresie funkcjonowania Oprogramowania nie zakończył się pozytywnym stwierdzeniem prawidłowości jego funkcjonowania i/lub jego niezgodności ze SIWZ, Załącznikiem </w:t>
      </w:r>
      <w:r w:rsidR="00B62FFD" w:rsidRPr="00B040A1">
        <w:rPr>
          <w:rFonts w:ascii="Verdana" w:hAnsi="Verdana"/>
          <w:color w:val="000000"/>
          <w:sz w:val="18"/>
          <w:szCs w:val="18"/>
        </w:rPr>
        <w:t>1</w:t>
      </w:r>
      <w:r w:rsidRPr="00B040A1">
        <w:rPr>
          <w:rFonts w:ascii="Verdana" w:hAnsi="Verdana"/>
          <w:color w:val="000000"/>
          <w:sz w:val="18"/>
          <w:szCs w:val="18"/>
        </w:rPr>
        <w:t xml:space="preserve"> do SIWZ lub ofertą Wykonawcy, wówczas Zamawiający odmówi dokonania odbioru zaznaczając ten fakt na Protokole Odbioru. W takim przypadku Strony odnotują w Protokole Odbioru wykaz niezgodności z przedmiotem umowy.</w:t>
      </w:r>
    </w:p>
    <w:p w:rsidR="00B62FFD" w:rsidRPr="00B040A1" w:rsidRDefault="00424A1C" w:rsidP="00C7238A">
      <w:pPr>
        <w:numPr>
          <w:ilvl w:val="0"/>
          <w:numId w:val="21"/>
        </w:numPr>
        <w:tabs>
          <w:tab w:val="clear" w:pos="644"/>
        </w:tabs>
        <w:autoSpaceDE w:val="0"/>
        <w:spacing w:line="276" w:lineRule="auto"/>
        <w:ind w:left="426" w:hanging="426"/>
        <w:jc w:val="both"/>
        <w:rPr>
          <w:rFonts w:ascii="Verdana" w:hAnsi="Verdana"/>
          <w:color w:val="000000"/>
          <w:sz w:val="18"/>
          <w:szCs w:val="18"/>
        </w:rPr>
      </w:pPr>
      <w:r w:rsidRPr="00B040A1">
        <w:rPr>
          <w:rFonts w:ascii="Verdana" w:hAnsi="Verdana"/>
          <w:color w:val="000000"/>
          <w:sz w:val="18"/>
          <w:szCs w:val="18"/>
        </w:rPr>
        <w:t>Wykonawca zobowiązuje się do usunięcia niezgodności określonych w Protokole Odbioru w terminie 14 dni od dnia sporządzenia Protokołu Odbioru. Podpisanie</w:t>
      </w:r>
      <w:r w:rsidR="00B62FFD" w:rsidRPr="00B040A1">
        <w:rPr>
          <w:rFonts w:ascii="Verdana" w:hAnsi="Verdana"/>
          <w:snapToGrid w:val="0"/>
          <w:sz w:val="18"/>
          <w:szCs w:val="18"/>
          <w:lang w:val="x-none" w:eastAsia="x-none"/>
        </w:rPr>
        <w:t xml:space="preserve"> </w:t>
      </w:r>
      <w:r w:rsidR="00B62FFD" w:rsidRPr="00B040A1">
        <w:rPr>
          <w:rFonts w:ascii="Verdana" w:hAnsi="Verdana"/>
          <w:color w:val="000000"/>
          <w:sz w:val="18"/>
          <w:szCs w:val="18"/>
        </w:rPr>
        <w:t>ostatecznego Protokołu Odbioru może nastąpić dopiero po stwierdzeniu przez Zamawiającego usunięcia wad.</w:t>
      </w:r>
    </w:p>
    <w:p w:rsidR="00276187" w:rsidRPr="00B040A1" w:rsidRDefault="00276187" w:rsidP="00C7238A">
      <w:pPr>
        <w:numPr>
          <w:ilvl w:val="0"/>
          <w:numId w:val="21"/>
        </w:numPr>
        <w:tabs>
          <w:tab w:val="clear" w:pos="644"/>
        </w:tabs>
        <w:autoSpaceDE w:val="0"/>
        <w:spacing w:line="276" w:lineRule="auto"/>
        <w:ind w:left="426" w:hanging="426"/>
        <w:jc w:val="both"/>
        <w:rPr>
          <w:rFonts w:ascii="Verdana" w:hAnsi="Verdana"/>
          <w:color w:val="000000"/>
          <w:sz w:val="18"/>
          <w:szCs w:val="18"/>
        </w:rPr>
      </w:pPr>
      <w:r w:rsidRPr="00B040A1">
        <w:rPr>
          <w:rFonts w:ascii="Verdana" w:hAnsi="Verdana"/>
          <w:color w:val="000000"/>
          <w:sz w:val="18"/>
          <w:szCs w:val="18"/>
        </w:rPr>
        <w:t xml:space="preserve">Protokół potwierdzający realizację dostawy zgodnie z umową po podpisaniu przez przedstawiciela jednostki organizacyjnej Zamawiającego i Wykonawcę musi zostać przekazany przez Sprzedawcę do Działu Zakupów UŁ, ul. Narutowicza 68, Łódź, </w:t>
      </w:r>
      <w:r w:rsidRPr="00B040A1">
        <w:rPr>
          <w:rFonts w:ascii="Verdana" w:hAnsi="Verdana"/>
          <w:color w:val="000000"/>
          <w:sz w:val="18"/>
          <w:szCs w:val="18"/>
        </w:rPr>
        <w:br/>
        <w:t>pok. 8</w:t>
      </w:r>
      <w:r w:rsidRPr="00B040A1">
        <w:rPr>
          <w:rFonts w:ascii="Verdana" w:hAnsi="Verdana"/>
          <w:color w:val="000000"/>
          <w:sz w:val="18"/>
          <w:szCs w:val="18"/>
          <w:u w:val="single"/>
        </w:rPr>
        <w:t>.</w:t>
      </w:r>
    </w:p>
    <w:p w:rsidR="00B62FFD" w:rsidRPr="00B040A1" w:rsidRDefault="00B62FFD" w:rsidP="00C7238A">
      <w:pPr>
        <w:numPr>
          <w:ilvl w:val="0"/>
          <w:numId w:val="21"/>
        </w:numPr>
        <w:tabs>
          <w:tab w:val="clear" w:pos="644"/>
        </w:tabs>
        <w:autoSpaceDE w:val="0"/>
        <w:spacing w:line="276" w:lineRule="auto"/>
        <w:ind w:left="426" w:hanging="426"/>
        <w:jc w:val="both"/>
        <w:rPr>
          <w:rFonts w:ascii="Verdana" w:hAnsi="Verdana"/>
          <w:color w:val="000000"/>
          <w:sz w:val="18"/>
          <w:szCs w:val="18"/>
        </w:rPr>
      </w:pPr>
      <w:r w:rsidRPr="00B040A1">
        <w:rPr>
          <w:rFonts w:ascii="Verdana" w:hAnsi="Verdana"/>
          <w:color w:val="000000"/>
          <w:sz w:val="18"/>
          <w:szCs w:val="18"/>
        </w:rPr>
        <w:t xml:space="preserve">Podpisanie protokołu nie wyłącza dochodzenia przez Zamawiającego roszczeń </w:t>
      </w:r>
      <w:r w:rsidRPr="00B040A1">
        <w:rPr>
          <w:rFonts w:ascii="Verdana" w:hAnsi="Verdana"/>
          <w:color w:val="000000"/>
          <w:sz w:val="18"/>
          <w:szCs w:val="18"/>
        </w:rPr>
        <w:br/>
        <w:t xml:space="preserve">z tytułu nienależytego wykonania umowy, w szczególności w przypadku wykrycia wad przedmiotu umowy przez Zamawiającego po dokonaniu odbioru. </w:t>
      </w:r>
    </w:p>
    <w:p w:rsidR="00B62FFD" w:rsidRPr="00B040A1" w:rsidRDefault="00B62FFD" w:rsidP="00C7238A">
      <w:pPr>
        <w:numPr>
          <w:ilvl w:val="0"/>
          <w:numId w:val="21"/>
        </w:numPr>
        <w:tabs>
          <w:tab w:val="clear" w:pos="644"/>
        </w:tabs>
        <w:autoSpaceDE w:val="0"/>
        <w:spacing w:line="276" w:lineRule="auto"/>
        <w:ind w:left="426" w:hanging="426"/>
        <w:jc w:val="both"/>
        <w:rPr>
          <w:rFonts w:ascii="Verdana" w:hAnsi="Verdana"/>
          <w:color w:val="000000"/>
          <w:sz w:val="18"/>
          <w:szCs w:val="18"/>
        </w:rPr>
      </w:pPr>
      <w:r w:rsidRPr="00B040A1">
        <w:rPr>
          <w:rFonts w:ascii="Verdana" w:hAnsi="Verdana"/>
          <w:color w:val="000000"/>
          <w:sz w:val="18"/>
          <w:szCs w:val="18"/>
        </w:rPr>
        <w:t>Osobą upoważnionymi do udziału w czynnościach odbioru są przedstawiciele Stron wskazani w § 1 ust. 1</w:t>
      </w:r>
      <w:r w:rsidR="004745B9">
        <w:rPr>
          <w:rFonts w:ascii="Verdana" w:hAnsi="Verdana"/>
          <w:color w:val="000000"/>
          <w:sz w:val="18"/>
          <w:szCs w:val="18"/>
        </w:rPr>
        <w:t>9</w:t>
      </w:r>
      <w:r w:rsidRPr="00B040A1">
        <w:rPr>
          <w:rFonts w:ascii="Verdana" w:hAnsi="Verdana"/>
          <w:color w:val="000000"/>
          <w:sz w:val="18"/>
          <w:szCs w:val="18"/>
        </w:rPr>
        <w:t xml:space="preserve"> umowy lub inni przedstawiciele stron umowy.</w:t>
      </w:r>
    </w:p>
    <w:p w:rsidR="00B62FFD" w:rsidRPr="00B040A1" w:rsidRDefault="00B62FFD" w:rsidP="00C7238A">
      <w:pPr>
        <w:numPr>
          <w:ilvl w:val="0"/>
          <w:numId w:val="21"/>
        </w:numPr>
        <w:tabs>
          <w:tab w:val="clear" w:pos="644"/>
        </w:tabs>
        <w:autoSpaceDE w:val="0"/>
        <w:spacing w:line="276" w:lineRule="auto"/>
        <w:ind w:left="426" w:hanging="426"/>
        <w:jc w:val="both"/>
        <w:rPr>
          <w:rFonts w:ascii="Verdana" w:hAnsi="Verdana"/>
          <w:color w:val="000000"/>
          <w:sz w:val="18"/>
          <w:szCs w:val="18"/>
        </w:rPr>
      </w:pPr>
      <w:r w:rsidRPr="00B040A1">
        <w:rPr>
          <w:rFonts w:ascii="Verdana" w:hAnsi="Verdana"/>
          <w:color w:val="000000"/>
          <w:sz w:val="18"/>
          <w:szCs w:val="18"/>
        </w:rPr>
        <w:t>Faktura winna być wystawiana w następujący sposób:</w:t>
      </w:r>
    </w:p>
    <w:p w:rsidR="00B62FFD" w:rsidRPr="00B040A1" w:rsidRDefault="00B62FFD" w:rsidP="00C7238A">
      <w:pPr>
        <w:autoSpaceDE w:val="0"/>
        <w:spacing w:line="276" w:lineRule="auto"/>
        <w:ind w:left="426"/>
        <w:jc w:val="both"/>
        <w:rPr>
          <w:rFonts w:ascii="Verdana" w:hAnsi="Verdana"/>
          <w:b/>
          <w:color w:val="000000"/>
          <w:sz w:val="18"/>
          <w:szCs w:val="18"/>
        </w:rPr>
      </w:pPr>
      <w:r w:rsidRPr="00B040A1">
        <w:rPr>
          <w:rFonts w:ascii="Verdana" w:hAnsi="Verdana"/>
          <w:b/>
          <w:color w:val="000000"/>
          <w:sz w:val="18"/>
          <w:szCs w:val="18"/>
        </w:rPr>
        <w:t>Uniwersytet Łódzki, ul. Narutowicza 68, 90-136 Łódź – NIP 724-000-32-43</w:t>
      </w:r>
    </w:p>
    <w:p w:rsidR="00B62FFD" w:rsidRPr="00B040A1" w:rsidRDefault="00B62FFD" w:rsidP="00C7238A">
      <w:pPr>
        <w:autoSpaceDE w:val="0"/>
        <w:spacing w:line="276" w:lineRule="auto"/>
        <w:ind w:left="426" w:hanging="426"/>
        <w:jc w:val="both"/>
        <w:rPr>
          <w:rFonts w:ascii="Verdana" w:hAnsi="Verdana"/>
          <w:color w:val="000000"/>
          <w:sz w:val="18"/>
          <w:szCs w:val="18"/>
        </w:rPr>
      </w:pPr>
    </w:p>
    <w:p w:rsidR="00B62FFD" w:rsidRPr="00B040A1" w:rsidRDefault="00B62FFD" w:rsidP="00C7238A">
      <w:pPr>
        <w:autoSpaceDE w:val="0"/>
        <w:spacing w:line="276" w:lineRule="auto"/>
        <w:ind w:left="426"/>
        <w:jc w:val="both"/>
        <w:rPr>
          <w:rFonts w:ascii="Verdana" w:hAnsi="Verdana"/>
          <w:b/>
          <w:color w:val="000000"/>
          <w:sz w:val="18"/>
          <w:szCs w:val="18"/>
        </w:rPr>
      </w:pPr>
      <w:r w:rsidRPr="00B040A1">
        <w:rPr>
          <w:rFonts w:ascii="Verdana" w:hAnsi="Verdana"/>
          <w:b/>
          <w:color w:val="000000"/>
          <w:sz w:val="18"/>
          <w:szCs w:val="18"/>
        </w:rPr>
        <w:lastRenderedPageBreak/>
        <w:t xml:space="preserve">Na fakturze Sprzedawca jest zobowiązany umieścić zapis: „Zakupiono zgodnie z art. 39 </w:t>
      </w:r>
      <w:proofErr w:type="spellStart"/>
      <w:r w:rsidRPr="00B040A1">
        <w:rPr>
          <w:rFonts w:ascii="Verdana" w:hAnsi="Verdana"/>
          <w:b/>
          <w:color w:val="000000"/>
          <w:sz w:val="18"/>
          <w:szCs w:val="18"/>
        </w:rPr>
        <w:t>upzp</w:t>
      </w:r>
      <w:proofErr w:type="spellEnd"/>
      <w:r w:rsidRPr="00B040A1">
        <w:rPr>
          <w:rFonts w:ascii="Verdana" w:hAnsi="Verdana"/>
          <w:b/>
          <w:color w:val="000000"/>
          <w:sz w:val="18"/>
          <w:szCs w:val="18"/>
        </w:rPr>
        <w:t xml:space="preserve"> w trybie przetargu nieograniczonego, nr sprawy 50/ZP/2020, umowa z dnia ___________ 2020r.”</w:t>
      </w:r>
    </w:p>
    <w:p w:rsidR="00B62FFD" w:rsidRPr="00B040A1" w:rsidRDefault="00B62FFD" w:rsidP="00C7238A">
      <w:pPr>
        <w:autoSpaceDE w:val="0"/>
        <w:spacing w:line="276" w:lineRule="auto"/>
        <w:ind w:left="426" w:hanging="426"/>
        <w:jc w:val="both"/>
        <w:rPr>
          <w:rFonts w:ascii="Verdana" w:hAnsi="Verdana"/>
          <w:color w:val="000000"/>
          <w:sz w:val="18"/>
          <w:szCs w:val="18"/>
        </w:rPr>
      </w:pPr>
    </w:p>
    <w:p w:rsidR="00B62FFD" w:rsidRPr="00B040A1" w:rsidRDefault="00B62FFD" w:rsidP="00C7238A">
      <w:pPr>
        <w:numPr>
          <w:ilvl w:val="0"/>
          <w:numId w:val="21"/>
        </w:numPr>
        <w:tabs>
          <w:tab w:val="clear" w:pos="644"/>
        </w:tabs>
        <w:autoSpaceDE w:val="0"/>
        <w:spacing w:line="276" w:lineRule="auto"/>
        <w:ind w:left="426" w:hanging="426"/>
        <w:jc w:val="both"/>
        <w:rPr>
          <w:rFonts w:ascii="Verdana" w:hAnsi="Verdana"/>
          <w:color w:val="000000"/>
          <w:sz w:val="18"/>
          <w:szCs w:val="18"/>
        </w:rPr>
      </w:pPr>
      <w:r w:rsidRPr="00B040A1">
        <w:rPr>
          <w:rFonts w:ascii="Verdana" w:hAnsi="Verdana"/>
          <w:color w:val="000000"/>
          <w:sz w:val="18"/>
          <w:szCs w:val="18"/>
        </w:rPr>
        <w:t>Wynagrodzenie przysługujące Wykonawcy jest płatne przelewem z rachunku Zamawiającego na konto Wykonawcy wskazane na fakturze.</w:t>
      </w:r>
    </w:p>
    <w:p w:rsidR="00B62FFD" w:rsidRPr="00B040A1" w:rsidRDefault="00B62FFD" w:rsidP="00C7238A">
      <w:pPr>
        <w:numPr>
          <w:ilvl w:val="0"/>
          <w:numId w:val="21"/>
        </w:numPr>
        <w:tabs>
          <w:tab w:val="clear" w:pos="644"/>
        </w:tabs>
        <w:autoSpaceDE w:val="0"/>
        <w:spacing w:line="276" w:lineRule="auto"/>
        <w:ind w:left="426" w:hanging="426"/>
        <w:jc w:val="both"/>
        <w:rPr>
          <w:rFonts w:ascii="Verdana" w:hAnsi="Verdana"/>
          <w:color w:val="000000"/>
          <w:sz w:val="18"/>
          <w:szCs w:val="18"/>
        </w:rPr>
      </w:pPr>
      <w:r w:rsidRPr="00B040A1">
        <w:rPr>
          <w:rFonts w:ascii="Verdana" w:hAnsi="Verdana"/>
          <w:color w:val="000000"/>
          <w:sz w:val="18"/>
          <w:szCs w:val="18"/>
        </w:rPr>
        <w:t>Miejscem płatności jest Bank Zamawiającego.</w:t>
      </w:r>
    </w:p>
    <w:p w:rsidR="00B62FFD" w:rsidRPr="00B040A1" w:rsidRDefault="00B62FFD" w:rsidP="00C7238A">
      <w:pPr>
        <w:numPr>
          <w:ilvl w:val="0"/>
          <w:numId w:val="21"/>
        </w:numPr>
        <w:tabs>
          <w:tab w:val="clear" w:pos="644"/>
        </w:tabs>
        <w:autoSpaceDE w:val="0"/>
        <w:spacing w:line="276" w:lineRule="auto"/>
        <w:ind w:left="426" w:hanging="426"/>
        <w:jc w:val="both"/>
        <w:rPr>
          <w:rFonts w:ascii="Verdana" w:hAnsi="Verdana"/>
          <w:color w:val="000000"/>
          <w:sz w:val="18"/>
          <w:szCs w:val="18"/>
        </w:rPr>
      </w:pPr>
      <w:r w:rsidRPr="00B040A1">
        <w:rPr>
          <w:rFonts w:ascii="Verdana" w:hAnsi="Verdana"/>
          <w:sz w:val="18"/>
          <w:szCs w:val="18"/>
        </w:rPr>
        <w:t>Za datę płatności uznaje się datę zlecenia przelewu przez Zamawiającego.</w:t>
      </w:r>
    </w:p>
    <w:p w:rsidR="00B62FFD" w:rsidRPr="00B040A1" w:rsidRDefault="00B62FFD" w:rsidP="00C7238A">
      <w:pPr>
        <w:numPr>
          <w:ilvl w:val="0"/>
          <w:numId w:val="21"/>
        </w:numPr>
        <w:tabs>
          <w:tab w:val="clear" w:pos="644"/>
        </w:tabs>
        <w:autoSpaceDE w:val="0"/>
        <w:spacing w:line="276" w:lineRule="auto"/>
        <w:ind w:left="426" w:hanging="426"/>
        <w:jc w:val="both"/>
        <w:rPr>
          <w:rFonts w:ascii="Verdana" w:hAnsi="Verdana"/>
          <w:color w:val="000000"/>
          <w:sz w:val="18"/>
          <w:szCs w:val="18"/>
        </w:rPr>
      </w:pPr>
      <w:r w:rsidRPr="00B040A1">
        <w:rPr>
          <w:rFonts w:ascii="Verdana" w:hAnsi="Verdana"/>
          <w:sz w:val="18"/>
          <w:szCs w:val="18"/>
        </w:rPr>
        <w:t>W przypadku faktury korygującej, Wykonawca zobowiązany jest w ciągu 14 dni od daty jej wystawienia dokonać zwrotu środków na rachunek bankowy, z którego nastąpiła zapłata.</w:t>
      </w:r>
    </w:p>
    <w:p w:rsidR="00424A1C" w:rsidRPr="00B040A1" w:rsidRDefault="00B62FFD" w:rsidP="00C7238A">
      <w:pPr>
        <w:numPr>
          <w:ilvl w:val="0"/>
          <w:numId w:val="21"/>
        </w:numPr>
        <w:tabs>
          <w:tab w:val="clear" w:pos="644"/>
          <w:tab w:val="num" w:pos="360"/>
        </w:tabs>
        <w:autoSpaceDE w:val="0"/>
        <w:spacing w:line="276" w:lineRule="auto"/>
        <w:ind w:left="426" w:hanging="426"/>
        <w:jc w:val="both"/>
        <w:rPr>
          <w:rFonts w:ascii="Verdana" w:hAnsi="Verdana"/>
          <w:color w:val="000000"/>
          <w:sz w:val="18"/>
          <w:szCs w:val="18"/>
        </w:rPr>
      </w:pPr>
      <w:r w:rsidRPr="00B040A1">
        <w:rPr>
          <w:rFonts w:ascii="Verdana" w:hAnsi="Verdana"/>
          <w:color w:val="000000"/>
          <w:sz w:val="18"/>
          <w:szCs w:val="18"/>
        </w:rPr>
        <w:t xml:space="preserve">Wykonawcy nie przysługuje prawo przenoszenia wierzytelności wynikających </w:t>
      </w:r>
      <w:r w:rsidRPr="00B040A1">
        <w:rPr>
          <w:rFonts w:ascii="Verdana" w:hAnsi="Verdana"/>
          <w:color w:val="000000"/>
          <w:sz w:val="18"/>
          <w:szCs w:val="18"/>
        </w:rPr>
        <w:br/>
        <w:t>z niniejszej umowy, bez uprzedniej pisemnej zgody Zamawiającego.</w:t>
      </w:r>
    </w:p>
    <w:p w:rsidR="00674D59" w:rsidRPr="00B040A1" w:rsidRDefault="00674D59" w:rsidP="00C7238A">
      <w:pPr>
        <w:widowControl w:val="0"/>
        <w:numPr>
          <w:ilvl w:val="8"/>
          <w:numId w:val="0"/>
        </w:numPr>
        <w:tabs>
          <w:tab w:val="left" w:pos="0"/>
          <w:tab w:val="num" w:pos="360"/>
        </w:tabs>
        <w:spacing w:line="276" w:lineRule="auto"/>
        <w:jc w:val="both"/>
        <w:rPr>
          <w:rFonts w:ascii="Verdana" w:hAnsi="Verdana"/>
          <w:snapToGrid w:val="0"/>
          <w:sz w:val="18"/>
          <w:szCs w:val="18"/>
          <w:lang w:val="x-none" w:eastAsia="x-none"/>
        </w:rPr>
      </w:pPr>
    </w:p>
    <w:p w:rsidR="00674D59" w:rsidRPr="00B040A1" w:rsidRDefault="00674D59" w:rsidP="00C7238A">
      <w:pPr>
        <w:widowControl w:val="0"/>
        <w:numPr>
          <w:ilvl w:val="8"/>
          <w:numId w:val="0"/>
        </w:numPr>
        <w:tabs>
          <w:tab w:val="num" w:pos="0"/>
        </w:tabs>
        <w:spacing w:line="276" w:lineRule="auto"/>
        <w:jc w:val="center"/>
        <w:rPr>
          <w:rFonts w:ascii="Verdana" w:hAnsi="Verdana"/>
          <w:b/>
          <w:snapToGrid w:val="0"/>
          <w:sz w:val="18"/>
          <w:szCs w:val="18"/>
          <w:lang w:eastAsia="x-none"/>
        </w:rPr>
      </w:pPr>
      <w:r w:rsidRPr="00B040A1">
        <w:rPr>
          <w:rFonts w:ascii="Verdana" w:hAnsi="Verdana"/>
          <w:b/>
          <w:snapToGrid w:val="0"/>
          <w:sz w:val="18"/>
          <w:szCs w:val="18"/>
          <w:lang w:val="x-none" w:eastAsia="x-none"/>
        </w:rPr>
        <w:t xml:space="preserve">§ </w:t>
      </w:r>
      <w:r w:rsidR="00276187" w:rsidRPr="00B040A1">
        <w:rPr>
          <w:rFonts w:ascii="Verdana" w:hAnsi="Verdana"/>
          <w:b/>
          <w:snapToGrid w:val="0"/>
          <w:sz w:val="18"/>
          <w:szCs w:val="18"/>
          <w:lang w:eastAsia="x-none"/>
        </w:rPr>
        <w:t>5</w:t>
      </w:r>
    </w:p>
    <w:p w:rsidR="00B62FFD" w:rsidRPr="00B040A1" w:rsidRDefault="00B62FFD" w:rsidP="00C7238A">
      <w:pPr>
        <w:numPr>
          <w:ilvl w:val="0"/>
          <w:numId w:val="23"/>
        </w:numPr>
        <w:tabs>
          <w:tab w:val="clear" w:pos="1070"/>
        </w:tabs>
        <w:autoSpaceDE w:val="0"/>
        <w:spacing w:line="276" w:lineRule="auto"/>
        <w:ind w:left="567" w:hanging="567"/>
        <w:jc w:val="both"/>
        <w:rPr>
          <w:rFonts w:ascii="Verdana" w:hAnsi="Verdana"/>
          <w:color w:val="000000"/>
          <w:sz w:val="18"/>
          <w:szCs w:val="18"/>
        </w:rPr>
      </w:pPr>
      <w:r w:rsidRPr="00B040A1">
        <w:rPr>
          <w:rFonts w:ascii="Verdana" w:hAnsi="Verdana"/>
          <w:color w:val="000000"/>
          <w:sz w:val="18"/>
          <w:szCs w:val="18"/>
        </w:rPr>
        <w:t xml:space="preserve">Strony zastrzegają sobie prawo do dochodzenia kar umownych za niezgodne </w:t>
      </w:r>
      <w:r w:rsidRPr="00B040A1">
        <w:rPr>
          <w:rFonts w:ascii="Verdana" w:hAnsi="Verdana"/>
          <w:color w:val="000000"/>
          <w:sz w:val="18"/>
          <w:szCs w:val="18"/>
        </w:rPr>
        <w:br/>
        <w:t>z niniejszą umową lub nienależyte wykonanie zobowiązań z umowy wynikających.</w:t>
      </w:r>
    </w:p>
    <w:p w:rsidR="00B62FFD" w:rsidRPr="00B040A1" w:rsidRDefault="00B62FFD" w:rsidP="00C7238A">
      <w:pPr>
        <w:numPr>
          <w:ilvl w:val="0"/>
          <w:numId w:val="23"/>
        </w:numPr>
        <w:tabs>
          <w:tab w:val="clear" w:pos="1070"/>
        </w:tabs>
        <w:autoSpaceDE w:val="0"/>
        <w:spacing w:line="276" w:lineRule="auto"/>
        <w:ind w:left="567" w:hanging="567"/>
        <w:jc w:val="both"/>
        <w:rPr>
          <w:rFonts w:ascii="Verdana" w:hAnsi="Verdana"/>
          <w:color w:val="000000"/>
          <w:sz w:val="18"/>
          <w:szCs w:val="18"/>
        </w:rPr>
      </w:pPr>
      <w:r w:rsidRPr="00B040A1">
        <w:rPr>
          <w:rFonts w:ascii="Verdana" w:hAnsi="Verdana"/>
          <w:color w:val="000000"/>
          <w:sz w:val="18"/>
          <w:szCs w:val="18"/>
        </w:rPr>
        <w:t>Wykonawca, z zastrzeżeniem ust. 4 niniejszego paragrafu umowy, zapłaci Zamawiającemu karę umowną w przypadku:</w:t>
      </w:r>
    </w:p>
    <w:p w:rsidR="00B62FFD" w:rsidRPr="00B040A1" w:rsidRDefault="00B62FFD" w:rsidP="00C7238A">
      <w:pPr>
        <w:numPr>
          <w:ilvl w:val="1"/>
          <w:numId w:val="23"/>
        </w:numPr>
        <w:tabs>
          <w:tab w:val="clear" w:pos="1866"/>
        </w:tabs>
        <w:autoSpaceDE w:val="0"/>
        <w:spacing w:line="276" w:lineRule="auto"/>
        <w:ind w:left="993" w:hanging="437"/>
        <w:jc w:val="both"/>
        <w:rPr>
          <w:rFonts w:ascii="Verdana" w:hAnsi="Verdana"/>
          <w:color w:val="000000"/>
          <w:sz w:val="18"/>
          <w:szCs w:val="18"/>
        </w:rPr>
      </w:pPr>
      <w:r w:rsidRPr="00B040A1">
        <w:rPr>
          <w:rFonts w:ascii="Verdana" w:hAnsi="Verdana"/>
          <w:color w:val="000000"/>
          <w:sz w:val="18"/>
          <w:szCs w:val="18"/>
        </w:rPr>
        <w:t>wypowiedzenia umowy wskutek okoliczności od Zamawiającego niezależnych w wysokości 10% wynagrodzenia brutto wskazanego w § 3 ust. 2 umowy,</w:t>
      </w:r>
    </w:p>
    <w:p w:rsidR="00B62FFD" w:rsidRPr="00B040A1" w:rsidRDefault="00B62FFD" w:rsidP="00C7238A">
      <w:pPr>
        <w:numPr>
          <w:ilvl w:val="1"/>
          <w:numId w:val="23"/>
        </w:numPr>
        <w:tabs>
          <w:tab w:val="clear" w:pos="1866"/>
        </w:tabs>
        <w:autoSpaceDE w:val="0"/>
        <w:spacing w:line="276" w:lineRule="auto"/>
        <w:ind w:left="993" w:hanging="437"/>
        <w:jc w:val="both"/>
        <w:rPr>
          <w:rFonts w:ascii="Verdana" w:hAnsi="Verdana"/>
          <w:color w:val="000000"/>
          <w:sz w:val="18"/>
          <w:szCs w:val="18"/>
        </w:rPr>
      </w:pPr>
      <w:r w:rsidRPr="00B040A1">
        <w:rPr>
          <w:rFonts w:ascii="Verdana" w:hAnsi="Verdana"/>
          <w:color w:val="000000"/>
          <w:sz w:val="18"/>
          <w:szCs w:val="18"/>
        </w:rPr>
        <w:t>przerwie w dostępie do Pakietu trwającej powyżej 24 godzin w wysokości 0,5% wynagrodzenia brutto wskazanego w § 3 ust. 2 umowy za każde rozpoczęte 24 godziny przerwy, jednak nie więcej niż 30% wynagrodzenia brutto wskazanego w § 3 ust. 2 umowy,</w:t>
      </w:r>
    </w:p>
    <w:p w:rsidR="00B62FFD" w:rsidRPr="00FF1871" w:rsidRDefault="00B62FFD" w:rsidP="00C7238A">
      <w:pPr>
        <w:numPr>
          <w:ilvl w:val="1"/>
          <w:numId w:val="23"/>
        </w:numPr>
        <w:tabs>
          <w:tab w:val="clear" w:pos="1866"/>
        </w:tabs>
        <w:autoSpaceDE w:val="0"/>
        <w:spacing w:line="276" w:lineRule="auto"/>
        <w:ind w:left="993" w:hanging="437"/>
        <w:jc w:val="both"/>
        <w:rPr>
          <w:rFonts w:ascii="Verdana" w:hAnsi="Verdana"/>
          <w:sz w:val="18"/>
          <w:szCs w:val="18"/>
        </w:rPr>
      </w:pPr>
      <w:r w:rsidRPr="00FF1871">
        <w:rPr>
          <w:rFonts w:ascii="Verdana" w:hAnsi="Verdana"/>
          <w:sz w:val="18"/>
          <w:szCs w:val="18"/>
        </w:rPr>
        <w:t xml:space="preserve">zwłoki w usunięciu wad przedmiotu umowy, tj. wad oprogramowania oraz wadliwości pracy strony internetowej wskazanej w § 1 ust. </w:t>
      </w:r>
      <w:r w:rsidR="004745B9">
        <w:rPr>
          <w:rFonts w:ascii="Verdana" w:hAnsi="Verdana"/>
          <w:sz w:val="18"/>
          <w:szCs w:val="18"/>
        </w:rPr>
        <w:t>8</w:t>
      </w:r>
      <w:r w:rsidRPr="00FF1871">
        <w:rPr>
          <w:rFonts w:ascii="Verdana" w:hAnsi="Verdana"/>
          <w:sz w:val="18"/>
          <w:szCs w:val="18"/>
        </w:rPr>
        <w:t xml:space="preserve"> umowy, </w:t>
      </w:r>
      <w:r w:rsidRPr="00FF1871">
        <w:rPr>
          <w:rFonts w:ascii="Verdana" w:hAnsi="Verdana"/>
          <w:sz w:val="18"/>
          <w:szCs w:val="18"/>
        </w:rPr>
        <w:br/>
        <w:t>w wysokości 0,5% wynagrodzenia brutto wskazanego w § 3 ust. 2 umowy za każdy dzień zwłoki, licząc od następnego dnia po upływie terminu określonego przez Zamawiającego w celu usunięcia wad, jednak nie więcej niż 30% wynagrodzenia brutto wskazanego w § 3 ust. 2 umowy.</w:t>
      </w:r>
    </w:p>
    <w:p w:rsidR="00B62FFD" w:rsidRPr="00B040A1" w:rsidRDefault="00B62FFD" w:rsidP="00C7238A">
      <w:pPr>
        <w:numPr>
          <w:ilvl w:val="0"/>
          <w:numId w:val="23"/>
        </w:numPr>
        <w:tabs>
          <w:tab w:val="clear" w:pos="1070"/>
        </w:tabs>
        <w:autoSpaceDE w:val="0"/>
        <w:spacing w:line="276" w:lineRule="auto"/>
        <w:ind w:left="567" w:hanging="567"/>
        <w:jc w:val="both"/>
        <w:rPr>
          <w:rFonts w:ascii="Verdana" w:hAnsi="Verdana"/>
          <w:color w:val="000000"/>
          <w:sz w:val="18"/>
          <w:szCs w:val="18"/>
        </w:rPr>
      </w:pPr>
      <w:r w:rsidRPr="00B040A1">
        <w:rPr>
          <w:rFonts w:ascii="Verdana" w:hAnsi="Verdana"/>
          <w:color w:val="000000"/>
          <w:sz w:val="18"/>
          <w:szCs w:val="18"/>
        </w:rPr>
        <w:t xml:space="preserve">Zamawiający zastrzega sobie prawo do potrącenia ewentualnych kar umownych </w:t>
      </w:r>
      <w:r w:rsidRPr="00B040A1">
        <w:rPr>
          <w:rFonts w:ascii="Verdana" w:hAnsi="Verdana"/>
          <w:color w:val="000000"/>
          <w:sz w:val="18"/>
          <w:szCs w:val="18"/>
        </w:rPr>
        <w:br/>
        <w:t>z należnej faktury lub innej wymagalnej wierzytelności Wykonawcy, na co wyraża on zgodę.</w:t>
      </w:r>
      <w:r w:rsidR="0030238F" w:rsidRPr="00B040A1">
        <w:rPr>
          <w:rFonts w:ascii="Verdana" w:hAnsi="Verdana"/>
          <w:color w:val="000000"/>
          <w:sz w:val="18"/>
          <w:szCs w:val="18"/>
        </w:rPr>
        <w:t xml:space="preserve"> Zamawiający pisemnie powiadomi Wykonawcę o naliczeniu kar umownych.</w:t>
      </w:r>
    </w:p>
    <w:p w:rsidR="0030238F" w:rsidRPr="00B040A1" w:rsidRDefault="0030238F" w:rsidP="00C7238A">
      <w:pPr>
        <w:numPr>
          <w:ilvl w:val="0"/>
          <w:numId w:val="23"/>
        </w:numPr>
        <w:tabs>
          <w:tab w:val="clear" w:pos="1070"/>
        </w:tabs>
        <w:autoSpaceDE w:val="0"/>
        <w:spacing w:line="276" w:lineRule="auto"/>
        <w:ind w:left="567" w:hanging="567"/>
        <w:jc w:val="both"/>
        <w:rPr>
          <w:rFonts w:ascii="Verdana" w:hAnsi="Verdana"/>
          <w:color w:val="000000"/>
          <w:sz w:val="18"/>
          <w:szCs w:val="18"/>
        </w:rPr>
      </w:pPr>
      <w:r w:rsidRPr="00B040A1">
        <w:rPr>
          <w:rFonts w:ascii="Verdana" w:hAnsi="Verdana"/>
          <w:color w:val="000000"/>
          <w:sz w:val="18"/>
          <w:szCs w:val="18"/>
        </w:rPr>
        <w:t>Kary umowne należne Zamawiającemu z różnych tytułów nie wykluczają się wzajemnie, podlegają kumulacji i mogą być dochodzone łącznie.</w:t>
      </w:r>
    </w:p>
    <w:p w:rsidR="00B62FFD" w:rsidRPr="00B040A1" w:rsidRDefault="0030238F" w:rsidP="00C7238A">
      <w:pPr>
        <w:numPr>
          <w:ilvl w:val="0"/>
          <w:numId w:val="23"/>
        </w:numPr>
        <w:tabs>
          <w:tab w:val="clear" w:pos="1070"/>
        </w:tabs>
        <w:autoSpaceDE w:val="0"/>
        <w:spacing w:line="276" w:lineRule="auto"/>
        <w:ind w:left="567" w:hanging="567"/>
        <w:jc w:val="both"/>
        <w:rPr>
          <w:rFonts w:ascii="Verdana" w:hAnsi="Verdana"/>
          <w:color w:val="000000"/>
          <w:sz w:val="18"/>
          <w:szCs w:val="18"/>
        </w:rPr>
      </w:pPr>
      <w:r w:rsidRPr="00B040A1">
        <w:rPr>
          <w:rFonts w:ascii="Verdana" w:hAnsi="Verdana"/>
          <w:sz w:val="18"/>
          <w:szCs w:val="18"/>
        </w:rPr>
        <w:t>W przypadku, gdy naliczona kara umowna nie naprawia powstałej szkody w pełni, Zamawiający jest uprawniony do dochodzenia odszkodowania na zasadach ogólnych, do wysokości rzeczywiście poniesionej szkody.</w:t>
      </w:r>
    </w:p>
    <w:p w:rsidR="0030238F" w:rsidRPr="00B040A1" w:rsidRDefault="0030238F" w:rsidP="00C7238A">
      <w:pPr>
        <w:numPr>
          <w:ilvl w:val="0"/>
          <w:numId w:val="23"/>
        </w:numPr>
        <w:tabs>
          <w:tab w:val="clear" w:pos="1070"/>
        </w:tabs>
        <w:autoSpaceDE w:val="0"/>
        <w:spacing w:line="276" w:lineRule="auto"/>
        <w:ind w:left="567" w:hanging="567"/>
        <w:jc w:val="both"/>
        <w:rPr>
          <w:rFonts w:ascii="Verdana" w:hAnsi="Verdana"/>
          <w:color w:val="000000"/>
          <w:sz w:val="18"/>
          <w:szCs w:val="18"/>
        </w:rPr>
      </w:pPr>
      <w:r w:rsidRPr="00B040A1">
        <w:rPr>
          <w:rFonts w:ascii="Verdana" w:hAnsi="Verdana"/>
          <w:color w:val="000000"/>
          <w:sz w:val="18"/>
          <w:szCs w:val="18"/>
        </w:rPr>
        <w:t>Strony ustalają, że obowiązek zapłaty kary umownej nie będzie zależny od powstania szkody i nie będzie wykluczał możliwości dochodzenia odszkodowania uzupełniającego w przypadku, gdy rozmiar szkody przewyższy rozmiar zastrzeżonej kary umownej.</w:t>
      </w:r>
    </w:p>
    <w:p w:rsidR="00B62FFD" w:rsidRPr="00B040A1" w:rsidRDefault="00B62FFD" w:rsidP="00C7238A">
      <w:pPr>
        <w:numPr>
          <w:ilvl w:val="0"/>
          <w:numId w:val="23"/>
        </w:numPr>
        <w:tabs>
          <w:tab w:val="clear" w:pos="1070"/>
        </w:tabs>
        <w:autoSpaceDE w:val="0"/>
        <w:spacing w:line="276" w:lineRule="auto"/>
        <w:ind w:left="567" w:hanging="567"/>
        <w:jc w:val="both"/>
        <w:rPr>
          <w:rFonts w:ascii="Verdana" w:hAnsi="Verdana"/>
          <w:color w:val="000000"/>
          <w:sz w:val="18"/>
          <w:szCs w:val="18"/>
        </w:rPr>
      </w:pPr>
      <w:r w:rsidRPr="00B040A1">
        <w:rPr>
          <w:rFonts w:ascii="Verdana" w:hAnsi="Verdana"/>
          <w:sz w:val="18"/>
          <w:szCs w:val="18"/>
        </w:rPr>
        <w:t>Roszczenie o zapłatę kar umownych staje się wymagalne począwszy od dnia następnego po dniu, w którym miały miejsce ok</w:t>
      </w:r>
      <w:r w:rsidR="004745B9">
        <w:rPr>
          <w:rFonts w:ascii="Verdana" w:hAnsi="Verdana"/>
          <w:sz w:val="18"/>
          <w:szCs w:val="18"/>
        </w:rPr>
        <w:t xml:space="preserve">oliczności faktyczne określone </w:t>
      </w:r>
      <w:r w:rsidRPr="00B040A1">
        <w:rPr>
          <w:rFonts w:ascii="Verdana" w:hAnsi="Verdana"/>
          <w:sz w:val="18"/>
          <w:szCs w:val="18"/>
        </w:rPr>
        <w:t>w niniejszej umowie, stanowiące podstawę do ich naliczenia.</w:t>
      </w:r>
    </w:p>
    <w:p w:rsidR="00B62FFD" w:rsidRPr="00B040A1" w:rsidRDefault="00B62FFD" w:rsidP="00C7238A">
      <w:pPr>
        <w:numPr>
          <w:ilvl w:val="0"/>
          <w:numId w:val="23"/>
        </w:numPr>
        <w:tabs>
          <w:tab w:val="clear" w:pos="1070"/>
        </w:tabs>
        <w:autoSpaceDE w:val="0"/>
        <w:spacing w:line="276" w:lineRule="auto"/>
        <w:ind w:left="567" w:hanging="567"/>
        <w:jc w:val="both"/>
        <w:rPr>
          <w:rFonts w:ascii="Verdana" w:hAnsi="Verdana"/>
          <w:color w:val="000000"/>
          <w:sz w:val="18"/>
          <w:szCs w:val="18"/>
        </w:rPr>
      </w:pPr>
      <w:r w:rsidRPr="00B040A1">
        <w:rPr>
          <w:rFonts w:ascii="Verdana" w:hAnsi="Verdana"/>
          <w:sz w:val="18"/>
          <w:szCs w:val="18"/>
        </w:rPr>
        <w:t xml:space="preserve">Uiszczanie kar umownych nie zwalnia Wykonawcy z obowiązku dalszego realizowania zamówienia, zgodnie z postanowieniami niniejszej umowy. </w:t>
      </w:r>
    </w:p>
    <w:p w:rsidR="00B62FFD" w:rsidRPr="00B040A1" w:rsidRDefault="00B62FFD" w:rsidP="00C7238A">
      <w:pPr>
        <w:numPr>
          <w:ilvl w:val="0"/>
          <w:numId w:val="23"/>
        </w:numPr>
        <w:tabs>
          <w:tab w:val="clear" w:pos="1070"/>
        </w:tabs>
        <w:autoSpaceDE w:val="0"/>
        <w:spacing w:line="276" w:lineRule="auto"/>
        <w:ind w:left="567" w:hanging="567"/>
        <w:jc w:val="both"/>
        <w:rPr>
          <w:rFonts w:ascii="Verdana" w:hAnsi="Verdana"/>
          <w:color w:val="000000"/>
          <w:sz w:val="18"/>
          <w:szCs w:val="18"/>
        </w:rPr>
      </w:pPr>
      <w:r w:rsidRPr="00B040A1">
        <w:rPr>
          <w:rFonts w:ascii="Verdana" w:hAnsi="Verdana"/>
          <w:sz w:val="18"/>
          <w:szCs w:val="18"/>
        </w:rPr>
        <w:t>Wykonawcy nie przysługuje odszkodowanie za odstąpienie Zamawiającego od umowy z przyczyn, za które Zamawiający nie ponosi odpowiedzialności.</w:t>
      </w:r>
    </w:p>
    <w:p w:rsidR="00B62FFD" w:rsidRPr="00B040A1" w:rsidRDefault="00B62FFD" w:rsidP="00C7238A">
      <w:pPr>
        <w:numPr>
          <w:ilvl w:val="0"/>
          <w:numId w:val="23"/>
        </w:numPr>
        <w:tabs>
          <w:tab w:val="clear" w:pos="1070"/>
        </w:tabs>
        <w:autoSpaceDE w:val="0"/>
        <w:spacing w:line="276" w:lineRule="auto"/>
        <w:ind w:left="567" w:hanging="567"/>
        <w:jc w:val="both"/>
        <w:rPr>
          <w:rFonts w:ascii="Verdana" w:hAnsi="Verdana"/>
          <w:color w:val="000000"/>
          <w:sz w:val="18"/>
          <w:szCs w:val="18"/>
        </w:rPr>
      </w:pPr>
      <w:r w:rsidRPr="00B040A1">
        <w:rPr>
          <w:rFonts w:ascii="Verdana" w:hAnsi="Verdana"/>
          <w:sz w:val="18"/>
          <w:szCs w:val="18"/>
        </w:rPr>
        <w:t>W przypadku odstąpienia lub wypowiedzenia umowy, Strony zachowują prawo egzekucji kar umownych.</w:t>
      </w:r>
    </w:p>
    <w:p w:rsidR="00674D59" w:rsidRPr="00B040A1" w:rsidRDefault="00674D59" w:rsidP="00C7238A">
      <w:pPr>
        <w:numPr>
          <w:ilvl w:val="0"/>
          <w:numId w:val="23"/>
        </w:numPr>
        <w:tabs>
          <w:tab w:val="clear" w:pos="1070"/>
        </w:tabs>
        <w:autoSpaceDE w:val="0"/>
        <w:spacing w:line="276" w:lineRule="auto"/>
        <w:ind w:left="567" w:hanging="567"/>
        <w:jc w:val="both"/>
        <w:rPr>
          <w:rFonts w:ascii="Verdana" w:hAnsi="Verdana"/>
          <w:sz w:val="18"/>
          <w:szCs w:val="18"/>
        </w:rPr>
      </w:pPr>
      <w:r w:rsidRPr="00B040A1">
        <w:rPr>
          <w:rFonts w:ascii="Verdana" w:hAnsi="Verdana"/>
          <w:sz w:val="18"/>
          <w:szCs w:val="18"/>
        </w:rPr>
        <w:t>W przypadku wystąpienia siły wyższej Wykonawca będzie zwolniony z zapłaty kar umownych za opóźnienia przewidziane w niniejszej umowie, chyba że kary te były należne już przed zaistnieniem siły wyższej, albo nie były z siłą wyższą związane. Na potrzeby niniejszej umowy, pod pojęciem „siły wyższej” Strony rozumieją zewnętrzne, nieprzewidziane zdarzenia pozostające poza kontrolą Stron, w szczególności wojny i innego działania o charakterze zbrojnym, działania siły przyrody, akty terroru, zamieszki, rozruchy, strajki i inne działania zagrażające porządkowi publicznemu, decyzje lub działania władz publicznych, a także klęski żywiołowe.</w:t>
      </w:r>
    </w:p>
    <w:p w:rsidR="00B040A1" w:rsidRPr="00B040A1" w:rsidRDefault="00B040A1" w:rsidP="00C7238A">
      <w:pPr>
        <w:numPr>
          <w:ilvl w:val="0"/>
          <w:numId w:val="23"/>
        </w:numPr>
        <w:tabs>
          <w:tab w:val="clear" w:pos="1070"/>
        </w:tabs>
        <w:autoSpaceDE w:val="0"/>
        <w:spacing w:line="276" w:lineRule="auto"/>
        <w:ind w:left="567" w:hanging="567"/>
        <w:jc w:val="both"/>
        <w:rPr>
          <w:rFonts w:ascii="Verdana" w:hAnsi="Verdana"/>
          <w:sz w:val="18"/>
          <w:szCs w:val="18"/>
        </w:rPr>
      </w:pPr>
      <w:r w:rsidRPr="00B040A1">
        <w:rPr>
          <w:rFonts w:ascii="Verdana" w:hAnsi="Verdana"/>
          <w:sz w:val="18"/>
          <w:szCs w:val="18"/>
        </w:rPr>
        <w:lastRenderedPageBreak/>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rsidR="00B040A1" w:rsidRPr="0030238F" w:rsidRDefault="00B040A1" w:rsidP="00C7238A">
      <w:pPr>
        <w:numPr>
          <w:ilvl w:val="0"/>
          <w:numId w:val="23"/>
        </w:numPr>
        <w:tabs>
          <w:tab w:val="clear" w:pos="1070"/>
        </w:tabs>
        <w:autoSpaceDE w:val="0"/>
        <w:spacing w:line="276" w:lineRule="auto"/>
        <w:ind w:left="567" w:hanging="567"/>
        <w:jc w:val="both"/>
      </w:pPr>
      <w:r w:rsidRPr="00B040A1">
        <w:rPr>
          <w:rFonts w:ascii="Verdana" w:hAnsi="Verdana"/>
          <w:sz w:val="18"/>
          <w:szCs w:val="18"/>
        </w:rPr>
        <w:t>Bieg terminów określonych w niniejszej umowie ulega zawieszeniu przez czas trwania przeszkody spowodowanej „siłą wyższą”.</w:t>
      </w:r>
    </w:p>
    <w:p w:rsidR="00674D59" w:rsidRPr="00D008DE" w:rsidRDefault="00674D59" w:rsidP="00C7238A">
      <w:pPr>
        <w:widowControl w:val="0"/>
        <w:numPr>
          <w:ilvl w:val="8"/>
          <w:numId w:val="0"/>
        </w:numPr>
        <w:tabs>
          <w:tab w:val="num" w:pos="360"/>
        </w:tabs>
        <w:autoSpaceDE w:val="0"/>
        <w:spacing w:line="276" w:lineRule="auto"/>
        <w:ind w:left="360" w:hanging="360"/>
        <w:jc w:val="center"/>
        <w:rPr>
          <w:rFonts w:ascii="Verdana" w:hAnsi="Verdana" w:cs="Courier New"/>
          <w:b/>
          <w:bCs/>
          <w:snapToGrid w:val="0"/>
          <w:sz w:val="18"/>
          <w:szCs w:val="18"/>
        </w:rPr>
      </w:pPr>
    </w:p>
    <w:p w:rsidR="00674D59" w:rsidRPr="00D008DE" w:rsidRDefault="00674D59" w:rsidP="00C7238A">
      <w:pPr>
        <w:widowControl w:val="0"/>
        <w:numPr>
          <w:ilvl w:val="8"/>
          <w:numId w:val="0"/>
        </w:numPr>
        <w:tabs>
          <w:tab w:val="num" w:pos="0"/>
        </w:tabs>
        <w:autoSpaceDE w:val="0"/>
        <w:spacing w:line="276" w:lineRule="auto"/>
        <w:jc w:val="center"/>
        <w:rPr>
          <w:rFonts w:ascii="Verdana" w:hAnsi="Verdana" w:cs="Courier New"/>
          <w:b/>
          <w:bCs/>
          <w:snapToGrid w:val="0"/>
          <w:sz w:val="18"/>
          <w:szCs w:val="18"/>
        </w:rPr>
      </w:pPr>
      <w:r w:rsidRPr="00D008DE">
        <w:rPr>
          <w:rFonts w:ascii="Verdana" w:hAnsi="Verdana" w:cs="Courier New"/>
          <w:b/>
          <w:bCs/>
          <w:snapToGrid w:val="0"/>
          <w:sz w:val="18"/>
          <w:szCs w:val="18"/>
        </w:rPr>
        <w:t>§ 7</w:t>
      </w:r>
    </w:p>
    <w:p w:rsidR="00674D59" w:rsidRPr="00D008DE" w:rsidRDefault="00674D59" w:rsidP="00C7238A">
      <w:pPr>
        <w:widowControl w:val="0"/>
        <w:numPr>
          <w:ilvl w:val="3"/>
          <w:numId w:val="1"/>
        </w:numPr>
        <w:tabs>
          <w:tab w:val="left" w:pos="0"/>
          <w:tab w:val="num" w:pos="567"/>
          <w:tab w:val="num" w:pos="1800"/>
        </w:tabs>
        <w:spacing w:line="276" w:lineRule="auto"/>
        <w:ind w:left="567" w:hanging="567"/>
        <w:jc w:val="both"/>
        <w:rPr>
          <w:rFonts w:ascii="Verdana" w:hAnsi="Verdana"/>
          <w:snapToGrid w:val="0"/>
          <w:sz w:val="18"/>
          <w:szCs w:val="18"/>
        </w:rPr>
      </w:pPr>
      <w:r w:rsidRPr="00D008DE">
        <w:rPr>
          <w:rFonts w:ascii="Verdana" w:hAnsi="Verdana" w:cs="Courier New"/>
          <w:snapToGrid w:val="0"/>
          <w:sz w:val="18"/>
          <w:szCs w:val="18"/>
        </w:rPr>
        <w:t>Zakazuje się zmian postanowień zawartej umowy w stosunku do treści oferty na podstawie której dokonano wyboru Wykonawcy.</w:t>
      </w:r>
      <w:r w:rsidRPr="00D008DE">
        <w:rPr>
          <w:rFonts w:ascii="Verdana" w:hAnsi="Verdana"/>
          <w:snapToGrid w:val="0"/>
          <w:sz w:val="18"/>
          <w:szCs w:val="18"/>
        </w:rPr>
        <w:t xml:space="preserve"> </w:t>
      </w:r>
    </w:p>
    <w:p w:rsidR="00674D59" w:rsidRPr="00D008DE" w:rsidRDefault="00674D59" w:rsidP="00C7238A">
      <w:pPr>
        <w:widowControl w:val="0"/>
        <w:numPr>
          <w:ilvl w:val="3"/>
          <w:numId w:val="1"/>
        </w:numPr>
        <w:tabs>
          <w:tab w:val="left" w:pos="0"/>
          <w:tab w:val="num" w:pos="567"/>
          <w:tab w:val="num" w:pos="1800"/>
          <w:tab w:val="num" w:pos="2508"/>
        </w:tabs>
        <w:spacing w:line="276" w:lineRule="auto"/>
        <w:ind w:left="1800" w:hanging="1800"/>
        <w:jc w:val="both"/>
        <w:rPr>
          <w:rFonts w:ascii="Verdana" w:hAnsi="Verdana"/>
          <w:snapToGrid w:val="0"/>
          <w:sz w:val="18"/>
          <w:szCs w:val="18"/>
        </w:rPr>
      </w:pPr>
      <w:r w:rsidRPr="00D008DE">
        <w:rPr>
          <w:rFonts w:ascii="Verdana" w:hAnsi="Verdana"/>
          <w:snapToGrid w:val="0"/>
          <w:sz w:val="18"/>
          <w:szCs w:val="18"/>
        </w:rPr>
        <w:t>Dopuszcza się zmiany postanowień zawartej umowy w przypadku:</w:t>
      </w:r>
    </w:p>
    <w:p w:rsidR="00674D59" w:rsidRPr="00D008DE" w:rsidRDefault="00674D59" w:rsidP="00C7238A">
      <w:pPr>
        <w:widowControl w:val="0"/>
        <w:numPr>
          <w:ilvl w:val="0"/>
          <w:numId w:val="2"/>
        </w:numPr>
        <w:tabs>
          <w:tab w:val="left" w:pos="0"/>
          <w:tab w:val="num" w:pos="1134"/>
          <w:tab w:val="num" w:pos="2340"/>
          <w:tab w:val="num" w:pos="2508"/>
        </w:tabs>
        <w:spacing w:line="276" w:lineRule="auto"/>
        <w:ind w:left="1134" w:hanging="567"/>
        <w:jc w:val="both"/>
        <w:rPr>
          <w:rFonts w:ascii="Verdana" w:hAnsi="Verdana"/>
          <w:snapToGrid w:val="0"/>
          <w:sz w:val="18"/>
          <w:szCs w:val="18"/>
        </w:rPr>
      </w:pPr>
      <w:r w:rsidRPr="00D008DE">
        <w:rPr>
          <w:rFonts w:ascii="Verdana" w:hAnsi="Verdana"/>
          <w:snapToGrid w:val="0"/>
          <w:sz w:val="18"/>
          <w:szCs w:val="18"/>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rsidR="00674D59" w:rsidRPr="00D008DE" w:rsidRDefault="00674D59" w:rsidP="00C7238A">
      <w:pPr>
        <w:widowControl w:val="0"/>
        <w:numPr>
          <w:ilvl w:val="0"/>
          <w:numId w:val="2"/>
        </w:numPr>
        <w:tabs>
          <w:tab w:val="left" w:pos="0"/>
          <w:tab w:val="num" w:pos="1134"/>
          <w:tab w:val="num" w:pos="2340"/>
          <w:tab w:val="num" w:pos="2508"/>
        </w:tabs>
        <w:spacing w:line="276" w:lineRule="auto"/>
        <w:ind w:left="1134" w:hanging="567"/>
        <w:jc w:val="both"/>
        <w:rPr>
          <w:rFonts w:ascii="Verdana" w:hAnsi="Verdana"/>
          <w:snapToGrid w:val="0"/>
          <w:sz w:val="18"/>
          <w:szCs w:val="18"/>
        </w:rPr>
      </w:pPr>
      <w:r w:rsidRPr="00D008DE">
        <w:rPr>
          <w:rFonts w:ascii="Verdana" w:eastAsia="Calibri" w:hAnsi="Verdana"/>
          <w:sz w:val="18"/>
          <w:szCs w:val="18"/>
          <w:lang w:eastAsia="en-US"/>
        </w:rPr>
        <w:t xml:space="preserve">zmianę Wykonawcy, któremu Zamawiający udzielił zamówienia publicznego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674D59" w:rsidRPr="00D008DE" w:rsidRDefault="00674D59" w:rsidP="00C7238A">
      <w:pPr>
        <w:widowControl w:val="0"/>
        <w:numPr>
          <w:ilvl w:val="0"/>
          <w:numId w:val="2"/>
        </w:numPr>
        <w:tabs>
          <w:tab w:val="left" w:pos="180"/>
          <w:tab w:val="num" w:pos="1134"/>
        </w:tabs>
        <w:suppressAutoHyphens/>
        <w:spacing w:line="276" w:lineRule="auto"/>
        <w:ind w:left="1134" w:right="96" w:hanging="567"/>
        <w:jc w:val="both"/>
        <w:rPr>
          <w:rFonts w:ascii="Verdana" w:hAnsi="Verdana"/>
          <w:snapToGrid w:val="0"/>
          <w:sz w:val="18"/>
          <w:szCs w:val="18"/>
          <w:lang w:eastAsia="x-none"/>
        </w:rPr>
      </w:pPr>
      <w:r w:rsidRPr="00D008DE">
        <w:rPr>
          <w:rFonts w:ascii="Verdana" w:hAnsi="Verdana"/>
          <w:snapToGrid w:val="0"/>
          <w:sz w:val="18"/>
          <w:szCs w:val="18"/>
          <w:lang w:eastAsia="x-none"/>
        </w:rPr>
        <w:t>zostały spełnione łącznie następujące warunki:</w:t>
      </w:r>
    </w:p>
    <w:p w:rsidR="00674D59" w:rsidRPr="00D008DE" w:rsidRDefault="00674D59" w:rsidP="00C7238A">
      <w:pPr>
        <w:widowControl w:val="0"/>
        <w:numPr>
          <w:ilvl w:val="8"/>
          <w:numId w:val="0"/>
        </w:numPr>
        <w:tabs>
          <w:tab w:val="left" w:pos="180"/>
          <w:tab w:val="num" w:pos="360"/>
          <w:tab w:val="num" w:pos="1134"/>
        </w:tabs>
        <w:suppressAutoHyphens/>
        <w:spacing w:line="276" w:lineRule="auto"/>
        <w:ind w:left="1134" w:right="96"/>
        <w:jc w:val="both"/>
        <w:rPr>
          <w:rFonts w:ascii="Verdana" w:hAnsi="Verdana"/>
          <w:snapToGrid w:val="0"/>
          <w:sz w:val="18"/>
          <w:szCs w:val="18"/>
          <w:lang w:eastAsia="x-none"/>
        </w:rPr>
      </w:pPr>
      <w:r w:rsidRPr="00D008DE">
        <w:rPr>
          <w:rFonts w:ascii="Verdana" w:hAnsi="Verdana"/>
          <w:snapToGrid w:val="0"/>
          <w:sz w:val="18"/>
          <w:szCs w:val="18"/>
          <w:lang w:eastAsia="x-none"/>
        </w:rPr>
        <w:t>a) konieczność zmiany umowy spowodowana jest okolicznościami, których Zamawiający, działając z należytą starannością, nie mógł przewidzieć,</w:t>
      </w:r>
    </w:p>
    <w:p w:rsidR="00674D59" w:rsidRPr="00D008DE" w:rsidRDefault="00674D59" w:rsidP="00C7238A">
      <w:pPr>
        <w:widowControl w:val="0"/>
        <w:numPr>
          <w:ilvl w:val="8"/>
          <w:numId w:val="0"/>
        </w:numPr>
        <w:tabs>
          <w:tab w:val="left" w:pos="180"/>
          <w:tab w:val="num" w:pos="360"/>
          <w:tab w:val="num" w:pos="1134"/>
        </w:tabs>
        <w:suppressAutoHyphens/>
        <w:spacing w:line="276" w:lineRule="auto"/>
        <w:ind w:left="1134" w:right="96"/>
        <w:jc w:val="both"/>
        <w:rPr>
          <w:rFonts w:ascii="Verdana" w:hAnsi="Verdana"/>
          <w:snapToGrid w:val="0"/>
          <w:sz w:val="18"/>
          <w:szCs w:val="18"/>
          <w:lang w:eastAsia="x-none"/>
        </w:rPr>
      </w:pPr>
      <w:r w:rsidRPr="00D008DE">
        <w:rPr>
          <w:rFonts w:ascii="Verdana" w:hAnsi="Verdana"/>
          <w:snapToGrid w:val="0"/>
          <w:sz w:val="18"/>
          <w:szCs w:val="18"/>
          <w:lang w:eastAsia="x-none"/>
        </w:rPr>
        <w:t>b) wartość zmiany nie przekracza 50% wartości zamówienia określonej pierwotnie w umowie,</w:t>
      </w:r>
    </w:p>
    <w:p w:rsidR="00674D59" w:rsidRPr="00D008DE" w:rsidRDefault="00674D59" w:rsidP="00C7238A">
      <w:pPr>
        <w:widowControl w:val="0"/>
        <w:numPr>
          <w:ilvl w:val="0"/>
          <w:numId w:val="2"/>
        </w:numPr>
        <w:tabs>
          <w:tab w:val="left" w:pos="180"/>
          <w:tab w:val="num" w:pos="1134"/>
        </w:tabs>
        <w:suppressAutoHyphens/>
        <w:spacing w:line="276" w:lineRule="auto"/>
        <w:ind w:left="1134" w:right="96" w:hanging="567"/>
        <w:jc w:val="both"/>
        <w:rPr>
          <w:rFonts w:ascii="Verdana" w:hAnsi="Verdana"/>
          <w:snapToGrid w:val="0"/>
          <w:sz w:val="18"/>
          <w:szCs w:val="18"/>
          <w:lang w:eastAsia="x-none"/>
        </w:rPr>
      </w:pPr>
      <w:r w:rsidRPr="00D008DE">
        <w:rPr>
          <w:rFonts w:ascii="Verdana" w:hAnsi="Verdana"/>
          <w:snapToGrid w:val="0"/>
          <w:sz w:val="18"/>
          <w:szCs w:val="18"/>
          <w:lang w:eastAsia="x-none"/>
        </w:rPr>
        <w:t>łączna wartość zmian jest mniejsza niż kwoty określone w przepisach wydanych na podstawie art. 11 ust. 8 Ustawy i jest mniejsza od 10 % wartości zamówienia określonej pierwotnie w umowie.</w:t>
      </w:r>
    </w:p>
    <w:p w:rsidR="00674D59" w:rsidRPr="00D008DE" w:rsidRDefault="00674D59" w:rsidP="00C7238A">
      <w:pPr>
        <w:widowControl w:val="0"/>
        <w:numPr>
          <w:ilvl w:val="0"/>
          <w:numId w:val="2"/>
        </w:numPr>
        <w:tabs>
          <w:tab w:val="left" w:pos="180"/>
          <w:tab w:val="num" w:pos="1134"/>
        </w:tabs>
        <w:suppressAutoHyphens/>
        <w:spacing w:line="276" w:lineRule="auto"/>
        <w:ind w:left="1134" w:right="96" w:hanging="567"/>
        <w:jc w:val="both"/>
        <w:rPr>
          <w:rFonts w:ascii="Verdana" w:hAnsi="Verdana"/>
          <w:snapToGrid w:val="0"/>
          <w:sz w:val="18"/>
          <w:szCs w:val="18"/>
          <w:lang w:eastAsia="x-none"/>
        </w:rPr>
      </w:pPr>
      <w:r w:rsidRPr="00D008DE">
        <w:rPr>
          <w:rFonts w:ascii="Verdana" w:hAnsi="Verdana"/>
          <w:snapToGrid w:val="0"/>
          <w:sz w:val="18"/>
          <w:szCs w:val="18"/>
          <w:lang w:eastAsia="x-none"/>
        </w:rPr>
        <w:t>wykonawcy, któremu  zamawiający udzielił zamówienia, ma zastąpić nowy Wykonawca:</w:t>
      </w:r>
    </w:p>
    <w:p w:rsidR="00674D59" w:rsidRPr="00D008DE" w:rsidRDefault="00674D59" w:rsidP="00C7238A">
      <w:pPr>
        <w:widowControl w:val="0"/>
        <w:numPr>
          <w:ilvl w:val="8"/>
          <w:numId w:val="0"/>
        </w:numPr>
        <w:tabs>
          <w:tab w:val="left" w:pos="180"/>
          <w:tab w:val="num" w:pos="360"/>
          <w:tab w:val="num" w:pos="1134"/>
        </w:tabs>
        <w:suppressAutoHyphens/>
        <w:spacing w:line="276" w:lineRule="auto"/>
        <w:ind w:left="1134" w:right="96"/>
        <w:jc w:val="both"/>
        <w:rPr>
          <w:rFonts w:ascii="Verdana" w:hAnsi="Verdana"/>
          <w:snapToGrid w:val="0"/>
          <w:sz w:val="18"/>
          <w:szCs w:val="18"/>
          <w:lang w:eastAsia="x-none"/>
        </w:rPr>
      </w:pPr>
      <w:r w:rsidRPr="00D008DE">
        <w:rPr>
          <w:rFonts w:ascii="Verdana" w:hAnsi="Verdana"/>
          <w:snapToGrid w:val="0"/>
          <w:sz w:val="18"/>
          <w:szCs w:val="18"/>
          <w:lang w:eastAsia="x-none"/>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rsidR="00674D59" w:rsidRPr="00D008DE" w:rsidRDefault="00674D59" w:rsidP="00C7238A">
      <w:pPr>
        <w:widowControl w:val="0"/>
        <w:numPr>
          <w:ilvl w:val="8"/>
          <w:numId w:val="0"/>
        </w:numPr>
        <w:tabs>
          <w:tab w:val="left" w:pos="180"/>
          <w:tab w:val="num" w:pos="360"/>
          <w:tab w:val="num" w:pos="1134"/>
        </w:tabs>
        <w:suppressAutoHyphens/>
        <w:spacing w:line="276" w:lineRule="auto"/>
        <w:ind w:left="1134" w:right="96"/>
        <w:jc w:val="both"/>
        <w:rPr>
          <w:rFonts w:ascii="Verdana" w:hAnsi="Verdana"/>
          <w:snapToGrid w:val="0"/>
          <w:sz w:val="18"/>
          <w:szCs w:val="18"/>
          <w:lang w:eastAsia="x-none"/>
        </w:rPr>
      </w:pPr>
      <w:r w:rsidRPr="00D008DE">
        <w:rPr>
          <w:rFonts w:ascii="Verdana" w:hAnsi="Verdana"/>
          <w:snapToGrid w:val="0"/>
          <w:sz w:val="18"/>
          <w:szCs w:val="18"/>
          <w:lang w:eastAsia="x-none"/>
        </w:rPr>
        <w:t>b) w wyniku przejęcia przez Zamawiającego zobowiązań Wykonawcy względem jego podwykonawców.</w:t>
      </w:r>
    </w:p>
    <w:p w:rsidR="00674D59" w:rsidRPr="00D008DE" w:rsidRDefault="00674D59" w:rsidP="00C7238A">
      <w:pPr>
        <w:widowControl w:val="0"/>
        <w:numPr>
          <w:ilvl w:val="8"/>
          <w:numId w:val="0"/>
        </w:numPr>
        <w:tabs>
          <w:tab w:val="num" w:pos="360"/>
        </w:tabs>
        <w:autoSpaceDE w:val="0"/>
        <w:spacing w:line="276" w:lineRule="auto"/>
        <w:jc w:val="center"/>
        <w:rPr>
          <w:rFonts w:ascii="Verdana" w:hAnsi="Verdana" w:cs="Courier New"/>
          <w:b/>
          <w:bCs/>
          <w:snapToGrid w:val="0"/>
          <w:sz w:val="18"/>
          <w:szCs w:val="18"/>
        </w:rPr>
      </w:pPr>
    </w:p>
    <w:p w:rsidR="00674D59" w:rsidRPr="00D008DE" w:rsidRDefault="00674D59" w:rsidP="00C7238A">
      <w:pPr>
        <w:widowControl w:val="0"/>
        <w:numPr>
          <w:ilvl w:val="8"/>
          <w:numId w:val="0"/>
        </w:numPr>
        <w:tabs>
          <w:tab w:val="num" w:pos="0"/>
        </w:tabs>
        <w:autoSpaceDE w:val="0"/>
        <w:spacing w:line="276" w:lineRule="auto"/>
        <w:jc w:val="center"/>
        <w:rPr>
          <w:rFonts w:ascii="Verdana" w:hAnsi="Verdana" w:cs="Courier New"/>
          <w:b/>
          <w:bCs/>
          <w:snapToGrid w:val="0"/>
          <w:sz w:val="18"/>
          <w:szCs w:val="18"/>
        </w:rPr>
      </w:pPr>
      <w:r w:rsidRPr="00D008DE">
        <w:rPr>
          <w:rFonts w:ascii="Verdana" w:hAnsi="Verdana" w:cs="Courier New"/>
          <w:b/>
          <w:bCs/>
          <w:snapToGrid w:val="0"/>
          <w:sz w:val="18"/>
          <w:szCs w:val="18"/>
        </w:rPr>
        <w:t>§ 8</w:t>
      </w:r>
    </w:p>
    <w:p w:rsidR="00674D59" w:rsidRPr="00D008DE" w:rsidRDefault="00674D59" w:rsidP="00C7238A">
      <w:pPr>
        <w:widowControl w:val="0"/>
        <w:numPr>
          <w:ilvl w:val="8"/>
          <w:numId w:val="0"/>
        </w:numPr>
        <w:tabs>
          <w:tab w:val="num" w:pos="360"/>
        </w:tabs>
        <w:autoSpaceDE w:val="0"/>
        <w:spacing w:line="276" w:lineRule="auto"/>
        <w:jc w:val="both"/>
        <w:rPr>
          <w:rFonts w:ascii="Verdana" w:hAnsi="Verdana" w:cs="Courier New"/>
          <w:snapToGrid w:val="0"/>
          <w:sz w:val="18"/>
          <w:szCs w:val="18"/>
        </w:rPr>
      </w:pPr>
      <w:r w:rsidRPr="00D008DE">
        <w:rPr>
          <w:rFonts w:ascii="Verdana" w:hAnsi="Verdana" w:cs="Courier New"/>
          <w:snapToGrid w:val="0"/>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mu z tytułu wykonania części umowy.</w:t>
      </w:r>
    </w:p>
    <w:p w:rsidR="00674D59" w:rsidRDefault="00674D59" w:rsidP="00C7238A">
      <w:pPr>
        <w:widowControl w:val="0"/>
        <w:numPr>
          <w:ilvl w:val="8"/>
          <w:numId w:val="0"/>
        </w:numPr>
        <w:tabs>
          <w:tab w:val="num" w:pos="0"/>
        </w:tabs>
        <w:autoSpaceDE w:val="0"/>
        <w:spacing w:line="276" w:lineRule="auto"/>
        <w:jc w:val="center"/>
        <w:rPr>
          <w:rFonts w:ascii="Verdana" w:hAnsi="Verdana" w:cs="Courier New"/>
          <w:b/>
          <w:bCs/>
          <w:snapToGrid w:val="0"/>
          <w:sz w:val="18"/>
          <w:szCs w:val="18"/>
        </w:rPr>
      </w:pPr>
    </w:p>
    <w:p w:rsidR="00674D59" w:rsidRPr="00D008DE" w:rsidRDefault="00674D59" w:rsidP="00C7238A">
      <w:pPr>
        <w:widowControl w:val="0"/>
        <w:numPr>
          <w:ilvl w:val="8"/>
          <w:numId w:val="0"/>
        </w:numPr>
        <w:tabs>
          <w:tab w:val="num" w:pos="0"/>
        </w:tabs>
        <w:autoSpaceDE w:val="0"/>
        <w:spacing w:line="276" w:lineRule="auto"/>
        <w:jc w:val="center"/>
        <w:rPr>
          <w:rFonts w:ascii="Verdana" w:hAnsi="Verdana" w:cs="Courier New"/>
          <w:b/>
          <w:bCs/>
          <w:snapToGrid w:val="0"/>
          <w:sz w:val="18"/>
          <w:szCs w:val="18"/>
        </w:rPr>
      </w:pPr>
      <w:r w:rsidRPr="00D008DE">
        <w:rPr>
          <w:rFonts w:ascii="Verdana" w:hAnsi="Verdana" w:cs="Courier New"/>
          <w:b/>
          <w:bCs/>
          <w:snapToGrid w:val="0"/>
          <w:sz w:val="18"/>
          <w:szCs w:val="18"/>
        </w:rPr>
        <w:t>§ 9</w:t>
      </w:r>
    </w:p>
    <w:p w:rsidR="00674D59" w:rsidRPr="00D008DE" w:rsidRDefault="00674D59" w:rsidP="00C7238A">
      <w:pPr>
        <w:widowControl w:val="0"/>
        <w:numPr>
          <w:ilvl w:val="8"/>
          <w:numId w:val="0"/>
        </w:numPr>
        <w:tabs>
          <w:tab w:val="num" w:pos="360"/>
        </w:tabs>
        <w:autoSpaceDE w:val="0"/>
        <w:spacing w:line="276" w:lineRule="auto"/>
        <w:jc w:val="both"/>
        <w:rPr>
          <w:rFonts w:ascii="Verdana" w:hAnsi="Verdana" w:cs="Courier New"/>
          <w:snapToGrid w:val="0"/>
          <w:sz w:val="18"/>
          <w:szCs w:val="18"/>
        </w:rPr>
      </w:pPr>
      <w:r w:rsidRPr="00D008DE">
        <w:rPr>
          <w:rFonts w:ascii="Verdana" w:hAnsi="Verdana" w:cs="Courier New"/>
          <w:snapToGrid w:val="0"/>
          <w:sz w:val="18"/>
          <w:szCs w:val="18"/>
        </w:rPr>
        <w:t>Wykonawca bez pisemnej uprzedniej zgody Zamawiającego nie może zbywać na rzecz osób trzecich wierzytelności powstałych w wyniku realizacji umowy, ani dokonywać ich kompensaty.</w:t>
      </w:r>
    </w:p>
    <w:p w:rsidR="00674D59" w:rsidRPr="00D008DE" w:rsidRDefault="00674D59" w:rsidP="00C7238A">
      <w:pPr>
        <w:widowControl w:val="0"/>
        <w:numPr>
          <w:ilvl w:val="8"/>
          <w:numId w:val="0"/>
        </w:numPr>
        <w:tabs>
          <w:tab w:val="num" w:pos="360"/>
        </w:tabs>
        <w:autoSpaceDE w:val="0"/>
        <w:spacing w:line="276" w:lineRule="auto"/>
        <w:jc w:val="center"/>
        <w:rPr>
          <w:rFonts w:ascii="Verdana" w:hAnsi="Verdana" w:cs="Courier New"/>
          <w:b/>
          <w:bCs/>
          <w:snapToGrid w:val="0"/>
          <w:sz w:val="18"/>
          <w:szCs w:val="18"/>
        </w:rPr>
      </w:pPr>
    </w:p>
    <w:p w:rsidR="00674D59" w:rsidRPr="00D008DE" w:rsidRDefault="00674D59" w:rsidP="00C7238A">
      <w:pPr>
        <w:widowControl w:val="0"/>
        <w:numPr>
          <w:ilvl w:val="8"/>
          <w:numId w:val="0"/>
        </w:numPr>
        <w:tabs>
          <w:tab w:val="num" w:pos="0"/>
        </w:tabs>
        <w:autoSpaceDE w:val="0"/>
        <w:spacing w:line="276" w:lineRule="auto"/>
        <w:jc w:val="center"/>
        <w:rPr>
          <w:rFonts w:ascii="Verdana" w:hAnsi="Verdana" w:cs="Courier New"/>
          <w:b/>
          <w:bCs/>
          <w:snapToGrid w:val="0"/>
          <w:sz w:val="18"/>
          <w:szCs w:val="18"/>
        </w:rPr>
      </w:pPr>
      <w:r w:rsidRPr="00D008DE">
        <w:rPr>
          <w:rFonts w:ascii="Verdana" w:hAnsi="Verdana" w:cs="Courier New"/>
          <w:b/>
          <w:bCs/>
          <w:snapToGrid w:val="0"/>
          <w:sz w:val="18"/>
          <w:szCs w:val="18"/>
        </w:rPr>
        <w:t>§ 10</w:t>
      </w:r>
    </w:p>
    <w:p w:rsidR="00674D59" w:rsidRPr="00D008DE" w:rsidRDefault="00674D59" w:rsidP="00C7238A">
      <w:pPr>
        <w:numPr>
          <w:ilvl w:val="4"/>
          <w:numId w:val="1"/>
        </w:numPr>
        <w:tabs>
          <w:tab w:val="num" w:pos="567"/>
          <w:tab w:val="num" w:pos="2160"/>
        </w:tabs>
        <w:autoSpaceDE w:val="0"/>
        <w:autoSpaceDN w:val="0"/>
        <w:adjustRightInd w:val="0"/>
        <w:spacing w:line="276"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Strony ustalają, iż niniejsza umowa obowiązuje do dnia wygaśnięcia licencji będących przedmiotem umowy.</w:t>
      </w:r>
    </w:p>
    <w:p w:rsidR="00674D59" w:rsidRPr="00D008DE" w:rsidRDefault="00674D59" w:rsidP="00C7238A">
      <w:pPr>
        <w:numPr>
          <w:ilvl w:val="4"/>
          <w:numId w:val="1"/>
        </w:numPr>
        <w:tabs>
          <w:tab w:val="num" w:pos="567"/>
          <w:tab w:val="num" w:pos="2160"/>
        </w:tabs>
        <w:autoSpaceDE w:val="0"/>
        <w:autoSpaceDN w:val="0"/>
        <w:adjustRightInd w:val="0"/>
        <w:spacing w:line="276"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Każda ze Stron obowiązana jest do powiadomienia na piśmie drugiej strony o każdej zmianie danych teleadresowych, jaka nastąpi w trakcie obowiązywania niniejszej umowy. W przypadku zaniechania obowiązku, o którym mowa w zdaniu poprzednim, poczytuje się, że wszelkie doręczenia i powiadomienia skierowane pod dane teleadresowe podane w niniejszej umowie uważa się skuteczne.</w:t>
      </w:r>
    </w:p>
    <w:p w:rsidR="00674D59" w:rsidRPr="00C161D6" w:rsidRDefault="00674D59" w:rsidP="00C7238A">
      <w:pPr>
        <w:numPr>
          <w:ilvl w:val="4"/>
          <w:numId w:val="1"/>
        </w:numPr>
        <w:tabs>
          <w:tab w:val="num" w:pos="567"/>
          <w:tab w:val="num" w:pos="2160"/>
        </w:tabs>
        <w:autoSpaceDE w:val="0"/>
        <w:autoSpaceDN w:val="0"/>
        <w:adjustRightInd w:val="0"/>
        <w:spacing w:line="276" w:lineRule="auto"/>
        <w:ind w:left="567" w:hanging="567"/>
        <w:jc w:val="both"/>
        <w:rPr>
          <w:rFonts w:ascii="Verdana" w:eastAsia="Calibri" w:hAnsi="Verdana" w:cs="Calibri"/>
          <w:color w:val="000000"/>
          <w:sz w:val="18"/>
          <w:szCs w:val="18"/>
        </w:rPr>
      </w:pPr>
      <w:r w:rsidRPr="00C161D6">
        <w:rPr>
          <w:rFonts w:ascii="Verdana" w:eastAsia="Calibri" w:hAnsi="Verdana" w:cs="Calibri"/>
          <w:color w:val="000000"/>
          <w:sz w:val="18"/>
          <w:szCs w:val="18"/>
        </w:rPr>
        <w:lastRenderedPageBreak/>
        <w:t xml:space="preserve">Niniejsza umowa poddana jest właściwości prawa polskiego. Prawem właściwym dla zobowiązań wynikających z niniejszej umowy będzie prawo polskie. Wszelkie sprawy nieuwzględnione niniejszą umową będą regulowane przepisami ustawy z dnia 23 kwietnia 1964 r. – Kodeks cywilny (Dz. U. 2019 r., poz. 1145 z </w:t>
      </w:r>
      <w:proofErr w:type="spellStart"/>
      <w:r w:rsidRPr="00C161D6">
        <w:rPr>
          <w:rFonts w:ascii="Verdana" w:eastAsia="Calibri" w:hAnsi="Verdana" w:cs="Calibri"/>
          <w:color w:val="000000"/>
          <w:sz w:val="18"/>
          <w:szCs w:val="18"/>
        </w:rPr>
        <w:t>późn</w:t>
      </w:r>
      <w:proofErr w:type="spellEnd"/>
      <w:r w:rsidRPr="00C161D6">
        <w:rPr>
          <w:rFonts w:ascii="Verdana" w:eastAsia="Calibri" w:hAnsi="Verdana" w:cs="Calibri"/>
          <w:color w:val="000000"/>
          <w:sz w:val="18"/>
          <w:szCs w:val="18"/>
        </w:rPr>
        <w:t xml:space="preserve">. </w:t>
      </w:r>
      <w:proofErr w:type="spellStart"/>
      <w:r w:rsidRPr="00C161D6">
        <w:rPr>
          <w:rFonts w:ascii="Verdana" w:eastAsia="Calibri" w:hAnsi="Verdana" w:cs="Calibri"/>
          <w:color w:val="000000"/>
          <w:sz w:val="18"/>
          <w:szCs w:val="18"/>
        </w:rPr>
        <w:t>zm</w:t>
      </w:r>
      <w:proofErr w:type="spellEnd"/>
      <w:r w:rsidRPr="00C161D6">
        <w:rPr>
          <w:rFonts w:ascii="Verdana" w:eastAsia="Calibri" w:hAnsi="Verdana" w:cs="Calibri"/>
          <w:color w:val="000000"/>
          <w:sz w:val="18"/>
          <w:szCs w:val="18"/>
        </w:rPr>
        <w:t xml:space="preserve">), ustawy z dnia 29 stycznia 2004 r. – Prawo zamówień publicznych (tekst jedn. </w:t>
      </w:r>
      <w:r w:rsidRPr="00C161D6">
        <w:rPr>
          <w:rFonts w:ascii="Verdana" w:hAnsi="Verdana" w:cs="Calibri"/>
          <w:sz w:val="18"/>
          <w:szCs w:val="18"/>
        </w:rPr>
        <w:t>Dz. U. z 2019 r. poz. 1843</w:t>
      </w:r>
      <w:r w:rsidRPr="00C161D6">
        <w:rPr>
          <w:rFonts w:ascii="Verdana" w:eastAsia="Calibri" w:hAnsi="Verdana" w:cs="Calibri"/>
          <w:color w:val="000000"/>
          <w:sz w:val="18"/>
          <w:szCs w:val="18"/>
        </w:rPr>
        <w:t>.), ustawy z dnia 4 lutego 1994 r. o prawie autorskim i prawach pokrewnych (</w:t>
      </w:r>
      <w:proofErr w:type="spellStart"/>
      <w:r w:rsidRPr="00004F0E">
        <w:rPr>
          <w:rFonts w:ascii="Verdana" w:hAnsi="Verdana"/>
          <w:iCs/>
          <w:sz w:val="18"/>
          <w:szCs w:val="18"/>
        </w:rPr>
        <w:t>t.j</w:t>
      </w:r>
      <w:proofErr w:type="spellEnd"/>
      <w:r w:rsidRPr="00004F0E">
        <w:rPr>
          <w:rFonts w:ascii="Verdana" w:hAnsi="Verdana"/>
          <w:iCs/>
          <w:sz w:val="18"/>
          <w:szCs w:val="18"/>
        </w:rPr>
        <w:t xml:space="preserve">. Dz.U. z 2019 r. poz. 1231 z  </w:t>
      </w:r>
      <w:proofErr w:type="spellStart"/>
      <w:r w:rsidRPr="00004F0E">
        <w:rPr>
          <w:rFonts w:ascii="Verdana" w:hAnsi="Verdana"/>
          <w:iCs/>
          <w:sz w:val="18"/>
          <w:szCs w:val="18"/>
        </w:rPr>
        <w:t>późn</w:t>
      </w:r>
      <w:proofErr w:type="spellEnd"/>
      <w:r w:rsidRPr="00004F0E">
        <w:rPr>
          <w:rFonts w:ascii="Verdana" w:hAnsi="Verdana"/>
          <w:iCs/>
          <w:sz w:val="18"/>
          <w:szCs w:val="18"/>
        </w:rPr>
        <w:t>. zm.</w:t>
      </w:r>
      <w:r w:rsidRPr="00C161D6">
        <w:rPr>
          <w:rFonts w:ascii="Verdana" w:eastAsia="Calibri" w:hAnsi="Verdana" w:cs="Calibri"/>
          <w:color w:val="000000"/>
          <w:sz w:val="18"/>
          <w:szCs w:val="18"/>
        </w:rPr>
        <w:t xml:space="preserve">) jak również przepisów wykonawczych do tych ustaw właściwych ze względu na przedmiot umowy. </w:t>
      </w:r>
    </w:p>
    <w:p w:rsidR="00674D59" w:rsidRPr="00D008DE" w:rsidRDefault="00674D59" w:rsidP="00C7238A">
      <w:pPr>
        <w:numPr>
          <w:ilvl w:val="4"/>
          <w:numId w:val="1"/>
        </w:numPr>
        <w:tabs>
          <w:tab w:val="num" w:pos="567"/>
          <w:tab w:val="num" w:pos="2160"/>
        </w:tabs>
        <w:autoSpaceDE w:val="0"/>
        <w:autoSpaceDN w:val="0"/>
        <w:adjustRightInd w:val="0"/>
        <w:spacing w:line="276"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Dla skuteczności składanych oświadczeń, wezwań, zawiadomień dokonywanych czynności prawnych przez strony, związanych z realizacją niniejszej umowy, strony zastrzegają formę pisemną pod rygorem nieważności. </w:t>
      </w:r>
    </w:p>
    <w:p w:rsidR="00674D59" w:rsidRPr="00D008DE" w:rsidRDefault="00674D59" w:rsidP="00C7238A">
      <w:pPr>
        <w:numPr>
          <w:ilvl w:val="4"/>
          <w:numId w:val="1"/>
        </w:numPr>
        <w:tabs>
          <w:tab w:val="num" w:pos="567"/>
          <w:tab w:val="num" w:pos="2160"/>
        </w:tabs>
        <w:autoSpaceDE w:val="0"/>
        <w:autoSpaceDN w:val="0"/>
        <w:adjustRightInd w:val="0"/>
        <w:spacing w:line="276"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Strony dołożą wszelkich starań, aby ewentualne spory, jakie mogą powstać przy realizacji niniejszej umowy były rozwiązywane polubownie.</w:t>
      </w:r>
    </w:p>
    <w:p w:rsidR="00163A0F" w:rsidRPr="00163A0F" w:rsidRDefault="00674D59" w:rsidP="00C7238A">
      <w:pPr>
        <w:numPr>
          <w:ilvl w:val="4"/>
          <w:numId w:val="1"/>
        </w:numPr>
        <w:tabs>
          <w:tab w:val="num" w:pos="567"/>
          <w:tab w:val="num" w:pos="2160"/>
        </w:tabs>
        <w:autoSpaceDE w:val="0"/>
        <w:autoSpaceDN w:val="0"/>
        <w:adjustRightInd w:val="0"/>
        <w:spacing w:line="276"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W wypadku, gdy polubowne rozwiązan</w:t>
      </w:r>
      <w:r w:rsidR="00163A0F">
        <w:rPr>
          <w:rFonts w:ascii="Verdana" w:eastAsia="Calibri" w:hAnsi="Verdana" w:cs="Calibri"/>
          <w:color w:val="000000"/>
          <w:sz w:val="18"/>
          <w:szCs w:val="18"/>
        </w:rPr>
        <w:t xml:space="preserve">ie sporu nie będzie możliwe, </w:t>
      </w:r>
      <w:r w:rsidR="00163A0F">
        <w:rPr>
          <w:rFonts w:ascii="Verdana" w:eastAsia="Calibri" w:hAnsi="Verdana" w:cs="Courier New"/>
          <w:snapToGrid w:val="0"/>
          <w:color w:val="000000"/>
          <w:sz w:val="18"/>
          <w:szCs w:val="18"/>
          <w:lang w:eastAsia="en-US"/>
        </w:rPr>
        <w:t>s</w:t>
      </w:r>
      <w:r w:rsidR="00163A0F" w:rsidRPr="00163A0F">
        <w:rPr>
          <w:rFonts w:ascii="Verdana" w:eastAsia="Calibri" w:hAnsi="Verdana" w:cs="Courier New"/>
          <w:snapToGrid w:val="0"/>
          <w:color w:val="000000"/>
          <w:sz w:val="18"/>
          <w:szCs w:val="18"/>
          <w:lang w:eastAsia="en-US"/>
        </w:rPr>
        <w:t>ądem właściwym dla wszystkich spraw spornych, które wynikną z realizacji niniejszej umowy będzie sąd miejscowo właściwy dla siedziby Zamawiającego</w:t>
      </w:r>
    </w:p>
    <w:p w:rsidR="00674D59" w:rsidRDefault="00674D59" w:rsidP="00C7238A">
      <w:pPr>
        <w:widowControl w:val="0"/>
        <w:numPr>
          <w:ilvl w:val="8"/>
          <w:numId w:val="0"/>
        </w:numPr>
        <w:tabs>
          <w:tab w:val="num" w:pos="360"/>
        </w:tabs>
        <w:autoSpaceDE w:val="0"/>
        <w:spacing w:line="276" w:lineRule="auto"/>
        <w:jc w:val="center"/>
        <w:rPr>
          <w:rFonts w:ascii="Verdana" w:hAnsi="Verdana" w:cs="Courier New"/>
          <w:b/>
          <w:bCs/>
          <w:snapToGrid w:val="0"/>
          <w:sz w:val="18"/>
          <w:szCs w:val="18"/>
        </w:rPr>
      </w:pPr>
    </w:p>
    <w:p w:rsidR="00674D59" w:rsidRPr="00D008DE" w:rsidRDefault="00674D59" w:rsidP="00C7238A">
      <w:pPr>
        <w:widowControl w:val="0"/>
        <w:numPr>
          <w:ilvl w:val="8"/>
          <w:numId w:val="0"/>
        </w:numPr>
        <w:tabs>
          <w:tab w:val="num" w:pos="360"/>
        </w:tabs>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11</w:t>
      </w:r>
    </w:p>
    <w:p w:rsidR="00674D59" w:rsidRPr="00D008DE" w:rsidRDefault="00674D59" w:rsidP="00C7238A">
      <w:pPr>
        <w:numPr>
          <w:ilvl w:val="4"/>
          <w:numId w:val="6"/>
        </w:numPr>
        <w:tabs>
          <w:tab w:val="num" w:pos="567"/>
        </w:tabs>
        <w:autoSpaceDE w:val="0"/>
        <w:autoSpaceDN w:val="0"/>
        <w:adjustRightInd w:val="0"/>
        <w:spacing w:line="276"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Zamawiający oświadcza, że będzie realizować płatności za faktury z zastosowaniem mechanizmu podzielonej płatności tzw. </w:t>
      </w:r>
      <w:proofErr w:type="spellStart"/>
      <w:r w:rsidRPr="00D008DE">
        <w:rPr>
          <w:rFonts w:ascii="Verdana" w:eastAsia="Calibri" w:hAnsi="Verdana" w:cs="Calibri"/>
          <w:color w:val="000000"/>
          <w:sz w:val="18"/>
          <w:szCs w:val="18"/>
        </w:rPr>
        <w:t>split</w:t>
      </w:r>
      <w:proofErr w:type="spellEnd"/>
      <w:r w:rsidRPr="00D008DE">
        <w:rPr>
          <w:rFonts w:ascii="Verdana" w:eastAsia="Calibri" w:hAnsi="Verdana" w:cs="Calibri"/>
          <w:color w:val="000000"/>
          <w:sz w:val="18"/>
          <w:szCs w:val="18"/>
        </w:rPr>
        <w:t xml:space="preserve"> </w:t>
      </w:r>
      <w:proofErr w:type="spellStart"/>
      <w:r w:rsidRPr="00D008DE">
        <w:rPr>
          <w:rFonts w:ascii="Verdana" w:eastAsia="Calibri" w:hAnsi="Verdana" w:cs="Calibri"/>
          <w:color w:val="000000"/>
          <w:sz w:val="18"/>
          <w:szCs w:val="18"/>
        </w:rPr>
        <w:t>payment</w:t>
      </w:r>
      <w:proofErr w:type="spellEnd"/>
      <w:r w:rsidRPr="00D008DE">
        <w:rPr>
          <w:rFonts w:ascii="Verdana" w:eastAsia="Calibri" w:hAnsi="Verdana" w:cs="Calibri"/>
          <w:color w:val="000000"/>
          <w:sz w:val="18"/>
          <w:szCs w:val="18"/>
        </w:rPr>
        <w:t>.</w:t>
      </w:r>
    </w:p>
    <w:p w:rsidR="00674D59" w:rsidRPr="00D008DE" w:rsidRDefault="00674D59" w:rsidP="00C7238A">
      <w:pPr>
        <w:numPr>
          <w:ilvl w:val="4"/>
          <w:numId w:val="6"/>
        </w:numPr>
        <w:tabs>
          <w:tab w:val="num" w:pos="567"/>
        </w:tabs>
        <w:autoSpaceDE w:val="0"/>
        <w:autoSpaceDN w:val="0"/>
        <w:adjustRightInd w:val="0"/>
        <w:spacing w:line="276"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rsidR="00674D59" w:rsidRPr="00D008DE" w:rsidRDefault="00674D59" w:rsidP="00C7238A">
      <w:pPr>
        <w:numPr>
          <w:ilvl w:val="4"/>
          <w:numId w:val="6"/>
        </w:numPr>
        <w:tabs>
          <w:tab w:val="num" w:pos="567"/>
        </w:tabs>
        <w:autoSpaceDE w:val="0"/>
        <w:autoSpaceDN w:val="0"/>
        <w:adjustRightInd w:val="0"/>
        <w:spacing w:line="276"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Wykonawca oświadcza, że konto firmowe, na które maja być dokonywane płatności wynikające z niniejszej umowy, jest zgłoszone do Urzędu Skarbowego.</w:t>
      </w:r>
    </w:p>
    <w:p w:rsidR="00674D59" w:rsidRPr="00D008DE" w:rsidRDefault="00674D59" w:rsidP="00C7238A">
      <w:pPr>
        <w:numPr>
          <w:ilvl w:val="4"/>
          <w:numId w:val="6"/>
        </w:numPr>
        <w:tabs>
          <w:tab w:val="num" w:pos="567"/>
        </w:tabs>
        <w:autoSpaceDE w:val="0"/>
        <w:autoSpaceDN w:val="0"/>
        <w:adjustRightInd w:val="0"/>
        <w:spacing w:line="276"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Płatności regulowane będą przez Zamawiającego  na numer rachunku Wykonawcy zgłoszony do Urzędu Skarbowego i wskazany na fakturze.</w:t>
      </w:r>
    </w:p>
    <w:p w:rsidR="00674D59" w:rsidRPr="00D008DE" w:rsidRDefault="00674D59" w:rsidP="00C7238A">
      <w:pPr>
        <w:widowControl w:val="0"/>
        <w:numPr>
          <w:ilvl w:val="8"/>
          <w:numId w:val="0"/>
        </w:numPr>
        <w:tabs>
          <w:tab w:val="num" w:pos="360"/>
        </w:tabs>
        <w:autoSpaceDE w:val="0"/>
        <w:spacing w:line="276" w:lineRule="auto"/>
        <w:jc w:val="center"/>
        <w:rPr>
          <w:rFonts w:ascii="Verdana" w:hAnsi="Verdana" w:cs="Courier New"/>
          <w:b/>
          <w:bCs/>
          <w:snapToGrid w:val="0"/>
          <w:sz w:val="18"/>
          <w:szCs w:val="18"/>
        </w:rPr>
      </w:pPr>
    </w:p>
    <w:p w:rsidR="00674D59" w:rsidRPr="00D008DE" w:rsidRDefault="00674D59" w:rsidP="00C7238A">
      <w:pPr>
        <w:widowControl w:val="0"/>
        <w:numPr>
          <w:ilvl w:val="8"/>
          <w:numId w:val="0"/>
        </w:numPr>
        <w:tabs>
          <w:tab w:val="num" w:pos="360"/>
        </w:tabs>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12</w:t>
      </w:r>
    </w:p>
    <w:p w:rsidR="00674D59" w:rsidRPr="00D008DE" w:rsidRDefault="00674D59" w:rsidP="00C7238A">
      <w:pPr>
        <w:numPr>
          <w:ilvl w:val="0"/>
          <w:numId w:val="7"/>
        </w:numPr>
        <w:autoSpaceDE w:val="0"/>
        <w:autoSpaceDN w:val="0"/>
        <w:adjustRightInd w:val="0"/>
        <w:spacing w:line="276"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Zamawiający oświadcza, że jest płatnikiem podatku VAT, posiada NIP 724-00-32-43 i jest uprawniony do wystawiania i otrzymywania faktur VAT. Jednocześnie Zamawiający upoważnia Wykonawcę do wystawiania faktur VAT bez podpisu Zamawiającego.</w:t>
      </w:r>
    </w:p>
    <w:p w:rsidR="00674D59" w:rsidRPr="00715DC1" w:rsidRDefault="00674D59" w:rsidP="00C7238A">
      <w:pPr>
        <w:numPr>
          <w:ilvl w:val="0"/>
          <w:numId w:val="7"/>
        </w:numPr>
        <w:autoSpaceDE w:val="0"/>
        <w:autoSpaceDN w:val="0"/>
        <w:adjustRightInd w:val="0"/>
        <w:spacing w:line="276" w:lineRule="auto"/>
        <w:ind w:left="567" w:hanging="567"/>
        <w:jc w:val="both"/>
        <w:rPr>
          <w:rFonts w:ascii="Verdana" w:eastAsia="Calibri" w:hAnsi="Verdana" w:cs="Courier New"/>
          <w:snapToGrid w:val="0"/>
          <w:color w:val="000000"/>
          <w:sz w:val="18"/>
          <w:szCs w:val="18"/>
          <w:lang w:eastAsia="en-US"/>
        </w:rPr>
      </w:pPr>
      <w:r w:rsidRPr="00D008DE">
        <w:rPr>
          <w:rFonts w:ascii="Verdana" w:eastAsia="Calibri" w:hAnsi="Verdana" w:cs="Calibri"/>
          <w:color w:val="000000"/>
          <w:sz w:val="18"/>
          <w:szCs w:val="18"/>
        </w:rPr>
        <w:t xml:space="preserve">Zamawiający oświadcza, że posiada status dużego przedsiębiorcy w rozumieniu ustawy z dnia 8 marca 2013 o przeciwdziałaniu nadmiernym opóźnieniom w transakcjach handlowych (Dz. U. z 2019 r. poz. 118 z </w:t>
      </w:r>
      <w:proofErr w:type="spellStart"/>
      <w:r w:rsidRPr="00D008DE">
        <w:rPr>
          <w:rFonts w:ascii="Verdana" w:eastAsia="Calibri" w:hAnsi="Verdana" w:cs="Calibri"/>
          <w:color w:val="000000"/>
          <w:sz w:val="18"/>
          <w:szCs w:val="18"/>
        </w:rPr>
        <w:t>późn</w:t>
      </w:r>
      <w:proofErr w:type="spellEnd"/>
      <w:r w:rsidRPr="00D008DE">
        <w:rPr>
          <w:rFonts w:ascii="Verdana" w:eastAsia="Calibri" w:hAnsi="Verdana" w:cs="Calibri"/>
          <w:color w:val="000000"/>
          <w:sz w:val="18"/>
          <w:szCs w:val="18"/>
        </w:rPr>
        <w:t>. zm.)</w:t>
      </w:r>
    </w:p>
    <w:p w:rsidR="00674D59" w:rsidRDefault="00674D59" w:rsidP="00C7238A">
      <w:pPr>
        <w:numPr>
          <w:ilvl w:val="0"/>
          <w:numId w:val="7"/>
        </w:numPr>
        <w:autoSpaceDE w:val="0"/>
        <w:autoSpaceDN w:val="0"/>
        <w:adjustRightInd w:val="0"/>
        <w:spacing w:line="276" w:lineRule="auto"/>
        <w:ind w:left="567" w:hanging="567"/>
        <w:jc w:val="both"/>
        <w:rPr>
          <w:rFonts w:ascii="Verdana" w:eastAsia="Calibri" w:hAnsi="Verdana" w:cs="Courier New"/>
          <w:snapToGrid w:val="0"/>
          <w:color w:val="000000"/>
          <w:sz w:val="18"/>
          <w:szCs w:val="18"/>
          <w:lang w:eastAsia="en-US"/>
        </w:rPr>
      </w:pPr>
      <w:r>
        <w:rPr>
          <w:rFonts w:ascii="Verdana" w:eastAsia="Calibri" w:hAnsi="Verdana" w:cs="Courier New"/>
          <w:snapToGrid w:val="0"/>
          <w:color w:val="000000"/>
          <w:sz w:val="18"/>
          <w:szCs w:val="18"/>
          <w:lang w:eastAsia="en-US"/>
        </w:rPr>
        <w:t>Zmiana zawartej umowy wymaga formy pisemnej pod rygorem nieważności.</w:t>
      </w:r>
    </w:p>
    <w:p w:rsidR="00163A0F" w:rsidRPr="00D008DE" w:rsidRDefault="00163A0F" w:rsidP="00C7238A">
      <w:pPr>
        <w:autoSpaceDE w:val="0"/>
        <w:autoSpaceDN w:val="0"/>
        <w:adjustRightInd w:val="0"/>
        <w:spacing w:line="276" w:lineRule="auto"/>
        <w:jc w:val="both"/>
        <w:rPr>
          <w:rFonts w:ascii="Verdana" w:eastAsia="Calibri" w:hAnsi="Verdana" w:cs="Courier New"/>
          <w:snapToGrid w:val="0"/>
          <w:color w:val="000000"/>
          <w:sz w:val="18"/>
          <w:szCs w:val="18"/>
          <w:lang w:eastAsia="en-US"/>
        </w:rPr>
      </w:pPr>
    </w:p>
    <w:p w:rsidR="00674D59" w:rsidRDefault="00674D59" w:rsidP="00C7238A">
      <w:pPr>
        <w:numPr>
          <w:ilvl w:val="8"/>
          <w:numId w:val="0"/>
        </w:numPr>
        <w:tabs>
          <w:tab w:val="num" w:pos="360"/>
        </w:tabs>
        <w:autoSpaceDE w:val="0"/>
        <w:autoSpaceDN w:val="0"/>
        <w:adjustRightInd w:val="0"/>
        <w:spacing w:line="276" w:lineRule="auto"/>
        <w:ind w:left="567"/>
        <w:jc w:val="both"/>
        <w:rPr>
          <w:rFonts w:ascii="Verdana" w:eastAsia="Calibri" w:hAnsi="Verdana" w:cs="Calibri"/>
          <w:color w:val="000000"/>
          <w:sz w:val="18"/>
          <w:szCs w:val="18"/>
        </w:rPr>
      </w:pPr>
    </w:p>
    <w:p w:rsidR="00163A0F" w:rsidRPr="00D008DE" w:rsidRDefault="00163A0F" w:rsidP="00C7238A">
      <w:pPr>
        <w:numPr>
          <w:ilvl w:val="8"/>
          <w:numId w:val="0"/>
        </w:numPr>
        <w:tabs>
          <w:tab w:val="num" w:pos="360"/>
        </w:tabs>
        <w:autoSpaceDE w:val="0"/>
        <w:autoSpaceDN w:val="0"/>
        <w:adjustRightInd w:val="0"/>
        <w:spacing w:line="276" w:lineRule="auto"/>
        <w:ind w:left="567"/>
        <w:jc w:val="both"/>
        <w:rPr>
          <w:rFonts w:ascii="Verdana" w:eastAsia="Calibri" w:hAnsi="Verdana" w:cs="Calibri"/>
          <w:color w:val="000000"/>
          <w:sz w:val="18"/>
          <w:szCs w:val="18"/>
        </w:rPr>
      </w:pPr>
    </w:p>
    <w:p w:rsidR="00674D59" w:rsidRPr="00D008DE" w:rsidRDefault="00674D59" w:rsidP="00C7238A">
      <w:pPr>
        <w:widowControl w:val="0"/>
        <w:numPr>
          <w:ilvl w:val="8"/>
          <w:numId w:val="0"/>
        </w:numPr>
        <w:tabs>
          <w:tab w:val="num" w:pos="360"/>
        </w:tabs>
        <w:autoSpaceDE w:val="0"/>
        <w:spacing w:line="276" w:lineRule="auto"/>
        <w:jc w:val="center"/>
        <w:rPr>
          <w:rFonts w:ascii="Verdana" w:eastAsia="Calibri" w:hAnsi="Verdana" w:cs="Courier New"/>
          <w:snapToGrid w:val="0"/>
          <w:color w:val="000000"/>
          <w:sz w:val="18"/>
          <w:szCs w:val="18"/>
          <w:lang w:eastAsia="en-US"/>
        </w:rPr>
      </w:pPr>
      <w:r>
        <w:rPr>
          <w:rFonts w:ascii="Verdana" w:hAnsi="Verdana" w:cs="Courier New"/>
          <w:b/>
          <w:bCs/>
          <w:snapToGrid w:val="0"/>
          <w:color w:val="000000"/>
          <w:sz w:val="18"/>
          <w:szCs w:val="18"/>
        </w:rPr>
        <w:t>§ 13</w:t>
      </w:r>
    </w:p>
    <w:p w:rsidR="00674D59" w:rsidRDefault="00674D59" w:rsidP="00C7238A">
      <w:pPr>
        <w:widowControl w:val="0"/>
        <w:spacing w:line="276" w:lineRule="auto"/>
        <w:jc w:val="both"/>
        <w:rPr>
          <w:rFonts w:ascii="Verdana" w:hAnsi="Verdana" w:cs="Courier New"/>
          <w:snapToGrid w:val="0"/>
          <w:sz w:val="18"/>
          <w:szCs w:val="18"/>
        </w:rPr>
      </w:pPr>
      <w:r w:rsidRPr="00D008DE">
        <w:rPr>
          <w:rFonts w:ascii="Verdana" w:hAnsi="Verdana" w:cs="Courier New"/>
          <w:snapToGrid w:val="0"/>
          <w:sz w:val="18"/>
          <w:szCs w:val="18"/>
        </w:rPr>
        <w:t>Umowę sporządzono w dwóch jednobrzmiących egzemplarzach: jeden egzemplarz dla Zamawiającego, jeden egzemplarz dla Wykonawcy.</w:t>
      </w:r>
    </w:p>
    <w:p w:rsidR="00674D59" w:rsidRDefault="00674D59" w:rsidP="00C7238A">
      <w:pPr>
        <w:widowControl w:val="0"/>
        <w:spacing w:line="276" w:lineRule="auto"/>
        <w:jc w:val="both"/>
        <w:rPr>
          <w:rFonts w:ascii="Verdana" w:hAnsi="Verdana" w:cs="Courier New"/>
          <w:snapToGrid w:val="0"/>
          <w:sz w:val="18"/>
          <w:szCs w:val="18"/>
        </w:rPr>
      </w:pPr>
    </w:p>
    <w:p w:rsidR="00674D59" w:rsidRDefault="00674D59" w:rsidP="00C7238A">
      <w:pPr>
        <w:widowControl w:val="0"/>
        <w:spacing w:line="276" w:lineRule="auto"/>
        <w:jc w:val="both"/>
        <w:rPr>
          <w:rFonts w:ascii="Verdana" w:hAnsi="Verdana" w:cs="Courier New"/>
          <w:snapToGrid w:val="0"/>
          <w:sz w:val="18"/>
          <w:szCs w:val="18"/>
        </w:rPr>
      </w:pPr>
    </w:p>
    <w:p w:rsidR="00674D59" w:rsidRPr="0092470C" w:rsidRDefault="00674D59" w:rsidP="00C7238A">
      <w:pPr>
        <w:widowControl w:val="0"/>
        <w:spacing w:line="276" w:lineRule="auto"/>
        <w:jc w:val="both"/>
        <w:rPr>
          <w:rFonts w:ascii="Verdana" w:hAnsi="Verdana" w:cs="Courier New"/>
          <w:snapToGrid w:val="0"/>
          <w:sz w:val="16"/>
          <w:szCs w:val="16"/>
        </w:rPr>
      </w:pPr>
      <w:r w:rsidRPr="0092470C">
        <w:rPr>
          <w:rFonts w:ascii="Verdana" w:hAnsi="Verdana" w:cs="Courier New"/>
          <w:snapToGrid w:val="0"/>
          <w:sz w:val="16"/>
          <w:szCs w:val="16"/>
        </w:rPr>
        <w:t>Załączniki:</w:t>
      </w:r>
    </w:p>
    <w:p w:rsidR="00674D59" w:rsidRPr="0092470C" w:rsidRDefault="00674D59" w:rsidP="00C7238A">
      <w:pPr>
        <w:pStyle w:val="Akapitzlist"/>
        <w:widowControl w:val="0"/>
        <w:numPr>
          <w:ilvl w:val="0"/>
          <w:numId w:val="10"/>
        </w:numPr>
        <w:spacing w:line="276" w:lineRule="auto"/>
        <w:jc w:val="both"/>
        <w:rPr>
          <w:rFonts w:ascii="Verdana" w:hAnsi="Verdana"/>
          <w:snapToGrid w:val="0"/>
          <w:sz w:val="16"/>
          <w:szCs w:val="16"/>
        </w:rPr>
      </w:pPr>
      <w:r w:rsidRPr="0092470C">
        <w:rPr>
          <w:rFonts w:ascii="Verdana" w:hAnsi="Verdana"/>
          <w:snapToGrid w:val="0"/>
          <w:sz w:val="16"/>
          <w:szCs w:val="16"/>
        </w:rPr>
        <w:t>Opis przedmiotu zamówienia</w:t>
      </w:r>
    </w:p>
    <w:p w:rsidR="00674D59" w:rsidRPr="0092470C" w:rsidRDefault="00674D59" w:rsidP="00C7238A">
      <w:pPr>
        <w:pStyle w:val="Akapitzlist"/>
        <w:widowControl w:val="0"/>
        <w:numPr>
          <w:ilvl w:val="0"/>
          <w:numId w:val="10"/>
        </w:numPr>
        <w:spacing w:line="276" w:lineRule="auto"/>
        <w:jc w:val="both"/>
        <w:rPr>
          <w:rFonts w:ascii="Verdana" w:hAnsi="Verdana"/>
          <w:snapToGrid w:val="0"/>
          <w:sz w:val="16"/>
          <w:szCs w:val="16"/>
        </w:rPr>
      </w:pPr>
      <w:r w:rsidRPr="0092470C">
        <w:rPr>
          <w:rFonts w:ascii="Verdana" w:hAnsi="Verdana"/>
          <w:snapToGrid w:val="0"/>
          <w:sz w:val="16"/>
          <w:szCs w:val="16"/>
        </w:rPr>
        <w:t>Formularz oferty Wykonawcy</w:t>
      </w:r>
    </w:p>
    <w:p w:rsidR="00674D59" w:rsidRDefault="00674D59" w:rsidP="00C7238A">
      <w:pPr>
        <w:pStyle w:val="Akapitzlist"/>
        <w:widowControl w:val="0"/>
        <w:numPr>
          <w:ilvl w:val="0"/>
          <w:numId w:val="10"/>
        </w:numPr>
        <w:spacing w:line="276" w:lineRule="auto"/>
        <w:jc w:val="both"/>
        <w:rPr>
          <w:rFonts w:ascii="Verdana" w:hAnsi="Verdana"/>
          <w:snapToGrid w:val="0"/>
          <w:sz w:val="16"/>
          <w:szCs w:val="16"/>
        </w:rPr>
      </w:pPr>
      <w:r w:rsidRPr="0092470C">
        <w:rPr>
          <w:rFonts w:ascii="Verdana" w:hAnsi="Verdana"/>
          <w:snapToGrid w:val="0"/>
          <w:sz w:val="16"/>
          <w:szCs w:val="16"/>
        </w:rPr>
        <w:t>Protokół zdawczo-odbiorczy</w:t>
      </w:r>
    </w:p>
    <w:p w:rsidR="00674D59" w:rsidRDefault="00674D59" w:rsidP="00C7238A">
      <w:pPr>
        <w:widowControl w:val="0"/>
        <w:spacing w:line="276" w:lineRule="auto"/>
        <w:jc w:val="both"/>
        <w:rPr>
          <w:rFonts w:ascii="Verdana" w:hAnsi="Verdana"/>
          <w:snapToGrid w:val="0"/>
          <w:sz w:val="16"/>
          <w:szCs w:val="16"/>
        </w:rPr>
      </w:pPr>
    </w:p>
    <w:p w:rsidR="00674D59" w:rsidRDefault="00674D59" w:rsidP="00C7238A">
      <w:pPr>
        <w:widowControl w:val="0"/>
        <w:spacing w:line="276" w:lineRule="auto"/>
        <w:jc w:val="both"/>
        <w:rPr>
          <w:rFonts w:ascii="Verdana" w:hAnsi="Verdana"/>
          <w:snapToGrid w:val="0"/>
          <w:sz w:val="16"/>
          <w:szCs w:val="16"/>
        </w:rPr>
      </w:pPr>
    </w:p>
    <w:p w:rsidR="00674D59" w:rsidRPr="0092470C" w:rsidRDefault="00674D59" w:rsidP="00C7238A">
      <w:pPr>
        <w:widowControl w:val="0"/>
        <w:spacing w:line="276" w:lineRule="auto"/>
        <w:jc w:val="both"/>
        <w:rPr>
          <w:rFonts w:ascii="Verdana" w:hAnsi="Verdana"/>
          <w:snapToGrid w:val="0"/>
          <w:sz w:val="20"/>
          <w:szCs w:val="20"/>
        </w:rPr>
      </w:pPr>
      <w:r>
        <w:rPr>
          <w:rFonts w:ascii="Verdana" w:hAnsi="Verdana"/>
          <w:snapToGrid w:val="0"/>
          <w:sz w:val="20"/>
          <w:szCs w:val="20"/>
        </w:rPr>
        <w:t>WYKONAWCA</w:t>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t>ZAMAWIAJĄCY</w:t>
      </w:r>
    </w:p>
    <w:p w:rsidR="002A28A8" w:rsidRDefault="002A28A8" w:rsidP="00C7238A">
      <w:pPr>
        <w:spacing w:after="160" w:line="276" w:lineRule="auto"/>
      </w:pPr>
      <w:r>
        <w:br w:type="page"/>
      </w:r>
    </w:p>
    <w:p w:rsidR="002A28A8" w:rsidRPr="005D3852" w:rsidRDefault="00E75B4E" w:rsidP="00C7238A">
      <w:pPr>
        <w:autoSpaceDE w:val="0"/>
        <w:autoSpaceDN w:val="0"/>
        <w:adjustRightInd w:val="0"/>
        <w:spacing w:line="276" w:lineRule="auto"/>
        <w:jc w:val="right"/>
        <w:rPr>
          <w:b/>
          <w:color w:val="000000"/>
        </w:rPr>
      </w:pPr>
      <w:r w:rsidRPr="00DD579C">
        <w:rPr>
          <w:rFonts w:ascii="Cambria" w:hAnsi="Cambria"/>
          <w:b/>
          <w:sz w:val="20"/>
          <w:szCs w:val="20"/>
        </w:rPr>
        <w:lastRenderedPageBreak/>
        <w:t xml:space="preserve">Załącznik nr </w:t>
      </w:r>
      <w:r>
        <w:rPr>
          <w:rFonts w:ascii="Cambria" w:hAnsi="Cambria"/>
          <w:b/>
          <w:sz w:val="20"/>
          <w:szCs w:val="20"/>
        </w:rPr>
        <w:t>3</w:t>
      </w:r>
      <w:r w:rsidRPr="00DD579C">
        <w:rPr>
          <w:rFonts w:ascii="Cambria" w:hAnsi="Cambria"/>
          <w:b/>
          <w:sz w:val="20"/>
          <w:szCs w:val="20"/>
        </w:rPr>
        <w:t xml:space="preserve"> do projektu umowy</w:t>
      </w:r>
    </w:p>
    <w:p w:rsidR="002A28A8" w:rsidRPr="005D3852" w:rsidRDefault="002A28A8" w:rsidP="00C7238A">
      <w:pPr>
        <w:autoSpaceDE w:val="0"/>
        <w:autoSpaceDN w:val="0"/>
        <w:adjustRightInd w:val="0"/>
        <w:spacing w:line="276" w:lineRule="auto"/>
        <w:rPr>
          <w:bCs/>
          <w:color w:val="000000"/>
        </w:rPr>
      </w:pPr>
      <w:r w:rsidRPr="005D3852">
        <w:rPr>
          <w:bCs/>
          <w:color w:val="000000"/>
        </w:rPr>
        <w:t>……………………………………………….</w:t>
      </w:r>
    </w:p>
    <w:p w:rsidR="002A28A8" w:rsidRPr="005D3852" w:rsidRDefault="002A28A8" w:rsidP="00C7238A">
      <w:pPr>
        <w:autoSpaceDE w:val="0"/>
        <w:autoSpaceDN w:val="0"/>
        <w:adjustRightInd w:val="0"/>
        <w:spacing w:line="276" w:lineRule="auto"/>
        <w:rPr>
          <w:bCs/>
          <w:color w:val="000000"/>
        </w:rPr>
      </w:pPr>
      <w:r w:rsidRPr="005D3852">
        <w:rPr>
          <w:bCs/>
          <w:color w:val="000000"/>
        </w:rPr>
        <w:t>pieczątka Jednostki U</w:t>
      </w:r>
      <w:r>
        <w:rPr>
          <w:bCs/>
          <w:color w:val="000000"/>
        </w:rPr>
        <w:t>Ł</w:t>
      </w:r>
    </w:p>
    <w:p w:rsidR="002A28A8" w:rsidRPr="005D3852" w:rsidRDefault="002A28A8" w:rsidP="00C7238A">
      <w:pPr>
        <w:autoSpaceDE w:val="0"/>
        <w:autoSpaceDN w:val="0"/>
        <w:adjustRightInd w:val="0"/>
        <w:spacing w:line="276" w:lineRule="auto"/>
        <w:jc w:val="both"/>
        <w:rPr>
          <w:b/>
          <w:bCs/>
          <w:color w:val="000000"/>
        </w:rPr>
      </w:pPr>
    </w:p>
    <w:p w:rsidR="002A28A8" w:rsidRPr="005D3852" w:rsidRDefault="002A28A8" w:rsidP="00C7238A">
      <w:pPr>
        <w:autoSpaceDE w:val="0"/>
        <w:autoSpaceDN w:val="0"/>
        <w:adjustRightInd w:val="0"/>
        <w:spacing w:after="240" w:line="276" w:lineRule="auto"/>
        <w:jc w:val="center"/>
        <w:rPr>
          <w:color w:val="000000"/>
        </w:rPr>
      </w:pPr>
      <w:r w:rsidRPr="005D3852">
        <w:rPr>
          <w:b/>
          <w:bCs/>
          <w:color w:val="000000"/>
        </w:rPr>
        <w:t>Protokół odbioru</w:t>
      </w:r>
    </w:p>
    <w:p w:rsidR="002A28A8" w:rsidRPr="005D3852" w:rsidRDefault="00E75B4E" w:rsidP="00C7238A">
      <w:pPr>
        <w:autoSpaceDE w:val="0"/>
        <w:autoSpaceDN w:val="0"/>
        <w:adjustRightInd w:val="0"/>
        <w:spacing w:line="276" w:lineRule="auto"/>
        <w:jc w:val="both"/>
        <w:rPr>
          <w:color w:val="000000"/>
        </w:rPr>
      </w:pPr>
      <w:r w:rsidRPr="00DD579C">
        <w:rPr>
          <w:rFonts w:ascii="Cambria" w:hAnsi="Cambria"/>
          <w:snapToGrid w:val="0"/>
          <w:sz w:val="20"/>
          <w:szCs w:val="20"/>
        </w:rPr>
        <w:t>Zgodnie z umową zawartą w dniu  ……………………20</w:t>
      </w:r>
      <w:r>
        <w:rPr>
          <w:rFonts w:ascii="Cambria" w:hAnsi="Cambria"/>
          <w:snapToGrid w:val="0"/>
          <w:sz w:val="20"/>
          <w:szCs w:val="20"/>
        </w:rPr>
        <w:t>20</w:t>
      </w:r>
      <w:r w:rsidRPr="00DD579C">
        <w:rPr>
          <w:rFonts w:ascii="Cambria" w:hAnsi="Cambria"/>
          <w:snapToGrid w:val="0"/>
          <w:sz w:val="20"/>
          <w:szCs w:val="20"/>
        </w:rPr>
        <w:t xml:space="preserve"> r. w wyniku postępowania o udzielenie zamówienia publicznego (nr sprawy</w:t>
      </w:r>
      <w:r>
        <w:rPr>
          <w:rFonts w:ascii="Cambria" w:hAnsi="Cambria"/>
          <w:snapToGrid w:val="0"/>
          <w:sz w:val="20"/>
          <w:szCs w:val="20"/>
        </w:rPr>
        <w:t xml:space="preserve"> 50/ZP/2020</w:t>
      </w:r>
      <w:r w:rsidRPr="00DD579C">
        <w:rPr>
          <w:rFonts w:ascii="Cambria" w:hAnsi="Cambria"/>
          <w:snapToGrid w:val="0"/>
          <w:sz w:val="20"/>
          <w:szCs w:val="20"/>
        </w:rPr>
        <w:t>) dokonano przekazania – odbioru przedmiotu zamówienia publicznego:</w:t>
      </w:r>
    </w:p>
    <w:p w:rsidR="002A28A8" w:rsidRPr="005D3852" w:rsidRDefault="002A28A8" w:rsidP="00C7238A">
      <w:pPr>
        <w:autoSpaceDE w:val="0"/>
        <w:autoSpaceDN w:val="0"/>
        <w:adjustRightInd w:val="0"/>
        <w:spacing w:line="276" w:lineRule="auto"/>
        <w:rPr>
          <w:color w:val="000000"/>
        </w:rPr>
      </w:pPr>
    </w:p>
    <w:p w:rsidR="002A28A8" w:rsidRPr="005D3852" w:rsidRDefault="002A28A8" w:rsidP="00C7238A">
      <w:pPr>
        <w:autoSpaceDE w:val="0"/>
        <w:autoSpaceDN w:val="0"/>
        <w:adjustRightInd w:val="0"/>
        <w:spacing w:line="276" w:lineRule="auto"/>
        <w:rPr>
          <w:color w:val="000000"/>
        </w:rPr>
      </w:pPr>
      <w:r w:rsidRPr="005D3852">
        <w:rPr>
          <w:b/>
          <w:bCs/>
          <w:color w:val="000000"/>
        </w:rPr>
        <w:t xml:space="preserve">DOKONANO / NIE DOKONANO* odbioru: </w:t>
      </w:r>
    </w:p>
    <w:p w:rsidR="002A28A8" w:rsidRPr="005D3852" w:rsidRDefault="002A28A8" w:rsidP="00C7238A">
      <w:pPr>
        <w:autoSpaceDE w:val="0"/>
        <w:autoSpaceDN w:val="0"/>
        <w:adjustRightInd w:val="0"/>
        <w:spacing w:line="276" w:lineRule="auto"/>
        <w:rPr>
          <w:color w:val="000000"/>
        </w:rPr>
      </w:pPr>
    </w:p>
    <w:p w:rsidR="002A28A8" w:rsidRPr="005D3852" w:rsidRDefault="002A28A8" w:rsidP="00C7238A">
      <w:pPr>
        <w:autoSpaceDE w:val="0"/>
        <w:autoSpaceDN w:val="0"/>
        <w:adjustRightInd w:val="0"/>
        <w:spacing w:line="276" w:lineRule="auto"/>
        <w:rPr>
          <w:color w:val="000000"/>
        </w:rPr>
      </w:pPr>
      <w:r w:rsidRPr="005D3852">
        <w:rPr>
          <w:color w:val="000000"/>
        </w:rPr>
        <w:t>Dane dostawcy ………………………………………………………….</w:t>
      </w:r>
    </w:p>
    <w:p w:rsidR="002A28A8" w:rsidRPr="005D3852" w:rsidRDefault="002A28A8" w:rsidP="00C7238A">
      <w:pPr>
        <w:autoSpaceDE w:val="0"/>
        <w:autoSpaceDN w:val="0"/>
        <w:adjustRightInd w:val="0"/>
        <w:spacing w:line="276" w:lineRule="auto"/>
        <w:rPr>
          <w:color w:val="000000"/>
        </w:rPr>
      </w:pPr>
    </w:p>
    <w:tbl>
      <w:tblPr>
        <w:tblW w:w="91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477"/>
      </w:tblGrid>
      <w:tr w:rsidR="002A28A8" w:rsidRPr="005D3852" w:rsidTr="00A80470">
        <w:tc>
          <w:tcPr>
            <w:tcW w:w="709" w:type="dxa"/>
            <w:tcBorders>
              <w:top w:val="single" w:sz="4" w:space="0" w:color="auto"/>
              <w:left w:val="single" w:sz="4" w:space="0" w:color="auto"/>
              <w:bottom w:val="single" w:sz="4" w:space="0" w:color="auto"/>
              <w:right w:val="single" w:sz="4" w:space="0" w:color="auto"/>
            </w:tcBorders>
            <w:hideMark/>
          </w:tcPr>
          <w:p w:rsidR="002A28A8" w:rsidRPr="005D3852" w:rsidRDefault="002A28A8" w:rsidP="00C7238A">
            <w:pPr>
              <w:autoSpaceDE w:val="0"/>
              <w:autoSpaceDN w:val="0"/>
              <w:adjustRightInd w:val="0"/>
              <w:spacing w:line="276" w:lineRule="auto"/>
              <w:rPr>
                <w:color w:val="000000"/>
              </w:rPr>
            </w:pPr>
            <w:r w:rsidRPr="005D3852">
              <w:rPr>
                <w:color w:val="000000"/>
              </w:rPr>
              <w:t>Lp.</w:t>
            </w:r>
          </w:p>
        </w:tc>
        <w:tc>
          <w:tcPr>
            <w:tcW w:w="8477" w:type="dxa"/>
            <w:tcBorders>
              <w:top w:val="single" w:sz="4" w:space="0" w:color="auto"/>
              <w:left w:val="single" w:sz="4" w:space="0" w:color="auto"/>
              <w:bottom w:val="single" w:sz="4" w:space="0" w:color="auto"/>
              <w:right w:val="single" w:sz="4" w:space="0" w:color="auto"/>
            </w:tcBorders>
            <w:hideMark/>
          </w:tcPr>
          <w:p w:rsidR="002A28A8" w:rsidRPr="005D3852" w:rsidRDefault="002A28A8" w:rsidP="00C7238A">
            <w:pPr>
              <w:autoSpaceDE w:val="0"/>
              <w:autoSpaceDN w:val="0"/>
              <w:adjustRightInd w:val="0"/>
              <w:spacing w:line="276" w:lineRule="auto"/>
              <w:rPr>
                <w:color w:val="000000"/>
              </w:rPr>
            </w:pPr>
            <w:r w:rsidRPr="005D3852">
              <w:rPr>
                <w:color w:val="000000"/>
              </w:rPr>
              <w:t>Nazwa oprogramowania</w:t>
            </w:r>
          </w:p>
        </w:tc>
      </w:tr>
      <w:tr w:rsidR="002A28A8" w:rsidRPr="005D3852" w:rsidTr="00A80470">
        <w:tc>
          <w:tcPr>
            <w:tcW w:w="709" w:type="dxa"/>
            <w:tcBorders>
              <w:top w:val="single" w:sz="4" w:space="0" w:color="auto"/>
              <w:left w:val="single" w:sz="4" w:space="0" w:color="auto"/>
              <w:bottom w:val="single" w:sz="4" w:space="0" w:color="auto"/>
              <w:right w:val="single" w:sz="4" w:space="0" w:color="auto"/>
            </w:tcBorders>
          </w:tcPr>
          <w:p w:rsidR="002A28A8" w:rsidRPr="005D3852" w:rsidRDefault="002A28A8" w:rsidP="00C7238A">
            <w:pPr>
              <w:autoSpaceDE w:val="0"/>
              <w:autoSpaceDN w:val="0"/>
              <w:adjustRightInd w:val="0"/>
              <w:spacing w:line="276" w:lineRule="auto"/>
              <w:rPr>
                <w:color w:val="000000"/>
              </w:rPr>
            </w:pPr>
          </w:p>
          <w:p w:rsidR="002A28A8" w:rsidRPr="005D3852" w:rsidRDefault="002A28A8" w:rsidP="00C7238A">
            <w:pPr>
              <w:autoSpaceDE w:val="0"/>
              <w:autoSpaceDN w:val="0"/>
              <w:adjustRightInd w:val="0"/>
              <w:spacing w:line="276" w:lineRule="auto"/>
              <w:rPr>
                <w:color w:val="000000"/>
              </w:rPr>
            </w:pPr>
          </w:p>
        </w:tc>
        <w:tc>
          <w:tcPr>
            <w:tcW w:w="8477" w:type="dxa"/>
            <w:tcBorders>
              <w:top w:val="single" w:sz="4" w:space="0" w:color="auto"/>
              <w:left w:val="single" w:sz="4" w:space="0" w:color="auto"/>
              <w:bottom w:val="single" w:sz="4" w:space="0" w:color="auto"/>
              <w:right w:val="single" w:sz="4" w:space="0" w:color="auto"/>
            </w:tcBorders>
          </w:tcPr>
          <w:p w:rsidR="002A28A8" w:rsidRPr="005D3852" w:rsidRDefault="002A28A8" w:rsidP="00C7238A">
            <w:pPr>
              <w:autoSpaceDE w:val="0"/>
              <w:autoSpaceDN w:val="0"/>
              <w:adjustRightInd w:val="0"/>
              <w:spacing w:line="276" w:lineRule="auto"/>
              <w:rPr>
                <w:color w:val="000000"/>
              </w:rPr>
            </w:pPr>
          </w:p>
        </w:tc>
      </w:tr>
    </w:tbl>
    <w:p w:rsidR="002A28A8" w:rsidRPr="005D3852" w:rsidRDefault="002A28A8" w:rsidP="00C7238A">
      <w:pPr>
        <w:autoSpaceDE w:val="0"/>
        <w:autoSpaceDN w:val="0"/>
        <w:adjustRightInd w:val="0"/>
        <w:spacing w:line="276" w:lineRule="auto"/>
        <w:rPr>
          <w:color w:val="000000"/>
        </w:rPr>
      </w:pPr>
    </w:p>
    <w:p w:rsidR="002A28A8" w:rsidRPr="005D3852" w:rsidRDefault="002A28A8" w:rsidP="00C7238A">
      <w:pPr>
        <w:autoSpaceDE w:val="0"/>
        <w:autoSpaceDN w:val="0"/>
        <w:adjustRightInd w:val="0"/>
        <w:spacing w:line="276" w:lineRule="auto"/>
        <w:rPr>
          <w:color w:val="000000"/>
        </w:rPr>
      </w:pPr>
      <w:r w:rsidRPr="005D3852">
        <w:rPr>
          <w:color w:val="000000"/>
        </w:rPr>
        <w:t xml:space="preserve">Zgodnie z Umową odbiór powinien nastąpić do dnia .............................. </w:t>
      </w:r>
    </w:p>
    <w:p w:rsidR="002A28A8" w:rsidRPr="005D3852" w:rsidRDefault="002A28A8" w:rsidP="00C7238A">
      <w:pPr>
        <w:autoSpaceDE w:val="0"/>
        <w:autoSpaceDN w:val="0"/>
        <w:adjustRightInd w:val="0"/>
        <w:spacing w:line="276" w:lineRule="auto"/>
        <w:rPr>
          <w:color w:val="000000"/>
        </w:rPr>
      </w:pPr>
    </w:p>
    <w:p w:rsidR="002A28A8" w:rsidRPr="005D3852" w:rsidRDefault="002A28A8" w:rsidP="00C7238A">
      <w:pPr>
        <w:autoSpaceDE w:val="0"/>
        <w:autoSpaceDN w:val="0"/>
        <w:adjustRightInd w:val="0"/>
        <w:spacing w:line="276" w:lineRule="auto"/>
        <w:rPr>
          <w:color w:val="000000"/>
        </w:rPr>
      </w:pPr>
      <w:r w:rsidRPr="005D3852">
        <w:rPr>
          <w:color w:val="000000"/>
        </w:rPr>
        <w:t xml:space="preserve">Odbiór został wykonany w terminie/nie został wykonany w terminie* </w:t>
      </w:r>
    </w:p>
    <w:p w:rsidR="002A28A8" w:rsidRPr="005D3852" w:rsidRDefault="002A28A8" w:rsidP="00C7238A">
      <w:pPr>
        <w:autoSpaceDE w:val="0"/>
        <w:autoSpaceDN w:val="0"/>
        <w:adjustRightInd w:val="0"/>
        <w:spacing w:line="276" w:lineRule="auto"/>
        <w:rPr>
          <w:color w:val="000000"/>
        </w:rPr>
      </w:pPr>
    </w:p>
    <w:p w:rsidR="002A28A8" w:rsidRPr="005D3852" w:rsidRDefault="002A28A8" w:rsidP="00C7238A">
      <w:pPr>
        <w:autoSpaceDE w:val="0"/>
        <w:autoSpaceDN w:val="0"/>
        <w:adjustRightInd w:val="0"/>
        <w:spacing w:line="276" w:lineRule="auto"/>
        <w:rPr>
          <w:color w:val="000000"/>
        </w:rPr>
      </w:pPr>
      <w:r w:rsidRPr="005D3852">
        <w:rPr>
          <w:b/>
          <w:color w:val="000000"/>
        </w:rPr>
        <w:t>BEZ UWAG I ZASTRZEŻEŃ / UWAGI I ZASTRZEŻENIA</w:t>
      </w:r>
      <w:r w:rsidRPr="005D3852">
        <w:rPr>
          <w:color w:val="000000"/>
        </w:rPr>
        <w:t xml:space="preserve">* </w:t>
      </w:r>
    </w:p>
    <w:p w:rsidR="002A28A8" w:rsidRPr="005D3852" w:rsidRDefault="002A28A8" w:rsidP="00C7238A">
      <w:pPr>
        <w:autoSpaceDE w:val="0"/>
        <w:autoSpaceDN w:val="0"/>
        <w:adjustRightInd w:val="0"/>
        <w:spacing w:line="276" w:lineRule="auto"/>
        <w:rPr>
          <w:color w:val="000000"/>
        </w:rPr>
      </w:pPr>
    </w:p>
    <w:p w:rsidR="002A28A8" w:rsidRPr="005D3852" w:rsidRDefault="002A28A8" w:rsidP="00C7238A">
      <w:pPr>
        <w:autoSpaceDE w:val="0"/>
        <w:autoSpaceDN w:val="0"/>
        <w:adjustRightInd w:val="0"/>
        <w:spacing w:line="276" w:lineRule="auto"/>
        <w:rPr>
          <w:color w:val="000000"/>
        </w:rPr>
      </w:pPr>
      <w:r w:rsidRPr="005D3852">
        <w:rPr>
          <w:color w:val="000000"/>
        </w:rPr>
        <w:t>…………………………………………………………………………………………………………………………………………………………………………………………………………………………………………………………………………………………………………………………………………………………………………………………………………………………………………………………………………………………………………………………………………………………………………………………………………………………………………………………………………</w:t>
      </w:r>
    </w:p>
    <w:p w:rsidR="002A28A8" w:rsidRPr="005D3852" w:rsidRDefault="002A28A8" w:rsidP="00C7238A">
      <w:pPr>
        <w:autoSpaceDE w:val="0"/>
        <w:autoSpaceDN w:val="0"/>
        <w:adjustRightInd w:val="0"/>
        <w:spacing w:line="276" w:lineRule="auto"/>
        <w:rPr>
          <w:color w:val="000000"/>
        </w:rPr>
      </w:pPr>
    </w:p>
    <w:p w:rsidR="002A28A8" w:rsidRPr="005D3852" w:rsidRDefault="002A28A8" w:rsidP="00C7238A">
      <w:pPr>
        <w:autoSpaceDE w:val="0"/>
        <w:autoSpaceDN w:val="0"/>
        <w:adjustRightInd w:val="0"/>
        <w:spacing w:line="276" w:lineRule="auto"/>
        <w:rPr>
          <w:color w:val="000000"/>
        </w:rPr>
      </w:pPr>
    </w:p>
    <w:p w:rsidR="002A28A8" w:rsidRPr="005D3852" w:rsidRDefault="002A28A8" w:rsidP="00C7238A">
      <w:pPr>
        <w:autoSpaceDE w:val="0"/>
        <w:autoSpaceDN w:val="0"/>
        <w:adjustRightInd w:val="0"/>
        <w:spacing w:line="276" w:lineRule="auto"/>
        <w:rPr>
          <w:color w:val="000000"/>
        </w:rPr>
      </w:pPr>
    </w:p>
    <w:p w:rsidR="002A28A8" w:rsidRPr="005D3852" w:rsidRDefault="002A28A8" w:rsidP="00C7238A">
      <w:pPr>
        <w:spacing w:line="276" w:lineRule="auto"/>
        <w:rPr>
          <w:color w:val="000000"/>
        </w:rPr>
      </w:pPr>
      <w:r w:rsidRPr="005D3852">
        <w:rPr>
          <w:color w:val="000000"/>
        </w:rPr>
        <w:t xml:space="preserve">podpis osoby odbierającej </w:t>
      </w:r>
    </w:p>
    <w:p w:rsidR="002A28A8" w:rsidRPr="005D3852" w:rsidRDefault="002A28A8" w:rsidP="00C7238A">
      <w:pPr>
        <w:spacing w:line="276" w:lineRule="auto"/>
        <w:rPr>
          <w:color w:val="000000"/>
        </w:rPr>
      </w:pPr>
      <w:r w:rsidRPr="005D3852">
        <w:rPr>
          <w:color w:val="000000"/>
        </w:rPr>
        <w:t xml:space="preserve">w imieniu Zamawiającego </w:t>
      </w:r>
      <w:r w:rsidRPr="005D3852">
        <w:rPr>
          <w:color w:val="000000"/>
        </w:rPr>
        <w:tab/>
      </w:r>
      <w:r w:rsidRPr="005D3852">
        <w:rPr>
          <w:color w:val="000000"/>
        </w:rPr>
        <w:tab/>
      </w:r>
      <w:r w:rsidRPr="005D3852">
        <w:rPr>
          <w:color w:val="000000"/>
        </w:rPr>
        <w:tab/>
      </w:r>
      <w:r w:rsidRPr="005D3852">
        <w:rPr>
          <w:color w:val="000000"/>
        </w:rPr>
        <w:tab/>
      </w:r>
      <w:r w:rsidRPr="005D3852">
        <w:rPr>
          <w:color w:val="000000"/>
        </w:rPr>
        <w:tab/>
      </w:r>
      <w:r w:rsidRPr="005D3852">
        <w:rPr>
          <w:color w:val="000000"/>
        </w:rPr>
        <w:tab/>
        <w:t xml:space="preserve">   W imieniu Wykonawcy</w:t>
      </w:r>
    </w:p>
    <w:p w:rsidR="002A28A8" w:rsidRPr="005D3852" w:rsidRDefault="002A28A8" w:rsidP="00C7238A">
      <w:pPr>
        <w:autoSpaceDE w:val="0"/>
        <w:autoSpaceDN w:val="0"/>
        <w:adjustRightInd w:val="0"/>
        <w:spacing w:line="276" w:lineRule="auto"/>
        <w:rPr>
          <w:color w:val="000000"/>
        </w:rPr>
      </w:pPr>
    </w:p>
    <w:p w:rsidR="002A28A8" w:rsidRPr="005D3852" w:rsidRDefault="002A28A8" w:rsidP="00C7238A">
      <w:pPr>
        <w:autoSpaceDE w:val="0"/>
        <w:autoSpaceDN w:val="0"/>
        <w:adjustRightInd w:val="0"/>
        <w:spacing w:line="276" w:lineRule="auto"/>
        <w:rPr>
          <w:color w:val="000000"/>
        </w:rPr>
      </w:pPr>
    </w:p>
    <w:p w:rsidR="002A28A8" w:rsidRPr="005D3852" w:rsidRDefault="002A28A8" w:rsidP="00C7238A">
      <w:pPr>
        <w:autoSpaceDE w:val="0"/>
        <w:autoSpaceDN w:val="0"/>
        <w:adjustRightInd w:val="0"/>
        <w:spacing w:line="276" w:lineRule="auto"/>
        <w:rPr>
          <w:color w:val="000000"/>
        </w:rPr>
      </w:pPr>
    </w:p>
    <w:p w:rsidR="002A28A8" w:rsidRPr="005D3852" w:rsidRDefault="002A28A8" w:rsidP="00C7238A">
      <w:pPr>
        <w:autoSpaceDE w:val="0"/>
        <w:autoSpaceDN w:val="0"/>
        <w:adjustRightInd w:val="0"/>
        <w:spacing w:line="276" w:lineRule="auto"/>
        <w:rPr>
          <w:i/>
          <w:iCs/>
        </w:rPr>
      </w:pPr>
      <w:r w:rsidRPr="005D3852">
        <w:rPr>
          <w:color w:val="000000"/>
        </w:rPr>
        <w:t>*Niepotrzebne skreślić</w:t>
      </w:r>
    </w:p>
    <w:p w:rsidR="008357F8" w:rsidRDefault="008357F8" w:rsidP="00C7238A">
      <w:pPr>
        <w:spacing w:line="276" w:lineRule="auto"/>
      </w:pPr>
    </w:p>
    <w:sectPr w:rsidR="008357F8" w:rsidSect="00B822DE">
      <w:headerReference w:type="default" r:id="rId7"/>
      <w:footerReference w:type="default" r:id="rId8"/>
      <w:pgSz w:w="11906" w:h="16838"/>
      <w:pgMar w:top="851" w:right="1417" w:bottom="567" w:left="1418" w:header="42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A1C" w:rsidRDefault="00424A1C" w:rsidP="00424A1C">
      <w:r>
        <w:separator/>
      </w:r>
    </w:p>
  </w:endnote>
  <w:endnote w:type="continuationSeparator" w:id="0">
    <w:p w:rsidR="00424A1C" w:rsidRDefault="00424A1C" w:rsidP="0042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05752"/>
      <w:docPartObj>
        <w:docPartGallery w:val="Page Numbers (Bottom of Page)"/>
        <w:docPartUnique/>
      </w:docPartObj>
    </w:sdtPr>
    <w:sdtEndPr/>
    <w:sdtContent>
      <w:p w:rsidR="009A043E" w:rsidRDefault="00E75B4E">
        <w:pPr>
          <w:pStyle w:val="Stopka"/>
          <w:jc w:val="right"/>
        </w:pPr>
        <w:r>
          <w:fldChar w:fldCharType="begin"/>
        </w:r>
        <w:r>
          <w:instrText>PAGE   \* MERGEFORMAT</w:instrText>
        </w:r>
        <w:r>
          <w:fldChar w:fldCharType="separate"/>
        </w:r>
        <w:r w:rsidR="00514233">
          <w:rPr>
            <w:noProof/>
          </w:rPr>
          <w:t>8</w:t>
        </w:r>
        <w:r>
          <w:fldChar w:fldCharType="end"/>
        </w:r>
      </w:p>
    </w:sdtContent>
  </w:sdt>
  <w:p w:rsidR="009A043E" w:rsidRDefault="00514233" w:rsidP="00BF0C4A">
    <w:pPr>
      <w:pStyle w:val="Stopka"/>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A1C" w:rsidRDefault="00424A1C" w:rsidP="00424A1C">
      <w:r>
        <w:separator/>
      </w:r>
    </w:p>
  </w:footnote>
  <w:footnote w:type="continuationSeparator" w:id="0">
    <w:p w:rsidR="00424A1C" w:rsidRDefault="00424A1C" w:rsidP="00424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3E" w:rsidRDefault="00514233" w:rsidP="00FD7FB9">
    <w:pPr>
      <w:pStyle w:val="Nagwek"/>
      <w:tabs>
        <w:tab w:val="clear" w:pos="4536"/>
        <w:tab w:val="clear" w:pos="9072"/>
        <w:tab w:val="left" w:pos="110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6BA4C64"/>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15:restartNumberingAfterBreak="0">
    <w:nsid w:val="029C4998"/>
    <w:multiLevelType w:val="hybridMultilevel"/>
    <w:tmpl w:val="20B2C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DE3FF9"/>
    <w:multiLevelType w:val="hybridMultilevel"/>
    <w:tmpl w:val="F52C3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4658EA"/>
    <w:multiLevelType w:val="multilevel"/>
    <w:tmpl w:val="9C781078"/>
    <w:lvl w:ilvl="0">
      <w:start w:val="1"/>
      <w:numFmt w:val="decimal"/>
      <w:lvlText w:val="%1."/>
      <w:lvlJc w:val="left"/>
      <w:pPr>
        <w:tabs>
          <w:tab w:val="num" w:pos="644"/>
        </w:tabs>
        <w:ind w:left="644" w:hanging="360"/>
      </w:pPr>
      <w:rPr>
        <w:b w:val="0"/>
        <w:bCs w:val="0"/>
        <w:color w:val="auto"/>
      </w:rPr>
    </w:lvl>
    <w:lvl w:ilvl="1">
      <w:start w:val="1"/>
      <w:numFmt w:val="decimal"/>
      <w:isLgl/>
      <w:lvlText w:val="%1.%2"/>
      <w:lvlJc w:val="left"/>
      <w:pPr>
        <w:ind w:left="1425" w:hanging="705"/>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212" w:hanging="1440"/>
      </w:pPr>
      <w:rPr>
        <w:rFonts w:hint="default"/>
      </w:rPr>
    </w:lvl>
  </w:abstractNum>
  <w:abstractNum w:abstractNumId="4" w15:restartNumberingAfterBreak="0">
    <w:nsid w:val="16A32995"/>
    <w:multiLevelType w:val="hybridMultilevel"/>
    <w:tmpl w:val="A2123438"/>
    <w:lvl w:ilvl="0" w:tplc="53043964">
      <w:start w:val="1"/>
      <w:numFmt w:val="decimal"/>
      <w:lvlText w:val="%1)"/>
      <w:lvlJc w:val="left"/>
      <w:pPr>
        <w:tabs>
          <w:tab w:val="num" w:pos="360"/>
        </w:tabs>
        <w:ind w:left="360" w:hanging="360"/>
      </w:pPr>
      <w:rPr>
        <w:rFonts w:ascii="Verdana" w:eastAsia="Times New Roman" w:hAnsi="Verdana"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3592F"/>
    <w:multiLevelType w:val="hybridMultilevel"/>
    <w:tmpl w:val="481E1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931F63"/>
    <w:multiLevelType w:val="hybridMultilevel"/>
    <w:tmpl w:val="31EC9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85255E0"/>
    <w:multiLevelType w:val="multilevel"/>
    <w:tmpl w:val="56CC2116"/>
    <w:lvl w:ilvl="0">
      <w:start w:val="12"/>
      <w:numFmt w:val="decimal"/>
      <w:lvlText w:val="%1"/>
      <w:lvlJc w:val="left"/>
      <w:pPr>
        <w:ind w:left="420" w:hanging="420"/>
      </w:pPr>
      <w:rPr>
        <w:rFonts w:hint="default"/>
      </w:rPr>
    </w:lvl>
    <w:lvl w:ilvl="1">
      <w:start w:val="1"/>
      <w:numFmt w:val="decimal"/>
      <w:lvlText w:val="20.%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3B1B3F37"/>
    <w:multiLevelType w:val="multilevel"/>
    <w:tmpl w:val="1EA29F5C"/>
    <w:lvl w:ilvl="0">
      <w:start w:val="1"/>
      <w:numFmt w:val="decimal"/>
      <w:lvlText w:val="%1"/>
      <w:lvlJc w:val="left"/>
      <w:pPr>
        <w:ind w:left="360" w:hanging="360"/>
      </w:pPr>
      <w:rPr>
        <w:rFonts w:hint="default"/>
      </w:rPr>
    </w:lvl>
    <w:lvl w:ilvl="1">
      <w:start w:val="1"/>
      <w:numFmt w:val="decimal"/>
      <w:lvlText w:val="7.%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 w15:restartNumberingAfterBreak="0">
    <w:nsid w:val="3BA6058D"/>
    <w:multiLevelType w:val="hybridMultilevel"/>
    <w:tmpl w:val="F0AC84EA"/>
    <w:lvl w:ilvl="0" w:tplc="877E8836">
      <w:start w:val="1"/>
      <w:numFmt w:val="lowerLetter"/>
      <w:lvlText w:val="%1)"/>
      <w:lvlJc w:val="left"/>
      <w:pPr>
        <w:ind w:left="1779" w:hanging="360"/>
      </w:pPr>
      <w:rPr>
        <w:rFonts w:hint="default"/>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E445D"/>
    <w:multiLevelType w:val="singleLevel"/>
    <w:tmpl w:val="CEB69978"/>
    <w:lvl w:ilvl="0">
      <w:numFmt w:val="bullet"/>
      <w:lvlText w:val="-"/>
      <w:lvlJc w:val="left"/>
      <w:pPr>
        <w:tabs>
          <w:tab w:val="num" w:pos="705"/>
        </w:tabs>
        <w:ind w:left="705" w:hanging="705"/>
      </w:pPr>
      <w:rPr>
        <w:rFonts w:hint="default"/>
      </w:rPr>
    </w:lvl>
  </w:abstractNum>
  <w:abstractNum w:abstractNumId="12" w15:restartNumberingAfterBreak="0">
    <w:nsid w:val="44360DEA"/>
    <w:multiLevelType w:val="hybridMultilevel"/>
    <w:tmpl w:val="1B82CBF0"/>
    <w:lvl w:ilvl="0" w:tplc="3EF6BBA2">
      <w:start w:val="1"/>
      <w:numFmt w:val="lowerLetter"/>
      <w:lvlText w:val="%1)"/>
      <w:lvlJc w:val="left"/>
      <w:pPr>
        <w:tabs>
          <w:tab w:val="num" w:pos="823"/>
        </w:tabs>
        <w:ind w:left="823" w:hanging="283"/>
      </w:pPr>
      <w:rPr>
        <w:rFonts w:ascii="Verdana" w:eastAsia="Times New Roman" w:hAnsi="Verdana" w:cs="Tahoma"/>
        <w:b w:val="0"/>
        <w:i w:val="0"/>
        <w:sz w:val="16"/>
        <w:szCs w:val="16"/>
        <w:u w:val="none"/>
      </w:rPr>
    </w:lvl>
    <w:lvl w:ilvl="1" w:tplc="C058633A">
      <w:start w:val="1"/>
      <w:numFmt w:val="decimal"/>
      <w:lvlText w:val="%2."/>
      <w:lvlJc w:val="left"/>
      <w:pPr>
        <w:tabs>
          <w:tab w:val="num" w:pos="1980"/>
        </w:tabs>
        <w:ind w:left="198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15:restartNumberingAfterBreak="0">
    <w:nsid w:val="4AF25788"/>
    <w:multiLevelType w:val="multilevel"/>
    <w:tmpl w:val="8D5EF1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F111567"/>
    <w:multiLevelType w:val="hybridMultilevel"/>
    <w:tmpl w:val="733AF12A"/>
    <w:lvl w:ilvl="0" w:tplc="0415000F">
      <w:start w:val="1"/>
      <w:numFmt w:val="decimal"/>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5" w15:restartNumberingAfterBreak="0">
    <w:nsid w:val="502A2FDE"/>
    <w:multiLevelType w:val="multilevel"/>
    <w:tmpl w:val="DC86896C"/>
    <w:lvl w:ilvl="0">
      <w:start w:val="12"/>
      <w:numFmt w:val="decimal"/>
      <w:lvlText w:val="%1"/>
      <w:lvlJc w:val="left"/>
      <w:pPr>
        <w:ind w:left="420" w:hanging="420"/>
      </w:pPr>
      <w:rPr>
        <w:rFonts w:hint="default"/>
      </w:rPr>
    </w:lvl>
    <w:lvl w:ilvl="1">
      <w:start w:val="1"/>
      <w:numFmt w:val="decimal"/>
      <w:lvlText w:val="1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561700D0"/>
    <w:multiLevelType w:val="hybridMultilevel"/>
    <w:tmpl w:val="90848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3A4864"/>
    <w:multiLevelType w:val="hybridMultilevel"/>
    <w:tmpl w:val="27485E3E"/>
    <w:lvl w:ilvl="0" w:tplc="75FCA6B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5C0025F8"/>
    <w:multiLevelType w:val="multilevel"/>
    <w:tmpl w:val="D93C66CC"/>
    <w:lvl w:ilvl="0">
      <w:start w:val="12"/>
      <w:numFmt w:val="decimal"/>
      <w:lvlText w:val="%1"/>
      <w:lvlJc w:val="left"/>
      <w:pPr>
        <w:ind w:left="420" w:hanging="420"/>
      </w:pPr>
      <w:rPr>
        <w:rFonts w:hint="default"/>
      </w:rPr>
    </w:lvl>
    <w:lvl w:ilvl="1">
      <w:start w:val="1"/>
      <w:numFmt w:val="decimal"/>
      <w:lvlText w:val="13.%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60AD13C7"/>
    <w:multiLevelType w:val="multilevel"/>
    <w:tmpl w:val="B9A0D66A"/>
    <w:lvl w:ilvl="0">
      <w:start w:val="1"/>
      <w:numFmt w:val="decimal"/>
      <w:lvlText w:val="%1."/>
      <w:lvlJc w:val="left"/>
      <w:pPr>
        <w:ind w:left="360" w:hanging="360"/>
      </w:pPr>
      <w:rPr>
        <w:rFonts w:hint="default"/>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35D7807"/>
    <w:multiLevelType w:val="hybridMultilevel"/>
    <w:tmpl w:val="27485E3E"/>
    <w:lvl w:ilvl="0" w:tplc="75FCA6B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74413C7E"/>
    <w:multiLevelType w:val="hybridMultilevel"/>
    <w:tmpl w:val="057252CC"/>
    <w:lvl w:ilvl="0" w:tplc="385694D0">
      <w:start w:val="1"/>
      <w:numFmt w:val="decimal"/>
      <w:lvlText w:val="%1."/>
      <w:lvlJc w:val="left"/>
      <w:pPr>
        <w:tabs>
          <w:tab w:val="num" w:pos="1070"/>
        </w:tabs>
        <w:ind w:left="1070" w:hanging="360"/>
      </w:pPr>
      <w:rPr>
        <w:b w:val="0"/>
        <w:bCs w:val="0"/>
        <w:color w:val="auto"/>
      </w:rPr>
    </w:lvl>
    <w:lvl w:ilvl="1" w:tplc="69E62492">
      <w:start w:val="1"/>
      <w:numFmt w:val="lowerLetter"/>
      <w:lvlText w:val="%2)"/>
      <w:lvlJc w:val="left"/>
      <w:pPr>
        <w:tabs>
          <w:tab w:val="num" w:pos="1866"/>
        </w:tabs>
        <w:ind w:left="1866" w:hanging="360"/>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 w15:restartNumberingAfterBreak="0">
    <w:nsid w:val="7B3F78E7"/>
    <w:multiLevelType w:val="multilevel"/>
    <w:tmpl w:val="260E512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0"/>
  </w:num>
  <w:num w:numId="2">
    <w:abstractNumId w:val="4"/>
  </w:num>
  <w:num w:numId="3">
    <w:abstractNumId w:val="12"/>
  </w:num>
  <w:num w:numId="4">
    <w:abstractNumId w:val="11"/>
  </w:num>
  <w:num w:numId="5">
    <w:abstractNumId w:val="6"/>
  </w:num>
  <w:num w:numId="6">
    <w:abstractNumId w:val="13"/>
  </w:num>
  <w:num w:numId="7">
    <w:abstractNumId w:val="2"/>
  </w:num>
  <w:num w:numId="8">
    <w:abstractNumId w:val="1"/>
  </w:num>
  <w:num w:numId="9">
    <w:abstractNumId w:val="16"/>
  </w:num>
  <w:num w:numId="10">
    <w:abstractNumId w:val="5"/>
  </w:num>
  <w:num w:numId="11">
    <w:abstractNumId w:val="19"/>
  </w:num>
  <w:num w:numId="12">
    <w:abstractNumId w:val="22"/>
  </w:num>
  <w:num w:numId="13">
    <w:abstractNumId w:val="8"/>
  </w:num>
  <w:num w:numId="14">
    <w:abstractNumId w:val="9"/>
  </w:num>
  <w:num w:numId="15">
    <w:abstractNumId w:val="15"/>
  </w:num>
  <w:num w:numId="16">
    <w:abstractNumId w:val="18"/>
  </w:num>
  <w:num w:numId="17">
    <w:abstractNumId w:val="17"/>
  </w:num>
  <w:num w:numId="18">
    <w:abstractNumId w:val="20"/>
  </w:num>
  <w:num w:numId="19">
    <w:abstractNumId w:val="7"/>
  </w:num>
  <w:num w:numId="20">
    <w:abstractNumId w:val="14"/>
  </w:num>
  <w:num w:numId="21">
    <w:abstractNumId w:val="3"/>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59"/>
    <w:rsid w:val="000F09D4"/>
    <w:rsid w:val="00163A0F"/>
    <w:rsid w:val="001D6F73"/>
    <w:rsid w:val="00276187"/>
    <w:rsid w:val="002A28A8"/>
    <w:rsid w:val="002E2480"/>
    <w:rsid w:val="0030238F"/>
    <w:rsid w:val="00424A1C"/>
    <w:rsid w:val="004745B9"/>
    <w:rsid w:val="00514233"/>
    <w:rsid w:val="00546373"/>
    <w:rsid w:val="00674D59"/>
    <w:rsid w:val="00684A22"/>
    <w:rsid w:val="006A5DA2"/>
    <w:rsid w:val="0079134F"/>
    <w:rsid w:val="007C0D4F"/>
    <w:rsid w:val="008357F8"/>
    <w:rsid w:val="008A3347"/>
    <w:rsid w:val="009A29AF"/>
    <w:rsid w:val="00B040A1"/>
    <w:rsid w:val="00B160D5"/>
    <w:rsid w:val="00B62FFD"/>
    <w:rsid w:val="00BF1AFA"/>
    <w:rsid w:val="00C7238A"/>
    <w:rsid w:val="00DB2529"/>
    <w:rsid w:val="00E75B4E"/>
    <w:rsid w:val="00F20D59"/>
    <w:rsid w:val="00FF1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FF3C"/>
  <w15:chartTrackingRefBased/>
  <w15:docId w15:val="{D87E5485-2548-4C21-AFF1-87FBFF72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D5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674D59"/>
    <w:pPr>
      <w:tabs>
        <w:tab w:val="center" w:pos="4536"/>
        <w:tab w:val="right" w:pos="9072"/>
      </w:tabs>
    </w:pPr>
  </w:style>
  <w:style w:type="character" w:customStyle="1" w:styleId="NagwekZnak">
    <w:name w:val="Nagłówek Znak"/>
    <w:aliases w:val="Nagłówek strony1 Znak,Nagłówek strony Znak"/>
    <w:basedOn w:val="Domylnaczcionkaakapitu"/>
    <w:link w:val="Nagwek"/>
    <w:uiPriority w:val="99"/>
    <w:rsid w:val="00674D5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74D59"/>
    <w:pPr>
      <w:tabs>
        <w:tab w:val="center" w:pos="4536"/>
        <w:tab w:val="right" w:pos="9072"/>
      </w:tabs>
    </w:pPr>
  </w:style>
  <w:style w:type="character" w:customStyle="1" w:styleId="StopkaZnak">
    <w:name w:val="Stopka Znak"/>
    <w:basedOn w:val="Domylnaczcionkaakapitu"/>
    <w:link w:val="Stopka"/>
    <w:uiPriority w:val="99"/>
    <w:rsid w:val="00674D59"/>
    <w:rPr>
      <w:rFonts w:ascii="Times New Roman" w:eastAsia="Times New Roman" w:hAnsi="Times New Roman" w:cs="Times New Roman"/>
      <w:sz w:val="24"/>
      <w:szCs w:val="24"/>
      <w:lang w:eastAsia="pl-PL"/>
    </w:rPr>
  </w:style>
  <w:style w:type="paragraph" w:styleId="Akapitzlist">
    <w:name w:val="List Paragraph"/>
    <w:aliases w:val="1.Nagłówek,CW_Lista"/>
    <w:basedOn w:val="Normalny"/>
    <w:link w:val="AkapitzlistZnak"/>
    <w:uiPriority w:val="34"/>
    <w:qFormat/>
    <w:rsid w:val="00674D59"/>
    <w:pPr>
      <w:ind w:left="720"/>
      <w:contextualSpacing/>
    </w:pPr>
  </w:style>
  <w:style w:type="character" w:customStyle="1" w:styleId="AkapitzlistZnak">
    <w:name w:val="Akapit z listą Znak"/>
    <w:aliases w:val="1.Nagłówek Znak,CW_Lista Znak"/>
    <w:link w:val="Akapitzlist"/>
    <w:uiPriority w:val="34"/>
    <w:locked/>
    <w:rsid w:val="00674D59"/>
    <w:rPr>
      <w:rFonts w:ascii="Times New Roman" w:eastAsia="Times New Roman" w:hAnsi="Times New Roman" w:cs="Times New Roman"/>
      <w:sz w:val="24"/>
      <w:szCs w:val="24"/>
      <w:lang w:eastAsia="pl-PL"/>
    </w:rPr>
  </w:style>
  <w:style w:type="paragraph" w:styleId="Tekstpodstawowy">
    <w:name w:val="Body Text"/>
    <w:basedOn w:val="Normalny"/>
    <w:link w:val="TekstpodstawowyZnak1"/>
    <w:uiPriority w:val="1"/>
    <w:qFormat/>
    <w:rsid w:val="009A29AF"/>
    <w:pPr>
      <w:spacing w:line="360" w:lineRule="auto"/>
      <w:jc w:val="both"/>
    </w:pPr>
    <w:rPr>
      <w:rFonts w:ascii="Arial" w:hAnsi="Arial" w:cs="Arial"/>
    </w:rPr>
  </w:style>
  <w:style w:type="character" w:customStyle="1" w:styleId="TekstpodstawowyZnak">
    <w:name w:val="Tekst podstawowy Znak"/>
    <w:basedOn w:val="Domylnaczcionkaakapitu"/>
    <w:uiPriority w:val="99"/>
    <w:semiHidden/>
    <w:rsid w:val="009A29AF"/>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uiPriority w:val="1"/>
    <w:locked/>
    <w:rsid w:val="009A29AF"/>
    <w:rPr>
      <w:rFonts w:ascii="Arial" w:eastAsia="Times New Roman" w:hAnsi="Arial" w:cs="Arial"/>
      <w:sz w:val="24"/>
      <w:szCs w:val="24"/>
      <w:lang w:eastAsia="pl-PL"/>
    </w:rPr>
  </w:style>
  <w:style w:type="paragraph" w:styleId="Tekstprzypisudolnego">
    <w:name w:val="footnote text"/>
    <w:basedOn w:val="Normalny"/>
    <w:link w:val="TekstprzypisudolnegoZnak1"/>
    <w:rsid w:val="00424A1C"/>
    <w:pPr>
      <w:suppressAutoHyphens/>
      <w:spacing w:line="360" w:lineRule="auto"/>
    </w:pPr>
    <w:rPr>
      <w:sz w:val="22"/>
      <w:szCs w:val="22"/>
      <w:lang w:val="en-US" w:eastAsia="en-US"/>
    </w:rPr>
  </w:style>
  <w:style w:type="character" w:customStyle="1" w:styleId="TekstprzypisudolnegoZnak">
    <w:name w:val="Tekst przypisu dolnego Znak"/>
    <w:basedOn w:val="Domylnaczcionkaakapitu"/>
    <w:uiPriority w:val="99"/>
    <w:semiHidden/>
    <w:rsid w:val="00424A1C"/>
    <w:rPr>
      <w:rFonts w:ascii="Times New Roman" w:eastAsia="Times New Roman" w:hAnsi="Times New Roman" w:cs="Times New Roman"/>
      <w:sz w:val="20"/>
      <w:szCs w:val="20"/>
      <w:lang w:eastAsia="pl-PL"/>
    </w:rPr>
  </w:style>
  <w:style w:type="character" w:styleId="Odwoanieprzypisudolnego">
    <w:name w:val="footnote reference"/>
    <w:rsid w:val="00424A1C"/>
    <w:rPr>
      <w:vertAlign w:val="superscript"/>
    </w:rPr>
  </w:style>
  <w:style w:type="character" w:customStyle="1" w:styleId="TekstprzypisudolnegoZnak1">
    <w:name w:val="Tekst przypisu dolnego Znak1"/>
    <w:link w:val="Tekstprzypisudolnego"/>
    <w:rsid w:val="00424A1C"/>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3773</Words>
  <Characters>22644</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Pawelczyk</dc:creator>
  <cp:keywords/>
  <dc:description/>
  <cp:lastModifiedBy>Łukasz Pawelczyk</cp:lastModifiedBy>
  <cp:revision>16</cp:revision>
  <dcterms:created xsi:type="dcterms:W3CDTF">2020-05-13T07:38:00Z</dcterms:created>
  <dcterms:modified xsi:type="dcterms:W3CDTF">2020-05-18T08:14:00Z</dcterms:modified>
</cp:coreProperties>
</file>