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EB0D93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EB0D93">
        <w:rPr>
          <w:rFonts w:asciiTheme="majorHAnsi" w:hAnsiTheme="majorHAnsi" w:cs="Tahoma"/>
          <w:szCs w:val="24"/>
        </w:rPr>
        <w:t>Znak: ZOZ.V.010/DZP/</w:t>
      </w:r>
      <w:r w:rsidR="00DC6CCA" w:rsidRPr="00EB0D93">
        <w:rPr>
          <w:rFonts w:asciiTheme="majorHAnsi" w:hAnsiTheme="majorHAnsi" w:cs="Tahoma"/>
          <w:szCs w:val="24"/>
        </w:rPr>
        <w:t>92</w:t>
      </w:r>
      <w:r w:rsidRPr="00EB0D93">
        <w:rPr>
          <w:rFonts w:asciiTheme="majorHAnsi" w:hAnsiTheme="majorHAnsi" w:cs="Tahoma"/>
          <w:szCs w:val="24"/>
        </w:rPr>
        <w:t>/</w:t>
      </w:r>
      <w:r w:rsidR="00543A2A" w:rsidRPr="00EB0D93">
        <w:rPr>
          <w:rFonts w:asciiTheme="majorHAnsi" w:hAnsiTheme="majorHAnsi" w:cs="Tahoma"/>
          <w:szCs w:val="24"/>
        </w:rPr>
        <w:t>2</w:t>
      </w:r>
      <w:r w:rsidR="004C7F55" w:rsidRPr="00EB0D93">
        <w:rPr>
          <w:rFonts w:asciiTheme="majorHAnsi" w:hAnsiTheme="majorHAnsi" w:cs="Tahoma"/>
          <w:szCs w:val="24"/>
        </w:rPr>
        <w:t>4</w:t>
      </w:r>
      <w:r w:rsidRPr="00EB0D93">
        <w:rPr>
          <w:rFonts w:asciiTheme="majorHAnsi" w:hAnsiTheme="majorHAnsi" w:cs="Tahoma"/>
          <w:szCs w:val="24"/>
        </w:rPr>
        <w:t xml:space="preserve">            </w:t>
      </w:r>
      <w:r w:rsidR="007D4E90" w:rsidRPr="00EB0D93">
        <w:rPr>
          <w:rFonts w:asciiTheme="majorHAnsi" w:hAnsiTheme="majorHAnsi" w:cs="Tahoma"/>
          <w:szCs w:val="24"/>
        </w:rPr>
        <w:t xml:space="preserve">                         </w:t>
      </w:r>
      <w:r w:rsidRPr="00EB0D93">
        <w:rPr>
          <w:rFonts w:asciiTheme="majorHAnsi" w:hAnsiTheme="majorHAnsi" w:cs="Tahoma"/>
          <w:szCs w:val="24"/>
        </w:rPr>
        <w:t xml:space="preserve">Sucha Beskidzka dnia </w:t>
      </w:r>
      <w:r w:rsidR="008C3C28">
        <w:rPr>
          <w:rFonts w:asciiTheme="majorHAnsi" w:hAnsiTheme="majorHAnsi" w:cs="Tahoma"/>
          <w:szCs w:val="24"/>
        </w:rPr>
        <w:t xml:space="preserve">23.9.2024r. </w:t>
      </w:r>
      <w:r w:rsidR="00CB1E65" w:rsidRPr="00EB0D93">
        <w:rPr>
          <w:rFonts w:asciiTheme="majorHAnsi" w:hAnsiTheme="majorHAnsi" w:cs="Tahoma"/>
          <w:szCs w:val="24"/>
        </w:rPr>
        <w:t xml:space="preserve"> </w:t>
      </w:r>
      <w:r w:rsidRPr="00EB0D93">
        <w:rPr>
          <w:rFonts w:asciiTheme="majorHAnsi" w:hAnsiTheme="majorHAnsi" w:cs="Tahoma"/>
          <w:szCs w:val="24"/>
        </w:rPr>
        <w:t xml:space="preserve">     </w:t>
      </w:r>
    </w:p>
    <w:p w:rsidR="0029489A" w:rsidRPr="00EB0D93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EB0D93" w:rsidRDefault="0029489A" w:rsidP="00DC6CCA">
      <w:pPr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 xml:space="preserve"> </w:t>
      </w:r>
    </w:p>
    <w:p w:rsidR="00DC6CCA" w:rsidRPr="00EB0D93" w:rsidRDefault="0029489A" w:rsidP="00DC6CCA">
      <w:pPr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 xml:space="preserve">Dotyczy: 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>Dostawa ambulansu sanitarnego typu B z zabudową przedziału medycznego</w:t>
      </w:r>
      <w:r w:rsidR="00EB0D93">
        <w:rPr>
          <w:rFonts w:asciiTheme="majorHAnsi" w:hAnsiTheme="majorHAnsi" w:cs="Tahoma"/>
          <w:b/>
          <w:sz w:val="24"/>
          <w:szCs w:val="24"/>
        </w:rPr>
        <w:t xml:space="preserve">,  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>z noszami</w:t>
      </w:r>
      <w:r w:rsidR="00DC6CCA" w:rsidRPr="00EB0D93">
        <w:rPr>
          <w:rFonts w:asciiTheme="majorHAnsi" w:hAnsiTheme="majorHAnsi" w:cs="Tahoma"/>
          <w:b/>
          <w:snapToGrid w:val="0"/>
          <w:sz w:val="24"/>
          <w:szCs w:val="24"/>
        </w:rPr>
        <w:t xml:space="preserve"> z transporterem oraz krzesełka kardiologicznego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 xml:space="preserve"> .</w:t>
      </w:r>
    </w:p>
    <w:p w:rsidR="0029489A" w:rsidRPr="00EB0D93" w:rsidRDefault="0029489A" w:rsidP="00DC6CCA">
      <w:pPr>
        <w:pStyle w:val="Tekstpodstawowy"/>
        <w:spacing w:after="100" w:afterAutospacing="1"/>
        <w:jc w:val="both"/>
        <w:rPr>
          <w:rFonts w:asciiTheme="majorHAnsi" w:hAnsiTheme="majorHAnsi" w:cs="Tahoma"/>
          <w:szCs w:val="24"/>
        </w:rPr>
      </w:pPr>
      <w:r w:rsidRPr="00EB0D93">
        <w:rPr>
          <w:rFonts w:asciiTheme="majorHAnsi" w:hAnsiTheme="majorHAnsi" w:cs="Tahoma"/>
          <w:szCs w:val="24"/>
        </w:rPr>
        <w:t xml:space="preserve">                              </w:t>
      </w:r>
    </w:p>
    <w:p w:rsidR="0029489A" w:rsidRPr="00EB0D93" w:rsidRDefault="0029489A" w:rsidP="008C3C28">
      <w:pPr>
        <w:spacing w:after="0" w:line="24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AA6681" w:rsidRPr="00EB0D93">
        <w:rPr>
          <w:rFonts w:asciiTheme="majorHAnsi" w:hAnsiTheme="majorHAnsi" w:cs="Tahoma"/>
          <w:sz w:val="24"/>
          <w:szCs w:val="24"/>
        </w:rPr>
        <w:t>e</w:t>
      </w:r>
      <w:r w:rsidRPr="00EB0D93">
        <w:rPr>
          <w:rFonts w:asciiTheme="majorHAnsi" w:hAnsiTheme="majorHAnsi" w:cs="Tahoma"/>
          <w:sz w:val="24"/>
          <w:szCs w:val="24"/>
        </w:rPr>
        <w:t>: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8C3C28" w:rsidRPr="00AF6E2B" w:rsidRDefault="00795B60" w:rsidP="008C3C28">
      <w:pPr>
        <w:rPr>
          <w:rFonts w:ascii="Aptos" w:hAnsi="Aptos"/>
        </w:rPr>
      </w:pPr>
      <w:r w:rsidRPr="00EB0D93">
        <w:rPr>
          <w:rFonts w:asciiTheme="majorHAnsi" w:hAnsiTheme="majorHAnsi"/>
        </w:rPr>
        <w:t xml:space="preserve"> </w:t>
      </w:r>
      <w:r w:rsidR="008C3C28" w:rsidRPr="00AF6E2B">
        <w:rPr>
          <w:rFonts w:ascii="Aptos" w:hAnsi="Aptos"/>
        </w:rPr>
        <w:t>Pytanie 1</w:t>
      </w:r>
    </w:p>
    <w:p w:rsidR="00EE3E81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Czy Zamawiający dopuści na zasadzie równoważnego rozwiązania nosze </w:t>
      </w:r>
      <w:proofErr w:type="spellStart"/>
      <w:r w:rsidRPr="00AF6E2B">
        <w:rPr>
          <w:rFonts w:ascii="Aptos" w:hAnsi="Aptos"/>
        </w:rPr>
        <w:t>Ferno</w:t>
      </w:r>
      <w:proofErr w:type="spellEnd"/>
      <w:r w:rsidRPr="00AF6E2B">
        <w:rPr>
          <w:rFonts w:ascii="Aptos" w:hAnsi="Aptos"/>
        </w:rPr>
        <w:t xml:space="preserve"> </w:t>
      </w:r>
      <w:proofErr w:type="spellStart"/>
      <w:r w:rsidRPr="00AF6E2B">
        <w:rPr>
          <w:rFonts w:ascii="Aptos" w:hAnsi="Aptos"/>
        </w:rPr>
        <w:t>Mondial</w:t>
      </w:r>
      <w:proofErr w:type="spellEnd"/>
      <w:r w:rsidRPr="00AF6E2B">
        <w:rPr>
          <w:rFonts w:ascii="Aptos" w:hAnsi="Aptos"/>
        </w:rPr>
        <w:t xml:space="preserve">, których długość jest wystarczająca do transportu wysokich pacjentów i nie zachodzi potrzeba wydłużenia zagłówka? Opisane rozwiązanie wskazuje na firmę </w:t>
      </w:r>
      <w:proofErr w:type="spellStart"/>
      <w:r w:rsidRPr="00AF6E2B">
        <w:rPr>
          <w:rFonts w:ascii="Aptos" w:hAnsi="Aptos"/>
        </w:rPr>
        <w:t>Stryker</w:t>
      </w:r>
      <w:proofErr w:type="spellEnd"/>
      <w:r w:rsidRPr="00AF6E2B">
        <w:rPr>
          <w:rFonts w:ascii="Aptos" w:hAnsi="Aptos"/>
        </w:rPr>
        <w:t xml:space="preserve"> tym samym ogranicza złożenie konkurencyjnej oferty.</w:t>
      </w:r>
    </w:p>
    <w:p w:rsidR="008C3C28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Czy w zamian za wydłużany podgłówek, zamawiający dopuści nosze. Które posiadają podgłówek regulowany w trzech pozycjach  na wznak, z odgięciem głowy do tyłu i przygięciem głowy do przodu. </w:t>
      </w:r>
    </w:p>
    <w:p w:rsidR="00EE3E81" w:rsidRPr="00EE3E81" w:rsidRDefault="00EE3E81" w:rsidP="008C3C28">
      <w:pPr>
        <w:rPr>
          <w:rFonts w:ascii="Aptos" w:hAnsi="Aptos"/>
          <w:b/>
        </w:rPr>
      </w:pPr>
      <w:r>
        <w:rPr>
          <w:rFonts w:ascii="Aptos" w:hAnsi="Aptos"/>
          <w:b/>
        </w:rPr>
        <w:t>Odp. Zgodnie z SWZ.</w:t>
      </w:r>
    </w:p>
    <w:p w:rsidR="00EE3E81" w:rsidRDefault="00EE3E81" w:rsidP="008C3C28">
      <w:pPr>
        <w:rPr>
          <w:rFonts w:ascii="Aptos" w:hAnsi="Aptos"/>
        </w:rPr>
      </w:pP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PYTANIE 2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 Czy Zamawiający dopuści na zasadzie równoważnego rozwiązania nosze posiadające poduszkę stabilizatora głowy pacjenta z możliwością wyjęcia i ułożenia głowy na wznak? Opisane rozwiązanie wskazuje na firmę </w:t>
      </w:r>
      <w:proofErr w:type="spellStart"/>
      <w:r w:rsidRPr="00AF6E2B">
        <w:rPr>
          <w:rFonts w:ascii="Aptos" w:hAnsi="Aptos"/>
        </w:rPr>
        <w:t>Stryker</w:t>
      </w:r>
      <w:proofErr w:type="spellEnd"/>
      <w:r w:rsidRPr="00AF6E2B">
        <w:rPr>
          <w:rFonts w:ascii="Aptos" w:hAnsi="Aptos"/>
        </w:rPr>
        <w:t xml:space="preserve"> tym samym ogranicza złożenie konkurencyjnej oferty.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Czy zamawiający zrezygnuje z wymogu posiadania w noszach uchylnego stabilizatora głowy pacjenta ?</w:t>
      </w:r>
    </w:p>
    <w:p w:rsidR="008C3C28" w:rsidRPr="00EE3E81" w:rsidRDefault="00EE3E81" w:rsidP="008C3C28">
      <w:pPr>
        <w:rPr>
          <w:rFonts w:ascii="Aptos" w:hAnsi="Aptos"/>
          <w:b/>
        </w:rPr>
      </w:pPr>
      <w:r>
        <w:rPr>
          <w:rFonts w:ascii="Aptos" w:hAnsi="Aptos"/>
          <w:b/>
        </w:rPr>
        <w:t>Odp. Odpowiedź zgo</w:t>
      </w:r>
      <w:r w:rsidR="00B238BC">
        <w:rPr>
          <w:rFonts w:ascii="Aptos" w:hAnsi="Aptos"/>
          <w:b/>
        </w:rPr>
        <w:t>dna</w:t>
      </w:r>
      <w:r>
        <w:rPr>
          <w:rFonts w:ascii="Aptos" w:hAnsi="Aptos"/>
          <w:b/>
        </w:rPr>
        <w:t xml:space="preserve"> z odpowiedzią na zestaw pytań nr 1.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Pytanie 3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Czy Zamawiający na zasadzie równoważności dopuści do postępowania nosze, których rama noszy została wykonana z profilu okrągłego/owalnego?</w:t>
      </w:r>
      <w:r w:rsidRPr="00AF6E2B">
        <w:rPr>
          <w:rFonts w:ascii="Arial" w:hAnsi="Arial" w:cs="Arial"/>
        </w:rPr>
        <w:t>  </w:t>
      </w:r>
      <w:r w:rsidRPr="00AF6E2B">
        <w:rPr>
          <w:rFonts w:ascii="Aptos" w:hAnsi="Aptos"/>
        </w:rPr>
        <w:t xml:space="preserve">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lastRenderedPageBreak/>
        <w:t xml:space="preserve">Kształt profilu nie ma nic wspólnego z wytrzymałością na ekstremalne obciążenia. Na rynku Polskim występują nosze wykonane z profilu okrągłego o wytrzymałości większej niż wymaga Zamawiający np.: </w:t>
      </w:r>
      <w:proofErr w:type="spellStart"/>
      <w:r w:rsidRPr="00AF6E2B">
        <w:rPr>
          <w:rFonts w:ascii="Aptos" w:hAnsi="Aptos"/>
        </w:rPr>
        <w:t>Ferno</w:t>
      </w:r>
      <w:proofErr w:type="spellEnd"/>
      <w:r w:rsidRPr="00AF6E2B">
        <w:rPr>
          <w:rFonts w:ascii="Aptos" w:hAnsi="Aptos"/>
        </w:rPr>
        <w:t xml:space="preserve"> </w:t>
      </w:r>
      <w:proofErr w:type="spellStart"/>
      <w:r w:rsidRPr="00AF6E2B">
        <w:rPr>
          <w:rFonts w:ascii="Aptos" w:hAnsi="Aptos"/>
        </w:rPr>
        <w:t>Mondial</w:t>
      </w:r>
      <w:proofErr w:type="spellEnd"/>
      <w:r w:rsidRPr="00AF6E2B">
        <w:rPr>
          <w:rFonts w:ascii="Aptos" w:hAnsi="Aptos"/>
        </w:rPr>
        <w:t xml:space="preserve"> – 230 kg, </w:t>
      </w:r>
      <w:proofErr w:type="spellStart"/>
      <w:r w:rsidRPr="00AF6E2B">
        <w:rPr>
          <w:rFonts w:ascii="Aptos" w:hAnsi="Aptos"/>
        </w:rPr>
        <w:t>Ferno</w:t>
      </w:r>
      <w:proofErr w:type="spellEnd"/>
      <w:r w:rsidRPr="00AF6E2B">
        <w:rPr>
          <w:rFonts w:ascii="Aptos" w:hAnsi="Aptos"/>
        </w:rPr>
        <w:t xml:space="preserve"> F2 – 250 kg, </w:t>
      </w:r>
      <w:proofErr w:type="spellStart"/>
      <w:r w:rsidRPr="00AF6E2B">
        <w:rPr>
          <w:rFonts w:ascii="Aptos" w:hAnsi="Aptos"/>
        </w:rPr>
        <w:t>Medirol</w:t>
      </w:r>
      <w:proofErr w:type="spellEnd"/>
      <w:r w:rsidRPr="00AF6E2B">
        <w:rPr>
          <w:rFonts w:ascii="Aptos" w:hAnsi="Aptos"/>
        </w:rPr>
        <w:t xml:space="preserve"> – 250 kg. Zapis ten ma na celu wyeliminowanie konkurencji a nie podniesienie walorów użytkowych.</w:t>
      </w:r>
      <w:r w:rsidRPr="00AF6E2B">
        <w:rPr>
          <w:rFonts w:ascii="Arial" w:hAnsi="Arial" w:cs="Arial"/>
        </w:rPr>
        <w:t> </w:t>
      </w:r>
      <w:r w:rsidRPr="00AF6E2B">
        <w:rPr>
          <w:rFonts w:ascii="Aptos" w:hAnsi="Aptos"/>
        </w:rPr>
        <w:t xml:space="preserve"> </w:t>
      </w:r>
    </w:p>
    <w:p w:rsidR="008C3C28" w:rsidRPr="00EE3E81" w:rsidRDefault="00EE3E81" w:rsidP="008C3C28">
      <w:pPr>
        <w:rPr>
          <w:rFonts w:ascii="Aptos" w:hAnsi="Aptos"/>
          <w:b/>
        </w:rPr>
      </w:pPr>
      <w:r w:rsidRPr="00EE3E81">
        <w:rPr>
          <w:rFonts w:ascii="Aptos" w:hAnsi="Aptos"/>
          <w:b/>
        </w:rPr>
        <w:t>Odp. Tak.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Pytanie 4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W pkt. 126 zamawiający wyznaczając wagę transportera powołuje się na normę PNEN  1865, aktualne wymogi normy wskazują  dopuszczalną wagę noszy 23 kg</w:t>
      </w:r>
      <w:r>
        <w:rPr>
          <w:rFonts w:ascii="Aptos" w:hAnsi="Aptos"/>
        </w:rPr>
        <w:t xml:space="preserve">. </w:t>
      </w:r>
      <w:r w:rsidRPr="00AF6E2B">
        <w:rPr>
          <w:rFonts w:ascii="Aptos" w:hAnsi="Aptos"/>
        </w:rPr>
        <w:t xml:space="preserve"> W  związku z powyższym prosimy zamawiającego o dopuszczenie noszy o wadze 22,6 kg. Spełniających  wymogi normy PN EN 1865.</w:t>
      </w:r>
    </w:p>
    <w:p w:rsidR="008C3C28" w:rsidRPr="00EE3E81" w:rsidRDefault="00EE3E81" w:rsidP="008C3C28">
      <w:pPr>
        <w:rPr>
          <w:rFonts w:ascii="Aptos" w:hAnsi="Aptos"/>
          <w:b/>
        </w:rPr>
      </w:pPr>
      <w:r>
        <w:rPr>
          <w:rFonts w:ascii="Aptos" w:hAnsi="Aptos"/>
          <w:b/>
        </w:rPr>
        <w:t xml:space="preserve">Odp. Zamawiający wyraża zgodę.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Pytanie 5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Czy Zamawiający dopuści na zasadzie równoważnego rozwiązania nosze z maksymalnym obciążeniem dopuszczalnym 250 kg. ?</w:t>
      </w:r>
    </w:p>
    <w:p w:rsidR="008C3C28" w:rsidRPr="00EE3E81" w:rsidRDefault="00EE3E81" w:rsidP="008C3C28">
      <w:pPr>
        <w:rPr>
          <w:rFonts w:ascii="Aptos" w:eastAsia="Calibri" w:hAnsi="Aptos" w:cs="Times New Roman"/>
          <w:b/>
        </w:rPr>
      </w:pPr>
      <w:r>
        <w:rPr>
          <w:rFonts w:ascii="Aptos" w:eastAsia="Calibri" w:hAnsi="Aptos" w:cs="Times New Roman"/>
          <w:b/>
        </w:rPr>
        <w:t xml:space="preserve">Odp. Zamawiający dopuszcza.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Pytanie </w:t>
      </w:r>
      <w:r>
        <w:rPr>
          <w:rFonts w:ascii="Aptos" w:hAnsi="Aptos"/>
        </w:rPr>
        <w:t>6</w:t>
      </w:r>
      <w:r w:rsidRPr="00AF6E2B">
        <w:rPr>
          <w:rFonts w:ascii="Aptos" w:hAnsi="Aptos"/>
        </w:rPr>
        <w:t xml:space="preserve">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eastAsia="Calibri" w:hAnsi="Aptos" w:cs="Times New Roman"/>
        </w:rPr>
        <w:t xml:space="preserve"> Czy w związku z tym, że Zamawiający w pkt. 109 oczekuje max. dopuszczalnego obciążenia noszy min. 227 kg a pkt. 125 max. obciążenie dopuszczalne transportera min. 227 kg. Prosimy o zwiększenie max. obciążenia dla transportera do min. 260 kg by istniała rzeczywista możliwość transportowania pacjenta o wadze 227 kg</w:t>
      </w:r>
    </w:p>
    <w:p w:rsidR="008C3C28" w:rsidRDefault="0009480E" w:rsidP="008C3C28">
      <w:pPr>
        <w:rPr>
          <w:rFonts w:ascii="Aptos" w:hAnsi="Aptos"/>
        </w:rPr>
      </w:pPr>
      <w:r w:rsidRPr="0009480E">
        <w:rPr>
          <w:rFonts w:ascii="Aptos" w:hAnsi="Aptos"/>
          <w:b/>
        </w:rPr>
        <w:t>Odp. Zamawiający wyraża zgodę</w:t>
      </w:r>
      <w:r>
        <w:rPr>
          <w:rFonts w:ascii="Aptos" w:hAnsi="Aptos"/>
        </w:rPr>
        <w:t xml:space="preserve">.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Pytanie </w:t>
      </w:r>
      <w:r>
        <w:rPr>
          <w:rFonts w:ascii="Aptos" w:hAnsi="Aptos"/>
        </w:rPr>
        <w:t>7</w:t>
      </w:r>
      <w:r w:rsidRPr="00AF6E2B">
        <w:rPr>
          <w:rFonts w:ascii="Aptos" w:hAnsi="Aptos"/>
        </w:rPr>
        <w:t xml:space="preserve">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Czy wszędzie tam, gdzie w treści Opisu Przedmiotu Zamówienia mowa jest o normach PN EN 1789 oraz PN EN 1865, Zamawiający ma na myśli polskie normy zharmonizowane ujęte w Obwieszczeniu Prezesa Polskiego Komitetu Normalizacyjnego i w związku z tym czy Zamawiający oczekuje dostarczenia dokumentów zgodnych z harmonizowanymi normami, dodatkowo zwracamy uwagę na fakt, że nie istnieje pojęcie norm równoważnych w odniesieniu do norm zharmonizowanych? </w:t>
      </w:r>
    </w:p>
    <w:p w:rsidR="008C3C28" w:rsidRPr="0009480E" w:rsidRDefault="0009480E" w:rsidP="008C3C28">
      <w:pPr>
        <w:rPr>
          <w:rFonts w:ascii="Aptos" w:hAnsi="Aptos"/>
          <w:b/>
        </w:rPr>
      </w:pPr>
      <w:r w:rsidRPr="0009480E">
        <w:rPr>
          <w:rFonts w:ascii="Aptos" w:hAnsi="Aptos"/>
          <w:b/>
        </w:rPr>
        <w:t>Odp. Tak</w:t>
      </w:r>
      <w:r>
        <w:rPr>
          <w:rFonts w:ascii="Aptos" w:hAnsi="Aptos"/>
          <w:b/>
        </w:rPr>
        <w:t xml:space="preserve">.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 Pytanie </w:t>
      </w:r>
      <w:r>
        <w:rPr>
          <w:rFonts w:ascii="Aptos" w:hAnsi="Aptos"/>
        </w:rPr>
        <w:t>8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>Czy Zamawiający wymaga aby system transportu pacjenta wraz z mocowaniem transportera był zgodny w pełni z wymogami aktualnych zharmonizowanych norm PN-EN 1865-1+A1:2015 i PN-EN 1789:2021, poświadczony odpowiednim dokumentami tj. certyfikatem zgodności wystawionym przez niezależną jednostkę notyfikującą zgodnie z uprawnieniami wg dyrektywy medycznej? </w:t>
      </w:r>
    </w:p>
    <w:p w:rsidR="008C3C28" w:rsidRPr="0009480E" w:rsidRDefault="0009480E" w:rsidP="008C3C28">
      <w:pPr>
        <w:rPr>
          <w:rFonts w:ascii="Aptos" w:hAnsi="Aptos"/>
          <w:b/>
        </w:rPr>
      </w:pPr>
      <w:r>
        <w:rPr>
          <w:rFonts w:ascii="Aptos" w:hAnsi="Aptos"/>
          <w:b/>
        </w:rPr>
        <w:t xml:space="preserve">Odp. Tak.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lastRenderedPageBreak/>
        <w:t xml:space="preserve"> Pytanie </w:t>
      </w:r>
      <w:r>
        <w:rPr>
          <w:rFonts w:ascii="Aptos" w:hAnsi="Aptos"/>
        </w:rPr>
        <w:t>9</w:t>
      </w:r>
      <w:r w:rsidRPr="00AF6E2B">
        <w:rPr>
          <w:rFonts w:ascii="Aptos" w:hAnsi="Aptos"/>
        </w:rPr>
        <w:t xml:space="preserve"> </w:t>
      </w:r>
    </w:p>
    <w:p w:rsidR="008C3C28" w:rsidRPr="00AF6E2B" w:rsidRDefault="008C3C28" w:rsidP="008C3C28">
      <w:pPr>
        <w:rPr>
          <w:rFonts w:ascii="Aptos" w:hAnsi="Aptos"/>
        </w:rPr>
      </w:pPr>
      <w:r w:rsidRPr="00AF6E2B">
        <w:rPr>
          <w:rFonts w:ascii="Aptos" w:hAnsi="Aptos"/>
        </w:rPr>
        <w:t xml:space="preserve">W związku z sytuacją, że wg aktualnie zharmonizowanej obowiązującej normy PN-EN 1865-1+A1:2015, pkt. 4.2.3, </w:t>
      </w:r>
      <w:r w:rsidRPr="00AF6E2B">
        <w:rPr>
          <w:rFonts w:ascii="Aptos" w:hAnsi="Aptos"/>
          <w:u w:val="single"/>
        </w:rPr>
        <w:t>maksymalna</w:t>
      </w:r>
      <w:r w:rsidRPr="00AF6E2B">
        <w:rPr>
          <w:rFonts w:ascii="Aptos" w:hAnsi="Aptos"/>
        </w:rPr>
        <w:t xml:space="preserve"> waga zestawu transportowego może wynosić do 51 kg</w:t>
      </w:r>
      <w:r w:rsidRPr="00AF6E2B">
        <w:rPr>
          <w:rFonts w:ascii="Aptos" w:hAnsi="Aptos"/>
          <w:b/>
          <w:bCs/>
        </w:rPr>
        <w:t xml:space="preserve"> </w:t>
      </w:r>
      <w:r w:rsidRPr="00AF6E2B">
        <w:rPr>
          <w:rFonts w:ascii="Aptos" w:hAnsi="Aptos"/>
        </w:rPr>
        <w:t>pytamy czy Zamawiający oczekuje zaoferowania noszy i transportera spełniającego wszystkie wymagania aktualnej zharmonizowanej Normy PN-EN 1865-1+A1:2015? </w:t>
      </w:r>
    </w:p>
    <w:p w:rsidR="008C3C28" w:rsidRPr="0009480E" w:rsidRDefault="008C3C28" w:rsidP="008C3C28">
      <w:pPr>
        <w:rPr>
          <w:b/>
          <w:sz w:val="24"/>
          <w:szCs w:val="24"/>
        </w:rPr>
      </w:pPr>
      <w:r w:rsidRPr="0009480E">
        <w:rPr>
          <w:b/>
          <w:sz w:val="24"/>
          <w:szCs w:val="24"/>
        </w:rPr>
        <w:t> </w:t>
      </w:r>
      <w:r w:rsidR="0009480E" w:rsidRPr="0009480E">
        <w:rPr>
          <w:b/>
          <w:sz w:val="24"/>
          <w:szCs w:val="24"/>
        </w:rPr>
        <w:t>Odp. Tak.</w:t>
      </w:r>
    </w:p>
    <w:p w:rsidR="00EB0D93" w:rsidRPr="00EB0D93" w:rsidRDefault="00EB0D93" w:rsidP="008C3C28">
      <w:pPr>
        <w:pStyle w:val="Default"/>
        <w:jc w:val="right"/>
        <w:rPr>
          <w:rFonts w:asciiTheme="majorHAnsi" w:hAnsiTheme="majorHAnsi"/>
        </w:rPr>
      </w:pPr>
    </w:p>
    <w:p w:rsidR="0009480E" w:rsidRDefault="0009480E" w:rsidP="008C3C28">
      <w:pPr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09480E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9480E"/>
    <w:rsid w:val="00190071"/>
    <w:rsid w:val="0029489A"/>
    <w:rsid w:val="003001BD"/>
    <w:rsid w:val="003100F7"/>
    <w:rsid w:val="0038563E"/>
    <w:rsid w:val="004A58D5"/>
    <w:rsid w:val="004C7F55"/>
    <w:rsid w:val="00543A2A"/>
    <w:rsid w:val="00617472"/>
    <w:rsid w:val="00757D20"/>
    <w:rsid w:val="00795B60"/>
    <w:rsid w:val="007D4E90"/>
    <w:rsid w:val="008C3C28"/>
    <w:rsid w:val="00985A0C"/>
    <w:rsid w:val="009D58CE"/>
    <w:rsid w:val="00A227D7"/>
    <w:rsid w:val="00AA6681"/>
    <w:rsid w:val="00AB7282"/>
    <w:rsid w:val="00AF243D"/>
    <w:rsid w:val="00B238BC"/>
    <w:rsid w:val="00BB37AC"/>
    <w:rsid w:val="00BE6E88"/>
    <w:rsid w:val="00C32BC0"/>
    <w:rsid w:val="00C4455A"/>
    <w:rsid w:val="00CB1E65"/>
    <w:rsid w:val="00D37128"/>
    <w:rsid w:val="00D62667"/>
    <w:rsid w:val="00DC6CCA"/>
    <w:rsid w:val="00E517F9"/>
    <w:rsid w:val="00EB0D93"/>
    <w:rsid w:val="00E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5B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6</cp:revision>
  <cp:lastPrinted>2024-09-19T07:25:00Z</cp:lastPrinted>
  <dcterms:created xsi:type="dcterms:W3CDTF">2024-09-23T09:48:00Z</dcterms:created>
  <dcterms:modified xsi:type="dcterms:W3CDTF">2024-09-24T09:29:00Z</dcterms:modified>
</cp:coreProperties>
</file>