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4936" w14:textId="3227BBCA" w:rsidR="00D234B7" w:rsidRPr="00D234B7" w:rsidRDefault="00D234B7" w:rsidP="00B86127">
      <w:pPr>
        <w:spacing w:line="480" w:lineRule="auto"/>
        <w:ind w:left="524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1"/>
          <w:szCs w:val="21"/>
        </w:rPr>
        <w:t xml:space="preserve">                 </w:t>
      </w:r>
      <w:r w:rsidRPr="00D234B7">
        <w:rPr>
          <w:rFonts w:ascii="Arial" w:hAnsi="Arial" w:cs="Arial"/>
          <w:bCs/>
          <w:sz w:val="20"/>
          <w:szCs w:val="20"/>
        </w:rPr>
        <w:t xml:space="preserve">Załącznik nr </w:t>
      </w:r>
      <w:r w:rsidR="009F55D4">
        <w:rPr>
          <w:rFonts w:ascii="Arial" w:hAnsi="Arial" w:cs="Arial"/>
          <w:bCs/>
          <w:sz w:val="20"/>
          <w:szCs w:val="20"/>
        </w:rPr>
        <w:t>6</w:t>
      </w:r>
      <w:r w:rsidRPr="00D234B7">
        <w:rPr>
          <w:rFonts w:ascii="Arial" w:hAnsi="Arial" w:cs="Arial"/>
          <w:bCs/>
          <w:sz w:val="20"/>
          <w:szCs w:val="20"/>
        </w:rPr>
        <w:t xml:space="preserve"> do SWZ</w:t>
      </w:r>
    </w:p>
    <w:p w14:paraId="4874C6EF" w14:textId="004292B9" w:rsidR="00B86127" w:rsidRPr="00A22DCF" w:rsidRDefault="00B86127" w:rsidP="00D234B7">
      <w:pPr>
        <w:ind w:left="5954"/>
        <w:rPr>
          <w:rFonts w:ascii="Arial" w:hAnsi="Arial" w:cs="Arial"/>
          <w:i/>
          <w:sz w:val="16"/>
          <w:szCs w:val="16"/>
        </w:rPr>
      </w:pPr>
    </w:p>
    <w:p w14:paraId="076974E4" w14:textId="77777777" w:rsidR="00B86127" w:rsidRPr="00A22DCF" w:rsidRDefault="00B86127" w:rsidP="00B8612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B6151C" w14:textId="77777777" w:rsidR="00B86127" w:rsidRPr="00842991" w:rsidRDefault="00B86127" w:rsidP="00B8612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B54BB8C" w14:textId="77777777" w:rsidR="00B86127" w:rsidRPr="00262D61" w:rsidRDefault="00B86127" w:rsidP="00B8612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CABC4BF" w14:textId="77777777" w:rsidR="00B86127" w:rsidRPr="00A22DCF" w:rsidRDefault="00B86127" w:rsidP="00B8612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4A7B9E4" w14:textId="77777777" w:rsidR="00B86127" w:rsidRPr="00842991" w:rsidRDefault="00B86127" w:rsidP="00B8612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19325E4" w14:textId="77777777" w:rsidR="00B86127" w:rsidRPr="00A22DCF" w:rsidRDefault="00B86127" w:rsidP="00B86127">
      <w:pPr>
        <w:rPr>
          <w:rFonts w:ascii="Arial" w:hAnsi="Arial" w:cs="Arial"/>
          <w:sz w:val="21"/>
          <w:szCs w:val="21"/>
        </w:rPr>
      </w:pPr>
    </w:p>
    <w:p w14:paraId="052148F0" w14:textId="77777777" w:rsidR="00B86127" w:rsidRDefault="00B86127" w:rsidP="00B8612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27432523"/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8F7E000" w14:textId="77777777" w:rsidR="00B86127" w:rsidRPr="0059454A" w:rsidRDefault="00B86127" w:rsidP="00B8612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5949E9" w14:textId="77777777" w:rsidR="00B86127" w:rsidRDefault="00B86127" w:rsidP="00B86127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0"/>
    <w:p w14:paraId="64752511" w14:textId="77777777" w:rsidR="00B86127" w:rsidRDefault="00B86127" w:rsidP="00B86127">
      <w:pPr>
        <w:jc w:val="both"/>
        <w:rPr>
          <w:rFonts w:ascii="Arial" w:hAnsi="Arial" w:cs="Arial"/>
          <w:sz w:val="21"/>
          <w:szCs w:val="21"/>
        </w:rPr>
      </w:pPr>
    </w:p>
    <w:p w14:paraId="7D1BEA91" w14:textId="77777777" w:rsidR="00B86127" w:rsidRPr="00A22DCF" w:rsidRDefault="00B86127" w:rsidP="00B86127">
      <w:pPr>
        <w:jc w:val="both"/>
        <w:rPr>
          <w:rFonts w:ascii="Arial" w:hAnsi="Arial" w:cs="Arial"/>
          <w:sz w:val="21"/>
          <w:szCs w:val="21"/>
        </w:rPr>
      </w:pPr>
    </w:p>
    <w:p w14:paraId="3302C45F" w14:textId="3FD06BAC" w:rsidR="00B86127" w:rsidRPr="00B35540" w:rsidRDefault="00B86127" w:rsidP="00B861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540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35540">
        <w:rPr>
          <w:rFonts w:ascii="Arial" w:hAnsi="Arial" w:cs="Arial"/>
          <w:sz w:val="20"/>
          <w:szCs w:val="20"/>
        </w:rPr>
        <w:br/>
        <w:t>pn</w:t>
      </w:r>
      <w:r w:rsidRPr="00B35540">
        <w:rPr>
          <w:rFonts w:ascii="Arial" w:hAnsi="Arial" w:cs="Arial"/>
          <w:b/>
          <w:bCs/>
          <w:sz w:val="20"/>
          <w:szCs w:val="20"/>
        </w:rPr>
        <w:t xml:space="preserve">. </w:t>
      </w:r>
      <w:r w:rsidR="00B35540" w:rsidRPr="00B35540">
        <w:rPr>
          <w:rFonts w:ascii="Arial" w:hAnsi="Arial" w:cs="Arial"/>
          <w:b/>
          <w:bCs/>
          <w:sz w:val="20"/>
          <w:szCs w:val="20"/>
        </w:rPr>
        <w:t>Dostawa kart podarunkowych w formie elektronicznych kart przedpłaconych do Wojewódzkiej Stacji Sanitarno-Epidemiologicznej w Łodzi</w:t>
      </w:r>
      <w:r w:rsidR="00437F12" w:rsidRPr="00B35540">
        <w:rPr>
          <w:b/>
          <w:bCs/>
          <w:sz w:val="20"/>
          <w:szCs w:val="20"/>
        </w:rPr>
        <w:t xml:space="preserve"> </w:t>
      </w:r>
      <w:r w:rsidR="00437F12" w:rsidRPr="00B35540">
        <w:rPr>
          <w:rFonts w:ascii="Arial" w:hAnsi="Arial" w:cs="Arial"/>
          <w:sz w:val="20"/>
          <w:szCs w:val="20"/>
        </w:rPr>
        <w:t xml:space="preserve"> </w:t>
      </w:r>
      <w:r w:rsidRPr="00B35540">
        <w:rPr>
          <w:rFonts w:ascii="Arial" w:hAnsi="Arial" w:cs="Arial"/>
          <w:sz w:val="20"/>
          <w:szCs w:val="20"/>
        </w:rPr>
        <w:t xml:space="preserve"> prowadzonego przez </w:t>
      </w:r>
      <w:r w:rsidR="00437F12" w:rsidRPr="00B35540">
        <w:rPr>
          <w:rFonts w:ascii="Arial" w:hAnsi="Arial" w:cs="Arial"/>
          <w:sz w:val="20"/>
          <w:szCs w:val="20"/>
        </w:rPr>
        <w:t xml:space="preserve">Wojewódzką Stację Sanitarno-Epidemiologiczną w Łodzi </w:t>
      </w:r>
      <w:r w:rsidRPr="00B35540">
        <w:rPr>
          <w:rFonts w:ascii="Arial" w:hAnsi="Arial" w:cs="Arial"/>
          <w:sz w:val="20"/>
          <w:szCs w:val="20"/>
        </w:rPr>
        <w:t>oświadczam, co następuje:</w:t>
      </w:r>
    </w:p>
    <w:p w14:paraId="0C34488E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D03378" w14:textId="77777777" w:rsidR="00B86127" w:rsidRPr="001563C8" w:rsidRDefault="00B86127" w:rsidP="00B86127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A537229" w14:textId="77777777" w:rsidR="00B86127" w:rsidRPr="004B00A9" w:rsidRDefault="00B86127" w:rsidP="00B86127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9F49C92" w14:textId="77777777" w:rsidR="00B86127" w:rsidRPr="008124A1" w:rsidRDefault="00B86127" w:rsidP="00B86127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8276754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B3D6A3" w14:textId="527397C4" w:rsidR="00B86127" w:rsidRPr="008B2F45" w:rsidRDefault="00B86127" w:rsidP="00B8612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127432177"/>
      <w:r w:rsidR="00D234B7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 w:rsidR="00D234B7">
        <w:rPr>
          <w:rFonts w:ascii="Arial" w:hAnsi="Arial" w:cs="Arial"/>
          <w:sz w:val="21"/>
          <w:szCs w:val="21"/>
        </w:rPr>
        <w:t>…………………………….</w:t>
      </w:r>
    </w:p>
    <w:p w14:paraId="303DEBE1" w14:textId="77777777" w:rsidR="00B86127" w:rsidRPr="00481AB6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28EE736" w14:textId="77777777" w:rsidR="00B86127" w:rsidRPr="00190D6E" w:rsidRDefault="00B86127" w:rsidP="00B8612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48DF9A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9B700BF" w14:textId="77777777" w:rsidR="00B86127" w:rsidRDefault="00B86127" w:rsidP="00B86127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CA46525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C91A68" w14:textId="77777777" w:rsidR="00B86127" w:rsidRPr="00AA336E" w:rsidRDefault="00B86127" w:rsidP="00B8612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06B2B8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02F365" w14:textId="77777777" w:rsidR="00B86127" w:rsidRPr="00AA336E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40262A" w14:textId="77777777" w:rsidR="00B86127" w:rsidRPr="00A22DCF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F04D3C7" w14:textId="77777777" w:rsidR="00B86127" w:rsidRPr="00AA336E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73D4DD1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DEFA35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318E54" w14:textId="77777777" w:rsidR="00B86127" w:rsidRPr="00A345E9" w:rsidRDefault="00B86127" w:rsidP="00B861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16B00D2" w14:textId="77777777" w:rsidR="00B86127" w:rsidRDefault="00B86127"/>
    <w:sectPr w:rsidR="00B86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FAE69" w14:textId="77777777" w:rsidR="00A41411" w:rsidRDefault="00A41411" w:rsidP="00DB2E6F">
      <w:r>
        <w:separator/>
      </w:r>
    </w:p>
  </w:endnote>
  <w:endnote w:type="continuationSeparator" w:id="0">
    <w:p w14:paraId="116AFE2E" w14:textId="77777777" w:rsidR="00A41411" w:rsidRDefault="00A41411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7A15" w14:textId="77777777" w:rsidR="00A41411" w:rsidRDefault="00A41411" w:rsidP="00DB2E6F">
      <w:r>
        <w:separator/>
      </w:r>
    </w:p>
  </w:footnote>
  <w:footnote w:type="continuationSeparator" w:id="0">
    <w:p w14:paraId="7FC24ED7" w14:textId="77777777" w:rsidR="00A41411" w:rsidRDefault="00A41411" w:rsidP="00DB2E6F">
      <w:r>
        <w:continuationSeparator/>
      </w:r>
    </w:p>
  </w:footnote>
  <w:footnote w:id="1">
    <w:p w14:paraId="662E2CDE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47C2056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F134FE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8AE57D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92D7EE" w14:textId="77777777" w:rsidR="00B86127" w:rsidRPr="00896587" w:rsidRDefault="00B86127" w:rsidP="00B861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79E4" w14:textId="102DAE2D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DEA OZPA 272</w:t>
    </w:r>
    <w:r w:rsidR="000B41D0">
      <w:rPr>
        <w:sz w:val="20"/>
        <w:szCs w:val="20"/>
      </w:rPr>
      <w:t>.</w:t>
    </w:r>
    <w:r w:rsidR="00146C4E">
      <w:rPr>
        <w:sz w:val="20"/>
        <w:szCs w:val="20"/>
      </w:rPr>
      <w:t>27</w:t>
    </w:r>
    <w:r w:rsidR="000B41D0">
      <w:rPr>
        <w:sz w:val="20"/>
        <w:szCs w:val="20"/>
      </w:rPr>
      <w:t>.</w:t>
    </w:r>
    <w:r w:rsidRPr="00DB2E6F">
      <w:rPr>
        <w:sz w:val="20"/>
        <w:szCs w:val="20"/>
      </w:rPr>
      <w:t>202</w:t>
    </w:r>
    <w:r w:rsidR="00BA3E2C">
      <w:rPr>
        <w:sz w:val="20"/>
        <w:szCs w:val="20"/>
      </w:rPr>
      <w:t>4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 w16cid:durableId="584269894">
    <w:abstractNumId w:val="1"/>
  </w:num>
  <w:num w:numId="2" w16cid:durableId="533080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13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064F01"/>
    <w:rsid w:val="000B41D0"/>
    <w:rsid w:val="00146C4E"/>
    <w:rsid w:val="00225144"/>
    <w:rsid w:val="00362979"/>
    <w:rsid w:val="00420333"/>
    <w:rsid w:val="00437F12"/>
    <w:rsid w:val="004B5192"/>
    <w:rsid w:val="005C5145"/>
    <w:rsid w:val="006F5B7F"/>
    <w:rsid w:val="00703E5F"/>
    <w:rsid w:val="00896F1E"/>
    <w:rsid w:val="00903F53"/>
    <w:rsid w:val="00990400"/>
    <w:rsid w:val="009D60E5"/>
    <w:rsid w:val="009F55D4"/>
    <w:rsid w:val="00A334F7"/>
    <w:rsid w:val="00A41411"/>
    <w:rsid w:val="00B35540"/>
    <w:rsid w:val="00B86127"/>
    <w:rsid w:val="00BA3E2C"/>
    <w:rsid w:val="00C10958"/>
    <w:rsid w:val="00D234B7"/>
    <w:rsid w:val="00DB2E6F"/>
    <w:rsid w:val="00FC3822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1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1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86127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12</cp:revision>
  <cp:lastPrinted>2023-02-16T08:39:00Z</cp:lastPrinted>
  <dcterms:created xsi:type="dcterms:W3CDTF">2022-02-03T08:04:00Z</dcterms:created>
  <dcterms:modified xsi:type="dcterms:W3CDTF">2024-10-28T09:34:00Z</dcterms:modified>
</cp:coreProperties>
</file>