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D0" w:rsidRDefault="00160FD0" w:rsidP="00160FD0">
      <w:pPr>
        <w:jc w:val="center"/>
        <w:rPr>
          <w:rFonts w:ascii="Bookman Old Style" w:hAnsi="Bookman Old Style"/>
          <w:b/>
          <w:sz w:val="28"/>
          <w:szCs w:val="28"/>
        </w:rPr>
      </w:pPr>
      <w:r w:rsidRPr="00160FD0">
        <w:rPr>
          <w:rFonts w:ascii="Bookman Old Style" w:hAnsi="Bookman Old Style"/>
          <w:b/>
          <w:sz w:val="28"/>
          <w:szCs w:val="28"/>
        </w:rPr>
        <w:t xml:space="preserve"> </w:t>
      </w:r>
      <w:r w:rsidRPr="00250AA7">
        <w:rPr>
          <w:rFonts w:ascii="Bookman Old Style" w:hAnsi="Bookman Old Style"/>
          <w:b/>
          <w:color w:val="FF0000"/>
          <w:sz w:val="28"/>
          <w:szCs w:val="28"/>
        </w:rPr>
        <w:t xml:space="preserve">OFERTA DODATKOWA </w:t>
      </w:r>
      <w:r w:rsidR="00650E4D">
        <w:rPr>
          <w:rFonts w:ascii="Bookman Old Style" w:hAnsi="Bookman Old Style"/>
          <w:b/>
          <w:color w:val="FF0000"/>
          <w:sz w:val="28"/>
          <w:szCs w:val="28"/>
        </w:rPr>
        <w:t>– PAKIET 5</w:t>
      </w:r>
    </w:p>
    <w:p w:rsidR="00160FD0" w:rsidRPr="001D61E0" w:rsidRDefault="00160FD0" w:rsidP="00160FD0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D61E0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D61E0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60FD0" w:rsidRPr="001D61E0" w:rsidRDefault="00160FD0" w:rsidP="00160FD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61E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D61E0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60FD0" w:rsidRPr="001D61E0" w:rsidRDefault="00160FD0" w:rsidP="00160FD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61E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D61E0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60FD0" w:rsidRPr="001D61E0" w:rsidRDefault="00160FD0" w:rsidP="00160FD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61E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D61E0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D61E0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D61E0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D61E0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D61E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D61E0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60FD0" w:rsidRPr="001D61E0" w:rsidRDefault="00160FD0" w:rsidP="00160FD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61E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D61E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D61E0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60FD0" w:rsidRDefault="00160FD0" w:rsidP="00160FD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61E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D61E0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D61E0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D61E0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D61E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D61E0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D75456" w:rsidRDefault="00D75456" w:rsidP="00160FD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D75456" w:rsidRPr="001D61E0" w:rsidRDefault="00D75456" w:rsidP="00160FD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tbl>
      <w:tblPr>
        <w:tblW w:w="14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2245"/>
        <w:gridCol w:w="1033"/>
        <w:gridCol w:w="1914"/>
        <w:gridCol w:w="728"/>
        <w:gridCol w:w="801"/>
        <w:gridCol w:w="1197"/>
        <w:gridCol w:w="751"/>
        <w:gridCol w:w="1070"/>
        <w:gridCol w:w="1182"/>
        <w:gridCol w:w="1145"/>
        <w:gridCol w:w="2042"/>
      </w:tblGrid>
      <w:tr w:rsidR="00D75456" w:rsidRPr="00D75456" w:rsidTr="00D75456">
        <w:trPr>
          <w:trHeight w:val="9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45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45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MIEDZYNARODOWA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45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DAWKA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45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POSTAĆ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45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ILOSĆ (SZT)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545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ILOSĆ </w:t>
            </w:r>
            <w:proofErr w:type="spellStart"/>
            <w:r w:rsidRPr="00D7545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oferow</w:t>
            </w:r>
            <w:proofErr w:type="spellEnd"/>
            <w:r w:rsidRPr="00D7545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OPK.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45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CENA NETTO 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45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VAT[%]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45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CENA BRUTTO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45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45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545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handlowa, wielkość opakowania, KOD EAN (jeżeli dotyczy)</w:t>
            </w:r>
          </w:p>
        </w:tc>
      </w:tr>
      <w:tr w:rsidR="00D75456" w:rsidRPr="00D75456" w:rsidTr="00D75456">
        <w:trPr>
          <w:trHeight w:val="28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75456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D75456">
              <w:rPr>
                <w:rFonts w:ascii="Arial" w:eastAsia="Times New Roman" w:hAnsi="Arial" w:cs="Arial"/>
                <w:lang w:eastAsia="pl-PL"/>
              </w:rPr>
              <w:t>Hydroxycarbamidum</w:t>
            </w:r>
            <w:proofErr w:type="spellEnd"/>
          </w:p>
          <w:p w:rsidR="008F41D3" w:rsidRPr="00D75456" w:rsidRDefault="008F41D3" w:rsidP="00D7545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75456">
              <w:rPr>
                <w:rFonts w:ascii="Arial" w:eastAsia="Times New Roman" w:hAnsi="Arial" w:cs="Arial"/>
                <w:lang w:eastAsia="pl-PL"/>
              </w:rPr>
              <w:t>0,5 g</w:t>
            </w:r>
          </w:p>
          <w:p w:rsidR="008F41D3" w:rsidRPr="00D75456" w:rsidRDefault="008F41D3" w:rsidP="00D7545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75456">
              <w:rPr>
                <w:rFonts w:ascii="Arial" w:eastAsia="Times New Roman" w:hAnsi="Arial" w:cs="Arial"/>
                <w:lang w:eastAsia="pl-PL"/>
              </w:rPr>
              <w:t>kaps./</w:t>
            </w:r>
            <w:proofErr w:type="spellStart"/>
            <w:r w:rsidRPr="00D75456">
              <w:rPr>
                <w:rFonts w:ascii="Arial" w:eastAsia="Times New Roman" w:hAnsi="Arial" w:cs="Arial"/>
                <w:lang w:eastAsia="pl-PL"/>
              </w:rPr>
              <w:t>kaps.twarde</w:t>
            </w:r>
            <w:proofErr w:type="spellEnd"/>
          </w:p>
          <w:p w:rsidR="008F41D3" w:rsidRPr="00D75456" w:rsidRDefault="008F41D3" w:rsidP="00D7545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6" w:rsidRDefault="00D75456" w:rsidP="00D754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75456">
              <w:rPr>
                <w:rFonts w:ascii="Arial" w:eastAsia="Times New Roman" w:hAnsi="Arial" w:cs="Arial"/>
                <w:lang w:eastAsia="pl-PL"/>
              </w:rPr>
              <w:t>500</w:t>
            </w:r>
          </w:p>
          <w:p w:rsidR="008F41D3" w:rsidRPr="00D75456" w:rsidRDefault="008F41D3" w:rsidP="00D754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bookmarkStart w:id="0" w:name="_GoBack"/>
            <w:bookmarkEnd w:id="0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75456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75456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75456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75456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75456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75456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75456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75456" w:rsidRPr="00D75456" w:rsidTr="00D75456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7545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RAZEM: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75456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75456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6" w:rsidRPr="00D75456" w:rsidRDefault="00D75456" w:rsidP="00D7545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DF69A6" w:rsidRDefault="00DF69A6" w:rsidP="007407E5">
      <w:p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</w:p>
    <w:p w:rsidR="00DF69A6" w:rsidRDefault="00DF69A6" w:rsidP="007407E5">
      <w:p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</w:p>
    <w:p w:rsidR="00DF69A6" w:rsidRDefault="00DF69A6" w:rsidP="007407E5">
      <w:p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</w:p>
    <w:p w:rsidR="00DF69A6" w:rsidRDefault="00DF69A6" w:rsidP="007407E5">
      <w:p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</w:p>
    <w:p w:rsidR="008430B4" w:rsidRDefault="008430B4" w:rsidP="007407E5">
      <w:p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</w:p>
    <w:p w:rsidR="008430B4" w:rsidRDefault="008430B4" w:rsidP="007407E5">
      <w:p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</w:p>
    <w:p w:rsidR="00DF69A6" w:rsidRDefault="00DF69A6" w:rsidP="007407E5">
      <w:p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</w:p>
    <w:p w:rsidR="007407E5" w:rsidRPr="007407E5" w:rsidRDefault="002530E2" w:rsidP="007407E5">
      <w:p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>
        <w:rPr>
          <w:rFonts w:ascii="Bookman Old Style" w:eastAsia="Times New Roman" w:hAnsi="Bookman Old Style" w:cs="Arial"/>
          <w:sz w:val="20"/>
          <w:szCs w:val="20"/>
          <w:lang w:eastAsia="zh-CN"/>
        </w:rPr>
        <w:t>Zgodnie z zapisami pkt. X</w:t>
      </w:r>
      <w:r w:rsidR="00A053E3">
        <w:rPr>
          <w:rFonts w:ascii="Bookman Old Style" w:eastAsia="Times New Roman" w:hAnsi="Bookman Old Style" w:cs="Arial"/>
          <w:sz w:val="20"/>
          <w:szCs w:val="20"/>
          <w:lang w:eastAsia="zh-CN"/>
        </w:rPr>
        <w:t>V ppkt. 1,2 SIWZ w</w:t>
      </w:r>
      <w:r w:rsidR="007407E5" w:rsidRPr="007407E5">
        <w:rPr>
          <w:rFonts w:ascii="Bookman Old Style" w:eastAsia="Times New Roman" w:hAnsi="Bookman Old Style" w:cs="Arial"/>
          <w:sz w:val="20"/>
          <w:szCs w:val="20"/>
          <w:lang w:eastAsia="zh-CN"/>
        </w:rPr>
        <w:t>artość brutto należy liczyć w sposób następujący:</w:t>
      </w:r>
    </w:p>
    <w:p w:rsidR="007407E5" w:rsidRPr="007407E5" w:rsidRDefault="007407E5" w:rsidP="007407E5">
      <w:p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7407E5">
        <w:rPr>
          <w:rFonts w:ascii="Bookman Old Style" w:eastAsia="Times New Roman" w:hAnsi="Bookman Old Style" w:cs="Arial"/>
          <w:sz w:val="20"/>
          <w:szCs w:val="20"/>
          <w:lang w:eastAsia="zh-CN"/>
        </w:rPr>
        <w:t>cena jednostkowa netto x ilość  =  wartość netto + podatek VAT  =  wartość brutto.</w:t>
      </w:r>
    </w:p>
    <w:p w:rsidR="007407E5" w:rsidRPr="007407E5" w:rsidRDefault="007407E5" w:rsidP="007407E5">
      <w:pPr>
        <w:suppressAutoHyphens/>
        <w:spacing w:after="0" w:line="240" w:lineRule="auto"/>
        <w:ind w:firstLine="284"/>
        <w:jc w:val="both"/>
        <w:rPr>
          <w:rFonts w:ascii="Bookman Old Style" w:eastAsia="Times New Roman" w:hAnsi="Bookman Old Style" w:cs="Arial"/>
          <w:b/>
          <w:color w:val="FFFFFF"/>
          <w:sz w:val="20"/>
          <w:szCs w:val="20"/>
          <w:lang w:eastAsia="zh-CN"/>
        </w:rPr>
      </w:pPr>
      <w:r w:rsidRPr="007407E5">
        <w:rPr>
          <w:rFonts w:ascii="Bookman Old Style" w:eastAsia="Times New Roman" w:hAnsi="Bookman Old Style" w:cs="Arial"/>
          <w:b/>
          <w:color w:val="FFFFFF"/>
          <w:sz w:val="20"/>
          <w:szCs w:val="20"/>
          <w:lang w:eastAsia="zh-CN"/>
        </w:rPr>
        <w:t>i cenę</w:t>
      </w:r>
    </w:p>
    <w:p w:rsidR="007407E5" w:rsidRPr="007407E5" w:rsidRDefault="007407E5" w:rsidP="007407E5">
      <w:pPr>
        <w:suppressAutoHyphens/>
        <w:spacing w:after="0" w:line="240" w:lineRule="auto"/>
        <w:rPr>
          <w:rFonts w:ascii="Bookman Old Style" w:eastAsia="Times New Roman" w:hAnsi="Bookman Old Style" w:cs="Arial"/>
          <w:color w:val="FF0000"/>
          <w:sz w:val="20"/>
          <w:szCs w:val="20"/>
          <w:lang w:eastAsia="zh-CN"/>
        </w:rPr>
      </w:pPr>
      <w:r w:rsidRPr="007407E5">
        <w:rPr>
          <w:rFonts w:ascii="Bookman Old Style" w:eastAsia="Times New Roman" w:hAnsi="Bookman Old Style" w:cs="Arial"/>
          <w:sz w:val="20"/>
          <w:szCs w:val="20"/>
          <w:lang w:eastAsia="zh-CN"/>
        </w:rPr>
        <w:t>Należy podać ilość peł</w:t>
      </w:r>
      <w:r>
        <w:rPr>
          <w:rFonts w:ascii="Bookman Old Style" w:eastAsia="Times New Roman" w:hAnsi="Bookman Old Style" w:cs="Arial"/>
          <w:sz w:val="20"/>
          <w:szCs w:val="20"/>
          <w:lang w:eastAsia="zh-CN"/>
        </w:rPr>
        <w:t>nych opakowań wzwyż i cenę 1</w:t>
      </w:r>
      <w:r w:rsidRPr="007407E5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 opakowania handlowego.</w:t>
      </w:r>
    </w:p>
    <w:p w:rsidR="00A053E3" w:rsidRDefault="00A053E3" w:rsidP="00A053E3">
      <w:p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</w:p>
    <w:p w:rsidR="00A053E3" w:rsidRPr="00A053E3" w:rsidRDefault="00A053E3" w:rsidP="00A053E3">
      <w:p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A053E3">
        <w:rPr>
          <w:rFonts w:ascii="Bookman Old Style" w:eastAsia="Times New Roman" w:hAnsi="Bookman Old Style" w:cs="Arial"/>
          <w:sz w:val="20"/>
          <w:szCs w:val="20"/>
          <w:lang w:eastAsia="zh-CN"/>
        </w:rPr>
        <w:t>W ofercie Wykonawca określi cenę netto i brutto w zł zaokrąglone do 2 miejsc po przecinku, przy czym końcówki poniżej 0,5 groszy pomniejsza się, a końcówki 0,5 groszy i wyższe zaokrągla się do 1 grosza.</w:t>
      </w:r>
    </w:p>
    <w:p w:rsidR="00160FD0" w:rsidRPr="00160FD0" w:rsidRDefault="00160FD0">
      <w:pPr>
        <w:rPr>
          <w:rFonts w:ascii="Bookman Old Style" w:hAnsi="Bookman Old Style"/>
          <w:b/>
          <w:sz w:val="28"/>
          <w:szCs w:val="28"/>
        </w:rPr>
      </w:pPr>
    </w:p>
    <w:sectPr w:rsidR="00160FD0" w:rsidRPr="00160FD0" w:rsidSect="007407E5">
      <w:footerReference w:type="default" r:id="rId8"/>
      <w:pgSz w:w="16838" w:h="11906" w:orient="landscape"/>
      <w:pgMar w:top="709" w:right="395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A93" w:rsidRDefault="007D0A93" w:rsidP="007D0A93">
      <w:pPr>
        <w:spacing w:after="0" w:line="240" w:lineRule="auto"/>
      </w:pPr>
      <w:r>
        <w:separator/>
      </w:r>
    </w:p>
  </w:endnote>
  <w:endnote w:type="continuationSeparator" w:id="0">
    <w:p w:rsidR="007D0A93" w:rsidRDefault="007D0A93" w:rsidP="007D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570356"/>
      <w:docPartObj>
        <w:docPartGallery w:val="Page Numbers (Bottom of Page)"/>
        <w:docPartUnique/>
      </w:docPartObj>
    </w:sdtPr>
    <w:sdtEndPr/>
    <w:sdtContent>
      <w:p w:rsidR="007D0A93" w:rsidRDefault="007D0A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1D3">
          <w:rPr>
            <w:noProof/>
          </w:rPr>
          <w:t>1</w:t>
        </w:r>
        <w:r>
          <w:fldChar w:fldCharType="end"/>
        </w:r>
      </w:p>
    </w:sdtContent>
  </w:sdt>
  <w:p w:rsidR="007D0A93" w:rsidRDefault="007D0A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A93" w:rsidRDefault="007D0A93" w:rsidP="007D0A93">
      <w:pPr>
        <w:spacing w:after="0" w:line="240" w:lineRule="auto"/>
      </w:pPr>
      <w:r>
        <w:separator/>
      </w:r>
    </w:p>
  </w:footnote>
  <w:footnote w:type="continuationSeparator" w:id="0">
    <w:p w:rsidR="007D0A93" w:rsidRDefault="007D0A93" w:rsidP="007D0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D0"/>
    <w:rsid w:val="0005035F"/>
    <w:rsid w:val="00052825"/>
    <w:rsid w:val="00160FD0"/>
    <w:rsid w:val="00250AA7"/>
    <w:rsid w:val="002530E2"/>
    <w:rsid w:val="00650E4D"/>
    <w:rsid w:val="007407E5"/>
    <w:rsid w:val="007D0A93"/>
    <w:rsid w:val="008430B4"/>
    <w:rsid w:val="008F41D3"/>
    <w:rsid w:val="00935192"/>
    <w:rsid w:val="00A053E3"/>
    <w:rsid w:val="00A5757D"/>
    <w:rsid w:val="00A658F9"/>
    <w:rsid w:val="00D75456"/>
    <w:rsid w:val="00DF69A6"/>
    <w:rsid w:val="00F668FF"/>
    <w:rsid w:val="00FD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A93"/>
  </w:style>
  <w:style w:type="paragraph" w:styleId="Stopka">
    <w:name w:val="footer"/>
    <w:basedOn w:val="Normalny"/>
    <w:link w:val="StopkaZnak"/>
    <w:uiPriority w:val="99"/>
    <w:unhideWhenUsed/>
    <w:rsid w:val="007D0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A93"/>
  </w:style>
  <w:style w:type="paragraph" w:styleId="Stopka">
    <w:name w:val="footer"/>
    <w:basedOn w:val="Normalny"/>
    <w:link w:val="StopkaZnak"/>
    <w:uiPriority w:val="99"/>
    <w:unhideWhenUsed/>
    <w:rsid w:val="007D0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Anna A.G. Gędoś</cp:lastModifiedBy>
  <cp:revision>9</cp:revision>
  <dcterms:created xsi:type="dcterms:W3CDTF">2023-07-31T10:30:00Z</dcterms:created>
  <dcterms:modified xsi:type="dcterms:W3CDTF">2023-09-21T09:01:00Z</dcterms:modified>
</cp:coreProperties>
</file>