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64CB" w14:textId="7D4F406D" w:rsidR="00145310" w:rsidRPr="00F07EC1" w:rsidRDefault="007B60AE" w:rsidP="00F07EC1">
      <w:pPr>
        <w:suppressAutoHyphens/>
        <w:ind w:left="5664"/>
        <w:jc w:val="both"/>
        <w:rPr>
          <w:rFonts w:ascii="Arial" w:hAnsi="Arial" w:cs="Arial"/>
          <w:sz w:val="22"/>
          <w:szCs w:val="22"/>
        </w:rPr>
      </w:pPr>
      <w:r w:rsidRPr="00F07EC1">
        <w:rPr>
          <w:rFonts w:ascii="Arial" w:hAnsi="Arial" w:cs="Arial"/>
          <w:sz w:val="22"/>
          <w:szCs w:val="22"/>
        </w:rPr>
        <w:t xml:space="preserve">          </w:t>
      </w:r>
      <w:r w:rsidR="00D77B32" w:rsidRPr="00F07EC1">
        <w:rPr>
          <w:rFonts w:ascii="Arial" w:hAnsi="Arial" w:cs="Arial"/>
          <w:sz w:val="22"/>
          <w:szCs w:val="22"/>
        </w:rPr>
        <w:t xml:space="preserve">Szczecin, dnia </w:t>
      </w:r>
      <w:r w:rsidR="00E96622" w:rsidRPr="00F07EC1">
        <w:rPr>
          <w:rFonts w:ascii="Arial" w:hAnsi="Arial" w:cs="Arial"/>
          <w:sz w:val="22"/>
          <w:szCs w:val="22"/>
        </w:rPr>
        <w:t>06.10</w:t>
      </w:r>
      <w:r w:rsidR="00D77B32" w:rsidRPr="00F07EC1">
        <w:rPr>
          <w:rFonts w:ascii="Arial" w:hAnsi="Arial" w:cs="Arial"/>
          <w:sz w:val="22"/>
          <w:szCs w:val="22"/>
        </w:rPr>
        <w:t>.2021</w:t>
      </w:r>
      <w:r w:rsidR="00145310" w:rsidRPr="00F07EC1">
        <w:rPr>
          <w:rFonts w:ascii="Arial" w:hAnsi="Arial" w:cs="Arial"/>
          <w:sz w:val="22"/>
          <w:szCs w:val="22"/>
        </w:rPr>
        <w:t xml:space="preserve"> r. </w:t>
      </w:r>
    </w:p>
    <w:p w14:paraId="4B55B529" w14:textId="77777777" w:rsidR="00145310" w:rsidRPr="00F07EC1" w:rsidRDefault="00145310" w:rsidP="00F07EC1">
      <w:pPr>
        <w:suppressAutoHyphens/>
        <w:jc w:val="both"/>
        <w:rPr>
          <w:rFonts w:ascii="Arial" w:hAnsi="Arial" w:cs="Arial"/>
          <w:b/>
          <w:sz w:val="22"/>
          <w:szCs w:val="22"/>
        </w:rPr>
      </w:pPr>
    </w:p>
    <w:p w14:paraId="3213B1A6" w14:textId="77777777" w:rsidR="00145310" w:rsidRPr="00F07EC1" w:rsidRDefault="00145310" w:rsidP="00F07EC1">
      <w:pPr>
        <w:suppressAutoHyphens/>
        <w:jc w:val="both"/>
        <w:rPr>
          <w:rFonts w:ascii="Arial" w:hAnsi="Arial" w:cs="Arial"/>
          <w:b/>
          <w:sz w:val="22"/>
          <w:szCs w:val="22"/>
        </w:rPr>
      </w:pPr>
    </w:p>
    <w:p w14:paraId="3892F948" w14:textId="77777777" w:rsidR="00145310" w:rsidRPr="00F07EC1" w:rsidRDefault="003E0E1E" w:rsidP="00F07EC1">
      <w:pPr>
        <w:suppressAutoHyphens/>
        <w:jc w:val="center"/>
        <w:rPr>
          <w:rFonts w:ascii="Arial" w:hAnsi="Arial" w:cs="Arial"/>
          <w:b/>
          <w:sz w:val="22"/>
          <w:szCs w:val="22"/>
        </w:rPr>
      </w:pPr>
      <w:r w:rsidRPr="00F07EC1">
        <w:rPr>
          <w:rFonts w:ascii="Arial" w:hAnsi="Arial" w:cs="Arial"/>
          <w:b/>
          <w:sz w:val="22"/>
          <w:szCs w:val="22"/>
        </w:rPr>
        <w:t>ODPOWIEDZI NA PYTANIA</w:t>
      </w:r>
      <w:r w:rsidR="00145310" w:rsidRPr="00F07EC1">
        <w:rPr>
          <w:rFonts w:ascii="Arial" w:hAnsi="Arial" w:cs="Arial"/>
          <w:b/>
          <w:sz w:val="22"/>
          <w:szCs w:val="22"/>
        </w:rPr>
        <w:t xml:space="preserve"> DOTYCZACE PRZETARGU PN.</w:t>
      </w:r>
    </w:p>
    <w:p w14:paraId="79722009" w14:textId="77777777" w:rsidR="00145310" w:rsidRPr="00F07EC1" w:rsidRDefault="00145310" w:rsidP="00F07EC1">
      <w:pPr>
        <w:suppressAutoHyphens/>
        <w:jc w:val="center"/>
        <w:rPr>
          <w:rFonts w:ascii="Arial" w:hAnsi="Arial" w:cs="Arial"/>
          <w:b/>
          <w:sz w:val="22"/>
          <w:szCs w:val="22"/>
        </w:rPr>
      </w:pPr>
    </w:p>
    <w:p w14:paraId="2A43F427" w14:textId="6FA5A605" w:rsidR="00145310" w:rsidRPr="00F07EC1" w:rsidRDefault="005B02B5" w:rsidP="00F07EC1">
      <w:pPr>
        <w:suppressAutoHyphens/>
        <w:jc w:val="center"/>
        <w:rPr>
          <w:rFonts w:ascii="Arial" w:hAnsi="Arial" w:cs="Arial"/>
          <w:sz w:val="22"/>
          <w:szCs w:val="22"/>
        </w:rPr>
      </w:pPr>
      <w:r w:rsidRPr="00F07EC1">
        <w:rPr>
          <w:rFonts w:ascii="Arial" w:hAnsi="Arial" w:cs="Arial"/>
          <w:sz w:val="22"/>
          <w:szCs w:val="22"/>
        </w:rPr>
        <w:t>„</w:t>
      </w:r>
      <w:r w:rsidR="00F86EFB" w:rsidRPr="00F07EC1">
        <w:rPr>
          <w:rFonts w:ascii="Arial" w:hAnsi="Arial" w:cs="Arial"/>
          <w:sz w:val="22"/>
          <w:szCs w:val="22"/>
        </w:rPr>
        <w:t>Dostawa elektronicznych kart przedpłaconych</w:t>
      </w:r>
      <w:r w:rsidR="00145310" w:rsidRPr="00F07EC1">
        <w:rPr>
          <w:rFonts w:ascii="Arial" w:hAnsi="Arial" w:cs="Arial"/>
          <w:sz w:val="22"/>
          <w:szCs w:val="22"/>
        </w:rPr>
        <w:t>”</w:t>
      </w:r>
    </w:p>
    <w:p w14:paraId="0BFA51D1" w14:textId="77777777" w:rsidR="00145310" w:rsidRPr="00F07EC1" w:rsidRDefault="00145310" w:rsidP="00F07EC1">
      <w:pPr>
        <w:suppressAutoHyphens/>
        <w:jc w:val="center"/>
        <w:rPr>
          <w:rFonts w:ascii="Arial" w:hAnsi="Arial" w:cs="Arial"/>
          <w:sz w:val="22"/>
          <w:szCs w:val="22"/>
        </w:rPr>
      </w:pPr>
    </w:p>
    <w:p w14:paraId="1D2163A5" w14:textId="77777777" w:rsidR="00145310" w:rsidRPr="00F07EC1" w:rsidRDefault="00145310" w:rsidP="00F07EC1">
      <w:pPr>
        <w:suppressAutoHyphens/>
        <w:jc w:val="center"/>
        <w:rPr>
          <w:rFonts w:ascii="Arial" w:hAnsi="Arial" w:cs="Arial"/>
          <w:sz w:val="22"/>
          <w:szCs w:val="22"/>
        </w:rPr>
      </w:pPr>
      <w:r w:rsidRPr="00F07EC1">
        <w:rPr>
          <w:rFonts w:ascii="Arial" w:hAnsi="Arial" w:cs="Arial"/>
          <w:sz w:val="22"/>
          <w:szCs w:val="22"/>
        </w:rPr>
        <w:t xml:space="preserve">Zakład Wodociągów i Kanalizacji Sp. z o.o. w </w:t>
      </w:r>
      <w:r w:rsidR="00D53EC4" w:rsidRPr="00F07EC1">
        <w:rPr>
          <w:rFonts w:ascii="Arial" w:hAnsi="Arial" w:cs="Arial"/>
          <w:sz w:val="22"/>
          <w:szCs w:val="22"/>
        </w:rPr>
        <w:t>Szczecinie przedsta</w:t>
      </w:r>
      <w:r w:rsidR="006F5A83" w:rsidRPr="00F07EC1">
        <w:rPr>
          <w:rFonts w:ascii="Arial" w:hAnsi="Arial" w:cs="Arial"/>
          <w:sz w:val="22"/>
          <w:szCs w:val="22"/>
        </w:rPr>
        <w:t>wia odpowiedzi na zadane pytanie</w:t>
      </w:r>
      <w:r w:rsidRPr="00F07EC1">
        <w:rPr>
          <w:rFonts w:ascii="Arial" w:hAnsi="Arial" w:cs="Arial"/>
          <w:sz w:val="22"/>
          <w:szCs w:val="22"/>
        </w:rPr>
        <w:t>.</w:t>
      </w:r>
    </w:p>
    <w:p w14:paraId="24F86492" w14:textId="685ED59E" w:rsidR="00145310" w:rsidRPr="00F07EC1" w:rsidRDefault="00145310" w:rsidP="00F07EC1">
      <w:pPr>
        <w:pStyle w:val="Bezodstpw"/>
        <w:suppressAutoHyphens/>
        <w:jc w:val="both"/>
        <w:rPr>
          <w:rFonts w:ascii="Arial" w:hAnsi="Arial" w:cs="Arial"/>
          <w:b/>
        </w:rPr>
      </w:pPr>
    </w:p>
    <w:p w14:paraId="45B92B36" w14:textId="77777777" w:rsidR="00E96622" w:rsidRPr="00F07EC1" w:rsidRDefault="00E96622" w:rsidP="00F07EC1">
      <w:pPr>
        <w:pStyle w:val="Bezodstpw"/>
        <w:suppressAutoHyphens/>
        <w:jc w:val="both"/>
        <w:rPr>
          <w:rFonts w:ascii="Arial" w:hAnsi="Arial" w:cs="Arial"/>
          <w:b/>
          <w:u w:val="single"/>
        </w:rPr>
      </w:pPr>
      <w:r w:rsidRPr="00F07EC1">
        <w:rPr>
          <w:rFonts w:ascii="Arial" w:hAnsi="Arial" w:cs="Arial"/>
          <w:b/>
          <w:u w:val="single"/>
        </w:rPr>
        <w:t xml:space="preserve">Pytanie 1: </w:t>
      </w:r>
    </w:p>
    <w:p w14:paraId="1935F308" w14:textId="77777777" w:rsidR="00E96622" w:rsidRPr="00F07EC1" w:rsidRDefault="00E96622" w:rsidP="00F07EC1">
      <w:pPr>
        <w:pStyle w:val="Bezodstpw"/>
        <w:suppressAutoHyphens/>
        <w:jc w:val="both"/>
        <w:rPr>
          <w:rFonts w:ascii="Arial" w:hAnsi="Arial" w:cs="Arial"/>
          <w:b/>
        </w:rPr>
      </w:pPr>
    </w:p>
    <w:p w14:paraId="01B46188" w14:textId="71667FB2" w:rsidR="00E96622" w:rsidRPr="00F07EC1" w:rsidRDefault="00E96622" w:rsidP="00F07EC1">
      <w:pPr>
        <w:pStyle w:val="Bezodstpw"/>
        <w:suppressAutoHyphens/>
        <w:jc w:val="both"/>
        <w:rPr>
          <w:rFonts w:ascii="Arial" w:hAnsi="Arial" w:cs="Arial"/>
        </w:rPr>
      </w:pPr>
      <w:r w:rsidRPr="00F07EC1">
        <w:rPr>
          <w:rFonts w:ascii="Arial" w:hAnsi="Arial" w:cs="Arial"/>
        </w:rPr>
        <w:t xml:space="preserve">W nawiązaniu do Państwa odpowiedzi z dnia 29.09.2021 r. w której Państwo napisali „ … Każdy z użytkowników karty dokona aktywacji indywidulanie w dowolnym terminie.” wynika, że jedyną formą aktywacji kart którą dopuszcza Zamawiający, jest aktywacja wykonana przez użytkownika karty w dowolnym terminie. Prosimy o potwierdzenie, że tak trzeba interpretować powyższą odpowiedź. Z naszego długoletniego doświadczenia w świadczeniu usług kuponowo - kartowych wynika, że użytkownikami kart są osoby o różnym zaawansowaniu technologicznym. Identyfikujemy dwie grupy odbiorców kart: 1) Osoby korzystające z nowych technologii, którym zarządzanie nowoczesnymi produktami przychodzi łatwo, 2) Osoby nie-cyfrowe, które zdecydowanie gorzej radzą sobie z obsługa produktów, z których aby skorzystać trzeba wykonać dodatkowe czynności. Pragniemy poinformować, że na podstawie naszego wieloletniego doświadczenia wynika, że użytkownikami kart są osoby o różnym zaawansowaniu technologicznym. Osobom zwłaszcza młodym zarządzanie nowoczesnymi technologiami przychodzi zdecydowanie łatwiej, zdecydowanie gorzej jest w przypadku osób z dużą dojrzałością. </w:t>
      </w:r>
    </w:p>
    <w:p w14:paraId="3EA7B0F3" w14:textId="339F7D13" w:rsidR="00E96622" w:rsidRPr="00F07EC1" w:rsidRDefault="00E96622" w:rsidP="00F07EC1">
      <w:pPr>
        <w:pStyle w:val="Bezodstpw"/>
        <w:suppressAutoHyphens/>
        <w:jc w:val="both"/>
        <w:rPr>
          <w:rFonts w:ascii="Arial" w:hAnsi="Arial" w:cs="Arial"/>
        </w:rPr>
      </w:pPr>
    </w:p>
    <w:p w14:paraId="4CE26FAE" w14:textId="5CBF4110" w:rsidR="00F07EC1" w:rsidRPr="00F07EC1" w:rsidRDefault="00F07EC1" w:rsidP="00F07EC1">
      <w:pPr>
        <w:jc w:val="both"/>
        <w:rPr>
          <w:rFonts w:ascii="Arial" w:hAnsi="Arial" w:cs="Arial"/>
          <w:b/>
          <w:sz w:val="22"/>
          <w:szCs w:val="22"/>
          <w:u w:val="single"/>
        </w:rPr>
      </w:pPr>
      <w:r w:rsidRPr="00F07EC1">
        <w:rPr>
          <w:rFonts w:ascii="Arial" w:hAnsi="Arial" w:cs="Arial"/>
          <w:b/>
          <w:sz w:val="22"/>
          <w:szCs w:val="22"/>
          <w:u w:val="single"/>
        </w:rPr>
        <w:t xml:space="preserve">Odpowiedź: </w:t>
      </w:r>
    </w:p>
    <w:p w14:paraId="3688E6D8" w14:textId="77777777" w:rsidR="00F07EC1" w:rsidRPr="00F07EC1" w:rsidRDefault="00F07EC1" w:rsidP="00F07EC1">
      <w:pPr>
        <w:jc w:val="both"/>
        <w:rPr>
          <w:rFonts w:ascii="Arial" w:hAnsi="Arial" w:cs="Arial"/>
          <w:sz w:val="22"/>
          <w:szCs w:val="22"/>
        </w:rPr>
      </w:pPr>
      <w:r w:rsidRPr="00F07EC1">
        <w:rPr>
          <w:rFonts w:ascii="Arial" w:hAnsi="Arial" w:cs="Arial"/>
          <w:sz w:val="22"/>
          <w:szCs w:val="22"/>
        </w:rPr>
        <w:t>Zamawiający informuje, iż każdy z użytkowników karty dokona aktywacji indywidualnie w dowolnym terminie.</w:t>
      </w:r>
    </w:p>
    <w:p w14:paraId="302FED49" w14:textId="77777777" w:rsidR="00F07EC1" w:rsidRPr="00F07EC1" w:rsidRDefault="00F07EC1" w:rsidP="00F07EC1">
      <w:pPr>
        <w:jc w:val="both"/>
        <w:rPr>
          <w:rFonts w:ascii="Arial" w:hAnsi="Arial" w:cs="Arial"/>
          <w:b/>
          <w:sz w:val="22"/>
          <w:szCs w:val="22"/>
          <w:u w:val="single"/>
        </w:rPr>
      </w:pPr>
    </w:p>
    <w:p w14:paraId="088E0F02" w14:textId="77777777" w:rsidR="00F07EC1" w:rsidRPr="00F07EC1" w:rsidRDefault="00F07EC1" w:rsidP="00F07EC1">
      <w:pPr>
        <w:pStyle w:val="Bezodstpw"/>
        <w:suppressAutoHyphens/>
        <w:jc w:val="both"/>
        <w:rPr>
          <w:rFonts w:ascii="Arial" w:hAnsi="Arial" w:cs="Arial"/>
        </w:rPr>
      </w:pPr>
    </w:p>
    <w:p w14:paraId="7E6098A1" w14:textId="001E9AD8" w:rsidR="00E96622" w:rsidRPr="00F07EC1" w:rsidRDefault="00F07EC1" w:rsidP="00F07EC1">
      <w:pPr>
        <w:pStyle w:val="Bezodstpw"/>
        <w:suppressAutoHyphens/>
        <w:jc w:val="both"/>
        <w:rPr>
          <w:rFonts w:ascii="Arial" w:hAnsi="Arial" w:cs="Arial"/>
          <w:b/>
          <w:u w:val="single"/>
        </w:rPr>
      </w:pPr>
      <w:r>
        <w:rPr>
          <w:rFonts w:ascii="Arial" w:hAnsi="Arial" w:cs="Arial"/>
          <w:b/>
          <w:u w:val="single"/>
        </w:rPr>
        <w:t>Pytanie 2</w:t>
      </w:r>
      <w:r w:rsidR="00E96622" w:rsidRPr="00F07EC1">
        <w:rPr>
          <w:rFonts w:ascii="Arial" w:hAnsi="Arial" w:cs="Arial"/>
          <w:b/>
          <w:u w:val="single"/>
        </w:rPr>
        <w:t xml:space="preserve">: </w:t>
      </w:r>
    </w:p>
    <w:p w14:paraId="12DE89FE" w14:textId="77777777" w:rsidR="00E96622" w:rsidRPr="00F07EC1" w:rsidRDefault="00E96622" w:rsidP="00F07EC1">
      <w:pPr>
        <w:pStyle w:val="Bezodstpw"/>
        <w:suppressAutoHyphens/>
        <w:jc w:val="both"/>
        <w:rPr>
          <w:rFonts w:ascii="Arial" w:hAnsi="Arial" w:cs="Arial"/>
        </w:rPr>
      </w:pPr>
    </w:p>
    <w:p w14:paraId="27891E12" w14:textId="25E349A5" w:rsidR="00CE39CC" w:rsidRPr="00F07EC1" w:rsidRDefault="00E96622" w:rsidP="00F07EC1">
      <w:pPr>
        <w:pStyle w:val="Bezodstpw"/>
        <w:suppressAutoHyphens/>
        <w:jc w:val="both"/>
        <w:rPr>
          <w:rFonts w:ascii="Arial" w:hAnsi="Arial" w:cs="Arial"/>
        </w:rPr>
      </w:pPr>
      <w:r w:rsidRPr="00F07EC1">
        <w:rPr>
          <w:rFonts w:ascii="Arial" w:hAnsi="Arial" w:cs="Arial"/>
        </w:rPr>
        <w:t xml:space="preserve">2. Zamawiający napisał w załączniku nr 6 do SWZ w pkt. 6: „Wykonawca umożliwi realizację płatności kartą w punktach handlowych określonych branż, lokali gastronomicznych, restauracji, barów, fast </w:t>
      </w:r>
      <w:proofErr w:type="spellStart"/>
      <w:r w:rsidRPr="00F07EC1">
        <w:rPr>
          <w:rFonts w:ascii="Arial" w:hAnsi="Arial" w:cs="Arial"/>
        </w:rPr>
        <w:t>foodów</w:t>
      </w:r>
      <w:proofErr w:type="spellEnd"/>
      <w:r w:rsidRPr="00F07EC1">
        <w:rPr>
          <w:rFonts w:ascii="Arial" w:hAnsi="Arial" w:cs="Arial"/>
        </w:rPr>
        <w:t xml:space="preserve">, sklepów spożywczych, na terenie całego kraju oznaczonych znakiem </w:t>
      </w:r>
      <w:proofErr w:type="spellStart"/>
      <w:r w:rsidRPr="00F07EC1">
        <w:rPr>
          <w:rFonts w:ascii="Arial" w:hAnsi="Arial" w:cs="Arial"/>
        </w:rPr>
        <w:t>MasterCard</w:t>
      </w:r>
      <w:proofErr w:type="spellEnd"/>
      <w:r w:rsidRPr="00F07EC1">
        <w:rPr>
          <w:rFonts w:ascii="Arial" w:hAnsi="Arial" w:cs="Arial"/>
        </w:rPr>
        <w:t xml:space="preserve"> lub VISA, posiadających terminale płatnicze, oraz płatności dokonywane w </w:t>
      </w:r>
      <w:proofErr w:type="spellStart"/>
      <w:r w:rsidRPr="00F07EC1">
        <w:rPr>
          <w:rFonts w:ascii="Arial" w:hAnsi="Arial" w:cs="Arial"/>
        </w:rPr>
        <w:t>internecie</w:t>
      </w:r>
      <w:proofErr w:type="spellEnd"/>
      <w:r w:rsidRPr="00F07EC1">
        <w:rPr>
          <w:rFonts w:ascii="Arial" w:hAnsi="Arial" w:cs="Arial"/>
        </w:rPr>
        <w:t xml:space="preserve"> ww. branż.” Czy przy dokonywaniu płatności Internetowych wymagane jest zapewnienie bezpieczeństwa płatności, analogicznie jak ma to miejsce przy zastosowaniu kart płatniczych emitowanych przez bank? Jeżeli wymagane jest zabezpieczenie transakcji internetowych, czy wymagane jest zastosowanie tzw. „silnego uwierzytelniania” (SCA -</w:t>
      </w:r>
      <w:proofErr w:type="spellStart"/>
      <w:r w:rsidRPr="00F07EC1">
        <w:rPr>
          <w:rFonts w:ascii="Arial" w:hAnsi="Arial" w:cs="Arial"/>
        </w:rPr>
        <w:t>Strong</w:t>
      </w:r>
      <w:proofErr w:type="spellEnd"/>
      <w:r w:rsidRPr="00F07EC1">
        <w:rPr>
          <w:rFonts w:ascii="Arial" w:hAnsi="Arial" w:cs="Arial"/>
        </w:rPr>
        <w:t xml:space="preserve"> </w:t>
      </w:r>
      <w:proofErr w:type="spellStart"/>
      <w:r w:rsidRPr="00F07EC1">
        <w:rPr>
          <w:rFonts w:ascii="Arial" w:hAnsi="Arial" w:cs="Arial"/>
        </w:rPr>
        <w:t>Customer</w:t>
      </w:r>
      <w:proofErr w:type="spellEnd"/>
      <w:r w:rsidRPr="00F07EC1">
        <w:rPr>
          <w:rFonts w:ascii="Arial" w:hAnsi="Arial" w:cs="Arial"/>
        </w:rPr>
        <w:t xml:space="preserve"> </w:t>
      </w:r>
      <w:proofErr w:type="spellStart"/>
      <w:r w:rsidRPr="00F07EC1">
        <w:rPr>
          <w:rFonts w:ascii="Arial" w:hAnsi="Arial" w:cs="Arial"/>
        </w:rPr>
        <w:t>Authentication</w:t>
      </w:r>
      <w:proofErr w:type="spellEnd"/>
      <w:r w:rsidRPr="00F07EC1">
        <w:rPr>
          <w:rFonts w:ascii="Arial" w:hAnsi="Arial" w:cs="Arial"/>
        </w:rPr>
        <w:t>), zdefiniowanego w Ustawie o Usługach Płatniczych?</w:t>
      </w:r>
    </w:p>
    <w:p w14:paraId="1B8CF3D8" w14:textId="09736217" w:rsidR="00F07EC1" w:rsidRPr="00F07EC1" w:rsidRDefault="00F07EC1" w:rsidP="00F07EC1">
      <w:pPr>
        <w:pStyle w:val="Bezodstpw"/>
        <w:suppressAutoHyphens/>
        <w:jc w:val="both"/>
        <w:rPr>
          <w:rFonts w:ascii="Arial" w:hAnsi="Arial" w:cs="Arial"/>
        </w:rPr>
      </w:pPr>
    </w:p>
    <w:p w14:paraId="0E2C838C" w14:textId="043DB0ED" w:rsidR="00F07EC1" w:rsidRPr="00F07EC1" w:rsidRDefault="00F07EC1" w:rsidP="00F07EC1">
      <w:pPr>
        <w:jc w:val="both"/>
        <w:rPr>
          <w:rFonts w:ascii="Arial" w:hAnsi="Arial" w:cs="Arial"/>
          <w:b/>
          <w:sz w:val="22"/>
          <w:szCs w:val="22"/>
          <w:u w:val="single"/>
        </w:rPr>
      </w:pPr>
      <w:r w:rsidRPr="00F07EC1">
        <w:rPr>
          <w:rFonts w:ascii="Arial" w:hAnsi="Arial" w:cs="Arial"/>
          <w:b/>
          <w:sz w:val="22"/>
          <w:szCs w:val="22"/>
          <w:u w:val="single"/>
        </w:rPr>
        <w:t xml:space="preserve">Odpowiedź: </w:t>
      </w:r>
    </w:p>
    <w:p w14:paraId="4DB91EE2" w14:textId="3CE38973" w:rsidR="00F07EC1" w:rsidRPr="00F07EC1" w:rsidRDefault="00F07EC1" w:rsidP="00F07EC1">
      <w:pPr>
        <w:jc w:val="both"/>
        <w:rPr>
          <w:rFonts w:ascii="Arial" w:hAnsi="Arial" w:cs="Arial"/>
          <w:sz w:val="22"/>
          <w:szCs w:val="22"/>
        </w:rPr>
      </w:pPr>
      <w:r>
        <w:rPr>
          <w:rFonts w:ascii="Arial" w:hAnsi="Arial" w:cs="Arial"/>
          <w:sz w:val="22"/>
          <w:szCs w:val="22"/>
        </w:rPr>
        <w:t>Zamawiający wymaga stosowania zabezpieczeń zgodnie z obowiązującymi przepisami.</w:t>
      </w:r>
      <w:bookmarkStart w:id="0" w:name="_GoBack"/>
      <w:bookmarkEnd w:id="0"/>
    </w:p>
    <w:p w14:paraId="2A86BDCF" w14:textId="77777777" w:rsidR="00F07EC1" w:rsidRPr="00F07EC1" w:rsidRDefault="00F07EC1" w:rsidP="00F07EC1">
      <w:pPr>
        <w:pStyle w:val="Bezodstpw"/>
        <w:suppressAutoHyphens/>
        <w:jc w:val="both"/>
        <w:rPr>
          <w:rFonts w:ascii="Arial" w:hAnsi="Arial" w:cs="Arial"/>
        </w:rPr>
      </w:pPr>
    </w:p>
    <w:sectPr w:rsidR="00F07EC1" w:rsidRPr="00F07EC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CC05C7" w16cid:durableId="23A423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4D"/>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30FB1"/>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D854A9A"/>
    <w:multiLevelType w:val="hybridMultilevel"/>
    <w:tmpl w:val="69D4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30B22"/>
    <w:multiLevelType w:val="hybridMultilevel"/>
    <w:tmpl w:val="AA724D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C57AC"/>
    <w:multiLevelType w:val="hybridMultilevel"/>
    <w:tmpl w:val="CA6AB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EF7E88"/>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A43A79"/>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B56624"/>
    <w:multiLevelType w:val="hybridMultilevel"/>
    <w:tmpl w:val="6CDEE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5A15F9"/>
    <w:multiLevelType w:val="hybridMultilevel"/>
    <w:tmpl w:val="42F2A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16FB0"/>
    <w:multiLevelType w:val="hybridMultilevel"/>
    <w:tmpl w:val="0ECE5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314997"/>
    <w:multiLevelType w:val="hybridMultilevel"/>
    <w:tmpl w:val="54387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E290C"/>
    <w:multiLevelType w:val="hybridMultilevel"/>
    <w:tmpl w:val="53C65B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5F464E"/>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338"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7"/>
  </w:num>
  <w:num w:numId="4">
    <w:abstractNumId w:val="6"/>
  </w:num>
  <w:num w:numId="5">
    <w:abstractNumId w:val="10"/>
  </w:num>
  <w:num w:numId="6">
    <w:abstractNumId w:val="8"/>
  </w:num>
  <w:num w:numId="7">
    <w:abstractNumId w:val="5"/>
  </w:num>
  <w:num w:numId="8">
    <w:abstractNumId w:val="4"/>
  </w:num>
  <w:num w:numId="9">
    <w:abstractNumId w:val="3"/>
  </w:num>
  <w:num w:numId="10">
    <w:abstractNumId w:val="12"/>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53"/>
    <w:rsid w:val="00021709"/>
    <w:rsid w:val="00026247"/>
    <w:rsid w:val="00064ACC"/>
    <w:rsid w:val="00120597"/>
    <w:rsid w:val="001220BD"/>
    <w:rsid w:val="00132153"/>
    <w:rsid w:val="0014136F"/>
    <w:rsid w:val="00145310"/>
    <w:rsid w:val="00155869"/>
    <w:rsid w:val="00177977"/>
    <w:rsid w:val="001A6C79"/>
    <w:rsid w:val="001F2F3E"/>
    <w:rsid w:val="00301A96"/>
    <w:rsid w:val="00315055"/>
    <w:rsid w:val="00352613"/>
    <w:rsid w:val="0038062B"/>
    <w:rsid w:val="003A51DD"/>
    <w:rsid w:val="003C0EDC"/>
    <w:rsid w:val="003E0E1E"/>
    <w:rsid w:val="00421E3D"/>
    <w:rsid w:val="00462623"/>
    <w:rsid w:val="004B21F2"/>
    <w:rsid w:val="00562EB1"/>
    <w:rsid w:val="00583DC0"/>
    <w:rsid w:val="005B02B5"/>
    <w:rsid w:val="005B0761"/>
    <w:rsid w:val="005C3720"/>
    <w:rsid w:val="00626807"/>
    <w:rsid w:val="006A7D26"/>
    <w:rsid w:val="006F28FA"/>
    <w:rsid w:val="006F33E7"/>
    <w:rsid w:val="006F5A83"/>
    <w:rsid w:val="00745944"/>
    <w:rsid w:val="007462D9"/>
    <w:rsid w:val="007A05C3"/>
    <w:rsid w:val="007A0B8A"/>
    <w:rsid w:val="007B60AE"/>
    <w:rsid w:val="007B65F3"/>
    <w:rsid w:val="007F396D"/>
    <w:rsid w:val="007F4650"/>
    <w:rsid w:val="008D7F1F"/>
    <w:rsid w:val="00936AB4"/>
    <w:rsid w:val="00980DF8"/>
    <w:rsid w:val="00A21F86"/>
    <w:rsid w:val="00A54849"/>
    <w:rsid w:val="00AB4398"/>
    <w:rsid w:val="00B77E7D"/>
    <w:rsid w:val="00B86A59"/>
    <w:rsid w:val="00BA36E7"/>
    <w:rsid w:val="00BB4C94"/>
    <w:rsid w:val="00C21ADF"/>
    <w:rsid w:val="00C27DEB"/>
    <w:rsid w:val="00C34F83"/>
    <w:rsid w:val="00C3581A"/>
    <w:rsid w:val="00CE39CC"/>
    <w:rsid w:val="00D02DCF"/>
    <w:rsid w:val="00D31D13"/>
    <w:rsid w:val="00D53EC4"/>
    <w:rsid w:val="00D73695"/>
    <w:rsid w:val="00D74214"/>
    <w:rsid w:val="00D77993"/>
    <w:rsid w:val="00D77B32"/>
    <w:rsid w:val="00D86698"/>
    <w:rsid w:val="00E25DE9"/>
    <w:rsid w:val="00E76CFA"/>
    <w:rsid w:val="00E773A2"/>
    <w:rsid w:val="00E90A87"/>
    <w:rsid w:val="00E96622"/>
    <w:rsid w:val="00F07EC1"/>
    <w:rsid w:val="00F354C1"/>
    <w:rsid w:val="00F64EAD"/>
    <w:rsid w:val="00F7665C"/>
    <w:rsid w:val="00F86EFB"/>
    <w:rsid w:val="00FC1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B46"/>
  <w15:chartTrackingRefBased/>
  <w15:docId w15:val="{656C69D5-0E18-4528-8563-90E8C2C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3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45310"/>
    <w:pPr>
      <w:jc w:val="both"/>
    </w:pPr>
    <w:rPr>
      <w:sz w:val="24"/>
      <w:lang w:val="x-none" w:eastAsia="x-none"/>
    </w:rPr>
  </w:style>
  <w:style w:type="character" w:customStyle="1" w:styleId="TekstpodstawowyZnak">
    <w:name w:val="Tekst podstawowy Znak"/>
    <w:basedOn w:val="Domylnaczcionkaakapitu"/>
    <w:link w:val="Tekstpodstawowy"/>
    <w:rsid w:val="00145310"/>
    <w:rPr>
      <w:rFonts w:ascii="Times New Roman" w:eastAsia="Times New Roman" w:hAnsi="Times New Roman" w:cs="Times New Roman"/>
      <w:sz w:val="24"/>
      <w:szCs w:val="20"/>
      <w:lang w:val="x-none" w:eastAsia="x-none"/>
    </w:rPr>
  </w:style>
  <w:style w:type="paragraph" w:styleId="Bezodstpw">
    <w:name w:val="No Spacing"/>
    <w:uiPriority w:val="1"/>
    <w:qFormat/>
    <w:rsid w:val="00145310"/>
    <w:pPr>
      <w:spacing w:after="0" w:line="240" w:lineRule="auto"/>
    </w:pPr>
    <w:rPr>
      <w:rFonts w:ascii="Calibri" w:eastAsia="Calibri" w:hAnsi="Calibri" w:cs="Calibri"/>
    </w:rPr>
  </w:style>
  <w:style w:type="paragraph" w:styleId="Tekstdymka">
    <w:name w:val="Balloon Text"/>
    <w:basedOn w:val="Normalny"/>
    <w:link w:val="TekstdymkaZnak"/>
    <w:uiPriority w:val="99"/>
    <w:semiHidden/>
    <w:unhideWhenUsed/>
    <w:rsid w:val="001453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310"/>
    <w:rPr>
      <w:rFonts w:ascii="Segoe UI" w:eastAsia="Times New Roman" w:hAnsi="Segoe UI" w:cs="Segoe UI"/>
      <w:sz w:val="18"/>
      <w:szCs w:val="18"/>
      <w:lang w:eastAsia="pl-PL"/>
    </w:rPr>
  </w:style>
  <w:style w:type="paragraph" w:customStyle="1" w:styleId="Default">
    <w:name w:val="Default"/>
    <w:rsid w:val="00D74214"/>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583DC0"/>
    <w:rPr>
      <w:color w:val="0000FF"/>
      <w:u w:val="single"/>
    </w:rPr>
  </w:style>
  <w:style w:type="paragraph" w:styleId="Zwykytekst">
    <w:name w:val="Plain Text"/>
    <w:basedOn w:val="Normalny"/>
    <w:link w:val="ZwykytekstZnak"/>
    <w:uiPriority w:val="99"/>
    <w:rsid w:val="00583DC0"/>
    <w:pPr>
      <w:suppressAutoHyphens/>
    </w:pPr>
    <w:rPr>
      <w:rFonts w:ascii="Courier New" w:hAnsi="Courier New"/>
      <w:lang w:val="x-none" w:eastAsia="ar-SA"/>
    </w:rPr>
  </w:style>
  <w:style w:type="character" w:customStyle="1" w:styleId="ZwykytekstZnak">
    <w:name w:val="Zwykły tekst Znak"/>
    <w:basedOn w:val="Domylnaczcionkaakapitu"/>
    <w:link w:val="Zwykytekst"/>
    <w:uiPriority w:val="99"/>
    <w:rsid w:val="00583DC0"/>
    <w:rPr>
      <w:rFonts w:ascii="Courier New" w:eastAsia="Times New Roman" w:hAnsi="Courier New" w:cs="Times New Roman"/>
      <w:sz w:val="20"/>
      <w:szCs w:val="20"/>
      <w:lang w:val="x-none" w:eastAsia="ar-SA"/>
    </w:rPr>
  </w:style>
  <w:style w:type="paragraph" w:styleId="Akapitzlist">
    <w:name w:val="List Paragraph"/>
    <w:basedOn w:val="Normalny"/>
    <w:uiPriority w:val="34"/>
    <w:qFormat/>
    <w:rsid w:val="00FC1711"/>
    <w:pPr>
      <w:ind w:left="720"/>
      <w:contextualSpacing/>
    </w:pPr>
  </w:style>
  <w:style w:type="character" w:customStyle="1" w:styleId="Teksttreci">
    <w:name w:val="Tekst treści_"/>
    <w:basedOn w:val="Domylnaczcionkaakapitu"/>
    <w:link w:val="Teksttreci0"/>
    <w:rsid w:val="00D77B32"/>
    <w:rPr>
      <w:rFonts w:ascii="Times New Roman" w:eastAsia="Times New Roman" w:hAnsi="Times New Roman" w:cs="Times New Roman"/>
    </w:rPr>
  </w:style>
  <w:style w:type="paragraph" w:customStyle="1" w:styleId="Teksttreci0">
    <w:name w:val="Tekst treści"/>
    <w:basedOn w:val="Normalny"/>
    <w:link w:val="Teksttreci"/>
    <w:rsid w:val="00D77B32"/>
    <w:pPr>
      <w:widowControl w:val="0"/>
      <w:spacing w:after="260" w:line="266" w:lineRule="auto"/>
      <w:ind w:firstLine="400"/>
    </w:pPr>
    <w:rPr>
      <w:sz w:val="22"/>
      <w:szCs w:val="22"/>
      <w:lang w:eastAsia="en-US"/>
    </w:rPr>
  </w:style>
  <w:style w:type="character" w:styleId="Odwoaniedokomentarza">
    <w:name w:val="annotation reference"/>
    <w:basedOn w:val="Domylnaczcionkaakapitu"/>
    <w:uiPriority w:val="99"/>
    <w:semiHidden/>
    <w:unhideWhenUsed/>
    <w:rsid w:val="0038062B"/>
    <w:rPr>
      <w:sz w:val="16"/>
      <w:szCs w:val="16"/>
    </w:rPr>
  </w:style>
  <w:style w:type="paragraph" w:styleId="Tekstkomentarza">
    <w:name w:val="annotation text"/>
    <w:basedOn w:val="Normalny"/>
    <w:link w:val="TekstkomentarzaZnak"/>
    <w:uiPriority w:val="99"/>
    <w:semiHidden/>
    <w:unhideWhenUsed/>
    <w:rsid w:val="0038062B"/>
  </w:style>
  <w:style w:type="character" w:customStyle="1" w:styleId="TekstkomentarzaZnak">
    <w:name w:val="Tekst komentarza Znak"/>
    <w:basedOn w:val="Domylnaczcionkaakapitu"/>
    <w:link w:val="Tekstkomentarza"/>
    <w:uiPriority w:val="99"/>
    <w:semiHidden/>
    <w:rsid w:val="003806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062B"/>
    <w:rPr>
      <w:b/>
      <w:bCs/>
    </w:rPr>
  </w:style>
  <w:style w:type="character" w:customStyle="1" w:styleId="TematkomentarzaZnak">
    <w:name w:val="Temat komentarza Znak"/>
    <w:basedOn w:val="TekstkomentarzaZnak"/>
    <w:link w:val="Tematkomentarza"/>
    <w:uiPriority w:val="99"/>
    <w:semiHidden/>
    <w:rsid w:val="0038062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99848">
      <w:bodyDiv w:val="1"/>
      <w:marLeft w:val="0"/>
      <w:marRight w:val="0"/>
      <w:marTop w:val="0"/>
      <w:marBottom w:val="0"/>
      <w:divBdr>
        <w:top w:val="none" w:sz="0" w:space="0" w:color="auto"/>
        <w:left w:val="none" w:sz="0" w:space="0" w:color="auto"/>
        <w:bottom w:val="none" w:sz="0" w:space="0" w:color="auto"/>
        <w:right w:val="none" w:sz="0" w:space="0" w:color="auto"/>
      </w:divBdr>
    </w:div>
    <w:div w:id="641349866">
      <w:bodyDiv w:val="1"/>
      <w:marLeft w:val="0"/>
      <w:marRight w:val="0"/>
      <w:marTop w:val="0"/>
      <w:marBottom w:val="0"/>
      <w:divBdr>
        <w:top w:val="none" w:sz="0" w:space="0" w:color="auto"/>
        <w:left w:val="none" w:sz="0" w:space="0" w:color="auto"/>
        <w:bottom w:val="none" w:sz="0" w:space="0" w:color="auto"/>
        <w:right w:val="none" w:sz="0" w:space="0" w:color="auto"/>
      </w:divBdr>
    </w:div>
    <w:div w:id="676688042">
      <w:bodyDiv w:val="1"/>
      <w:marLeft w:val="0"/>
      <w:marRight w:val="0"/>
      <w:marTop w:val="0"/>
      <w:marBottom w:val="0"/>
      <w:divBdr>
        <w:top w:val="none" w:sz="0" w:space="0" w:color="auto"/>
        <w:left w:val="none" w:sz="0" w:space="0" w:color="auto"/>
        <w:bottom w:val="none" w:sz="0" w:space="0" w:color="auto"/>
        <w:right w:val="none" w:sz="0" w:space="0" w:color="auto"/>
      </w:divBdr>
    </w:div>
    <w:div w:id="961612042">
      <w:bodyDiv w:val="1"/>
      <w:marLeft w:val="0"/>
      <w:marRight w:val="0"/>
      <w:marTop w:val="0"/>
      <w:marBottom w:val="0"/>
      <w:divBdr>
        <w:top w:val="none" w:sz="0" w:space="0" w:color="auto"/>
        <w:left w:val="none" w:sz="0" w:space="0" w:color="auto"/>
        <w:bottom w:val="none" w:sz="0" w:space="0" w:color="auto"/>
        <w:right w:val="none" w:sz="0" w:space="0" w:color="auto"/>
      </w:divBdr>
    </w:div>
    <w:div w:id="1208419080">
      <w:bodyDiv w:val="1"/>
      <w:marLeft w:val="0"/>
      <w:marRight w:val="0"/>
      <w:marTop w:val="0"/>
      <w:marBottom w:val="0"/>
      <w:divBdr>
        <w:top w:val="none" w:sz="0" w:space="0" w:color="auto"/>
        <w:left w:val="none" w:sz="0" w:space="0" w:color="auto"/>
        <w:bottom w:val="none" w:sz="0" w:space="0" w:color="auto"/>
        <w:right w:val="none" w:sz="0" w:space="0" w:color="auto"/>
      </w:divBdr>
    </w:div>
    <w:div w:id="18124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45FF7-F24D-4985-9E6D-E898B989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341</Words>
  <Characters>2048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11</cp:revision>
  <cp:lastPrinted>2021-10-06T07:07:00Z</cp:lastPrinted>
  <dcterms:created xsi:type="dcterms:W3CDTF">2021-01-11T06:52:00Z</dcterms:created>
  <dcterms:modified xsi:type="dcterms:W3CDTF">2021-10-06T07:57:00Z</dcterms:modified>
</cp:coreProperties>
</file>