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265" w:leader="none"/>
        </w:tabs>
        <w:spacing w:lineRule="auto" w:line="27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Gniezno, dn. 1</w:t>
      </w:r>
      <w:r>
        <w:rPr>
          <w:rFonts w:cs="Arial" w:ascii="Arial" w:hAnsi="Arial"/>
          <w:color w:val="000000"/>
          <w:sz w:val="20"/>
          <w:szCs w:val="20"/>
        </w:rPr>
        <w:t>9</w:t>
      </w:r>
      <w:r>
        <w:rPr>
          <w:rFonts w:cs="Arial" w:ascii="Arial" w:hAnsi="Arial"/>
          <w:color w:val="000000"/>
          <w:sz w:val="20"/>
          <w:szCs w:val="20"/>
        </w:rPr>
        <w:t>.04.2024 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Nr sprawy </w:t>
      </w:r>
      <w:r>
        <w:rPr>
          <w:rFonts w:cs="Arial" w:ascii="Arial" w:hAnsi="Arial"/>
          <w:i/>
          <w:iCs/>
          <w:sz w:val="20"/>
          <w:szCs w:val="20"/>
        </w:rPr>
        <w:t>DZP.241.3.2024</w:t>
      </w:r>
    </w:p>
    <w:p>
      <w:pPr>
        <w:pStyle w:val="Normal"/>
        <w:tabs>
          <w:tab w:val="clear" w:pos="708"/>
          <w:tab w:val="left" w:pos="5265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/>
        <w:ind w:hanging="0" w:left="6237"/>
        <w:jc w:val="both"/>
        <w:rPr>
          <w:rFonts w:ascii="Arial" w:hAnsi="Arial" w:cs="Arial"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</w:r>
    </w:p>
    <w:p>
      <w:pPr>
        <w:pStyle w:val="Normal"/>
        <w:spacing w:lineRule="auto" w:line="276"/>
        <w:ind w:hanging="0" w:left="6237"/>
        <w:jc w:val="right"/>
        <w:rPr>
          <w:rFonts w:ascii="Arial" w:hAnsi="Arial" w:cs="Arial"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Wykonawcy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WYJAŚNIENIA 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ZWIĄZANE Z TREŚCIĄ ZAPYTANIA OFERTOWEGO NR II</w:t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Spacing"/>
        <w:spacing w:lineRule="auto" w:line="27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dot. postępowania o udzielenie zamówienia publicznego nr DZP.241.3.2024 - </w:t>
      </w:r>
      <w:r>
        <w:rPr>
          <w:rFonts w:cs="Arial" w:ascii="Arial" w:hAnsi="Arial"/>
          <w:i/>
          <w:sz w:val="20"/>
          <w:szCs w:val="20"/>
        </w:rPr>
        <w:t>Dostawa testów diagnostycznych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odpowiedzi na skierowane do Zamawiającego zapytania dotyczące treści zapytania ofertowego informujemy: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Pytanie 1</w:t>
      </w:r>
    </w:p>
    <w:p>
      <w:pPr>
        <w:pStyle w:val="Normal"/>
        <w:suppressAutoHyphens w:val="false"/>
        <w:jc w:val="both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  <w:t>Dotyczy zad. nr 2 - czy Zamawiający wyrazi zgodę na zaoferowanie testów zawierających 20 sztuk                              w opakowaniu, z odpowiednim przeliczeniem ilości opakowań?</w:t>
      </w:r>
    </w:p>
    <w:p>
      <w:pPr>
        <w:pStyle w:val="Normal"/>
        <w:suppressAutoHyphens w:val="false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b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b/>
          <w:color w:themeColor="text1" w:val="000000"/>
          <w:sz w:val="20"/>
          <w:szCs w:val="20"/>
        </w:rPr>
        <w:t>Ad. 1 Zamawiający nie wyraża zgody.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color w:themeColor="text1" w:val="000000"/>
          <w:sz w:val="20"/>
          <w:szCs w:val="20"/>
        </w:rPr>
      </w:pPr>
      <w:r>
        <w:rPr>
          <w:rFonts w:cs="Arial" w:ascii="Arial" w:hAnsi="Arial"/>
          <w:b/>
          <w:color w:themeColor="text1" w:val="000000"/>
          <w:sz w:val="20"/>
          <w:szCs w:val="20"/>
        </w:rPr>
      </w:r>
    </w:p>
    <w:p>
      <w:pPr>
        <w:pStyle w:val="Normal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  <w:t>Pytanie 2</w:t>
      </w:r>
    </w:p>
    <w:p>
      <w:pPr>
        <w:pStyle w:val="Normal"/>
        <w:suppressAutoHyphens w:val="false"/>
        <w:jc w:val="both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  <w:t>dotyczy zad. nr 3 - czy Zamawiający wyrazi zgodę na zaoferowanie testów zawierających 20 sztuk                                       w opakowaniu, z odpowiednim przeliczeniem ilości opakowań?</w:t>
      </w:r>
    </w:p>
    <w:p>
      <w:pPr>
        <w:pStyle w:val="Normal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themeColor="text1" w:val="000000"/>
          <w:sz w:val="20"/>
          <w:szCs w:val="20"/>
        </w:rPr>
        <w:t xml:space="preserve">Ad. 2 </w:t>
      </w:r>
      <w:r>
        <w:rPr>
          <w:rFonts w:eastAsia="Calibri" w:cs="Arial" w:ascii="Arial" w:hAnsi="Arial"/>
          <w:b/>
          <w:color w:val="000000"/>
          <w:sz w:val="20"/>
          <w:szCs w:val="20"/>
        </w:rPr>
        <w:t>Zamawiający nie wyraża zgody.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Pytanie 3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  <w:t>Czy Zamawiający w zadaniu nr 1 wymaga testów do użytku profesjonalnego, nie do self - testingu?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/>
          <w:color w:themeColor="text1" w:val="000000"/>
          <w:sz w:val="20"/>
          <w:szCs w:val="20"/>
        </w:rPr>
        <w:t xml:space="preserve">Ad. 3 Tak, zgodnie z zapisami </w:t>
      </w:r>
      <w:r>
        <w:rPr>
          <w:rFonts w:eastAsia="Calibri" w:cs="Arial" w:ascii="Arial" w:hAnsi="Arial"/>
          <w:b/>
          <w:color w:themeColor="text1" w:val="000000"/>
          <w:sz w:val="20"/>
          <w:szCs w:val="20"/>
        </w:rPr>
        <w:t>Z</w:t>
      </w:r>
      <w:r>
        <w:rPr>
          <w:rFonts w:eastAsia="Calibri" w:cs="Arial" w:ascii="Arial" w:hAnsi="Arial"/>
          <w:b/>
          <w:color w:themeColor="text1" w:val="000000"/>
          <w:sz w:val="20"/>
          <w:szCs w:val="20"/>
        </w:rPr>
        <w:t>amawiający oczekuje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zaoferowania w</w:t>
      </w:r>
      <w:r>
        <w:rPr>
          <w:rFonts w:cs="Arial"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yr</w:t>
      </w:r>
      <w:r>
        <w:rPr>
          <w:rFonts w:cs="Arial"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ob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ów medycznych do diagnostyki in vitro do użytku profesjonalnego (według definicji ustawy o wyrobach medycznych                 z 20.05.2010 r.)  Testy nie są przeznaczone dla użytkowników w domu.  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color w:themeColor="text1" w:val="000000"/>
          <w:sz w:val="20"/>
          <w:szCs w:val="20"/>
        </w:rPr>
      </w:pPr>
      <w:r>
        <w:rPr>
          <w:rFonts w:eastAsia="Calibri" w:cs="Arial" w:ascii="Arial" w:hAnsi="Arial"/>
          <w:color w:themeColor="text1"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color w:themeColor="text1" w:val="000000"/>
          <w:sz w:val="20"/>
          <w:szCs w:val="20"/>
        </w:rPr>
      </w:pPr>
      <w:r>
        <w:rPr>
          <w:rFonts w:cs="Arial" w:ascii="Arial" w:hAnsi="Arial"/>
          <w:b/>
          <w:color w:themeColor="text1"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Powyższe wyjaśnienia stają się integralną częścią zapytania ofertowego i będą wiążące przy składaniu ofert.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Z-ca Dyrektora ds.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Ekonomiczno-Eksploatacyjnych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Zbigniew Beneda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/podpis na oryginale/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 wiadomości: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wszyscy uczestnicy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a/a</w:t>
      </w:r>
    </w:p>
    <w:sectPr>
      <w:headerReference w:type="default" r:id="rId2"/>
      <w:footerReference w:type="default" r:id="rId3"/>
      <w:type w:val="nextPage"/>
      <w:pgSz w:w="11906" w:h="16838"/>
      <w:pgMar w:left="1134" w:right="1077" w:gutter="0" w:header="567" w:top="2127" w:footer="45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alibri Light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jc w:val="right"/>
      <w:rPr>
        <w:rFonts w:ascii="Calibri Light" w:hAnsi="Calibri Light" w:cs="Calibri Light" w:asciiTheme="majorHAnsi" w:cstheme="majorHAnsi" w:hAnsiTheme="majorHAnsi"/>
        <w:sz w:val="18"/>
      </w:rPr>
    </w:pPr>
    <w:r>
      <w:rPr>
        <w:rFonts w:cs="Calibri Light" w:ascii="Calibri Light" w:hAnsi="Calibri Light" w:asciiTheme="majorHAnsi" w:cstheme="majorHAnsi" w:hAnsiTheme="majorHAnsi"/>
        <w:sz w:val="18"/>
      </w:rPr>
      <w:t xml:space="preserve">Strona </w:t>
    </w:r>
    <w:r>
      <w:rPr>
        <w:rFonts w:cs="Calibri Light" w:ascii="Calibri Light" w:hAnsi="Calibri Light"/>
        <w:b/>
        <w:bCs/>
        <w:sz w:val="18"/>
      </w:rPr>
      <w:fldChar w:fldCharType="begin"/>
    </w:r>
    <w:r>
      <w:rPr>
        <w:sz w:val="18"/>
        <w:b/>
        <w:bCs/>
        <w:rFonts w:cs="Calibri Light" w:ascii="Calibri Light" w:hAnsi="Calibri Light"/>
      </w:rPr>
      <w:instrText xml:space="preserve"> PAGE </w:instrText>
    </w:r>
    <w:r>
      <w:rPr>
        <w:sz w:val="18"/>
        <w:b/>
        <w:bCs/>
        <w:rFonts w:cs="Calibri Light" w:ascii="Calibri Light" w:hAnsi="Calibri Light"/>
      </w:rPr>
      <w:fldChar w:fldCharType="separate"/>
    </w:r>
    <w:r>
      <w:rPr>
        <w:sz w:val="18"/>
        <w:b/>
        <w:bCs/>
        <w:rFonts w:cs="Calibri Light" w:ascii="Calibri Light" w:hAnsi="Calibri Light"/>
      </w:rPr>
      <w:t>1</w:t>
    </w:r>
    <w:r>
      <w:rPr>
        <w:sz w:val="18"/>
        <w:b/>
        <w:bCs/>
        <w:rFonts w:cs="Calibri Light" w:ascii="Calibri Light" w:hAnsi="Calibri Light"/>
      </w:rPr>
      <w:fldChar w:fldCharType="end"/>
    </w:r>
    <w:r>
      <w:rPr>
        <w:rFonts w:cs="Calibri Light" w:ascii="Calibri Light" w:hAnsi="Calibri Light" w:asciiTheme="majorHAnsi" w:cstheme="majorHAnsi" w:hAnsiTheme="majorHAnsi"/>
        <w:sz w:val="18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sz w:val="16"/>
      </w:rPr>
    </w:pPr>
    <w:r>
      <w:rPr>
        <w:rFonts w:cs="Calibri Light" w:ascii="Calibri Light" w:hAnsi="Calibri Light" w:asciiTheme="majorHAnsi" w:cstheme="majorHAnsi" w:hAnsiTheme="majorHAnsi"/>
        <w:sz w:val="16"/>
      </w:rPr>
      <w:t>Szpital Pomnik Chrztu Polski</w:t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sz w:val="16"/>
      </w:rPr>
    </w:pPr>
    <w:r>
      <w:rPr>
        <w:rFonts w:cs="Calibri Light" w:ascii="Calibri Light" w:hAnsi="Calibri Light" w:asciiTheme="majorHAnsi" w:cstheme="majorHAnsi" w:hAnsiTheme="majorHAnsi"/>
        <w:sz w:val="16"/>
      </w:rPr>
      <w:t>ul. Św. Jana 9; 62-200 Gniezno</w:t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sz w:val="16"/>
        <w:lang w:val="de-DE"/>
      </w:rPr>
    </w:pPr>
    <w:r>
      <w:rPr>
        <w:rFonts w:cs="Calibri Light" w:ascii="Calibri Light" w:hAnsi="Calibri Light" w:asciiTheme="majorHAnsi" w:cstheme="majorHAnsi" w:hAnsiTheme="majorHAnsi"/>
        <w:sz w:val="16"/>
        <w:lang w:val="de-DE"/>
      </w:rPr>
      <w:t>tel. +48 61 222 83 00</w:t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sz w:val="16"/>
        <w:lang w:val="de-DE"/>
      </w:rPr>
    </w:pPr>
    <w:r>
      <w:rPr>
        <w:rFonts w:cs="Calibri Light" w:ascii="Calibri Light" w:hAnsi="Calibri Light" w:asciiTheme="majorHAnsi" w:cstheme="majorHAnsi" w:hAnsiTheme="majorHAnsi"/>
        <w:sz w:val="16"/>
        <w:lang w:val="de-DE"/>
      </w:rPr>
      <w:t>www.szpitalpomnik.pl</w:t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sz w:val="16"/>
        <w:lang w:val="de-DE"/>
      </w:rPr>
    </w:pPr>
    <w:r>
      <w:rPr>
        <w:rFonts w:cs="Calibri Light" w:ascii="Calibri Light" w:hAnsi="Calibri Light" w:asciiTheme="majorHAnsi" w:cstheme="majorHAnsi" w:hAnsiTheme="majorHAnsi"/>
        <w:sz w:val="16"/>
        <w:lang w:val="de-DE"/>
      </w:rPr>
      <w:t>e-mail: poczta@szpitalpomnik.pl ePUAP: /ZOZ_Gniezno/SkrytkaESP</w:t>
    </w:r>
  </w:p>
  <w:p>
    <w:pPr>
      <w:pStyle w:val="Footer"/>
      <w:jc w:val="center"/>
      <w:rPr>
        <w:rFonts w:ascii="Calibri Light" w:hAnsi="Calibri Light" w:cs="Calibri Light" w:asciiTheme="majorHAnsi" w:cstheme="majorHAnsi" w:hAnsiTheme="majorHAnsi"/>
        <w:lang w:val="de-DE"/>
      </w:rPr>
    </w:pPr>
    <w:r>
      <w:rPr>
        <w:rFonts w:cs="Calibri Light" w:ascii="Calibri Light" w:hAnsi="Calibri Light" w:asciiTheme="majorHAnsi" w:cstheme="majorHAnsi" w:hAnsiTheme="majorHAnsi"/>
        <w:sz w:val="16"/>
        <w:lang w:val="de-DE"/>
      </w:rPr>
      <w:t xml:space="preserve">NIP: </w:t>
    </w:r>
    <w:r>
      <w:rPr>
        <w:rFonts w:cs="Calibri Light" w:ascii="Calibri Light" w:hAnsi="Calibri Light" w:asciiTheme="majorHAnsi" w:cstheme="majorHAnsi" w:hAnsiTheme="majorHAnsi"/>
        <w:color w:val="000000"/>
        <w:sz w:val="16"/>
        <w:szCs w:val="20"/>
        <w:lang w:val="de-DE"/>
      </w:rPr>
      <w:t>784-20-08-454, REGON: 000315123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 w:left="-284"/>
      <w:rPr>
        <w:rFonts w:ascii="Calibri Light" w:hAnsi="Calibri Light" w:cs="Calibri Light" w:asciiTheme="majorHAnsi" w:cstheme="majorHAnsi" w:hAnsiTheme="majorHAnsi"/>
        <w:bCs/>
        <w:color w:themeColor="text1" w:val="000000"/>
        <w:sz w:val="22"/>
        <w:szCs w:val="22"/>
      </w:rPr>
    </w:pPr>
    <w:r>
      <w:rPr>
        <w:rFonts w:cs="Calibri Light" w:cstheme="majorHAnsi" w:ascii="Calibri Light" w:hAnsi="Calibri Light"/>
        <w:bCs/>
        <w:color w:themeColor="text1" w:val="000000"/>
        <w:sz w:val="22"/>
        <w:szCs w:val="22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bb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2">
    <w:name w:val="Heading 2"/>
    <w:basedOn w:val="Normal"/>
    <w:next w:val="Normal"/>
    <w:link w:val="Nagwek2Znak"/>
    <w:qFormat/>
    <w:rsid w:val="00c5187d"/>
    <w:pPr>
      <w:keepNext w:val="true"/>
      <w:jc w:val="right"/>
      <w:outlineLvl w:val="1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sid w:val="00db56f5"/>
    <w:rPr/>
  </w:style>
  <w:style w:type="character" w:styleId="StopkaZnak" w:customStyle="1">
    <w:name w:val="Stopka Znak"/>
    <w:basedOn w:val="DefaultParagraphFont"/>
    <w:uiPriority w:val="99"/>
    <w:qFormat/>
    <w:rsid w:val="00db56f5"/>
    <w:rPr/>
  </w:style>
  <w:style w:type="character" w:styleId="Hyperlink" w:customStyle="1">
    <w:name w:val="Hyperlink"/>
    <w:basedOn w:val="DefaultParagraphFont"/>
    <w:rsid w:val="00ad0f47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qFormat/>
    <w:rsid w:val="00f826da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3564c"/>
    <w:rPr>
      <w:b/>
      <w:bCs/>
    </w:rPr>
  </w:style>
  <w:style w:type="character" w:styleId="Tekstpodstawowy3Znak" w:customStyle="1">
    <w:name w:val="Tekst podstawowy 3 Znak"/>
    <w:basedOn w:val="DefaultParagraphFont"/>
    <w:link w:val="BodyText3"/>
    <w:qFormat/>
    <w:rsid w:val="00c5187d"/>
    <w:rPr>
      <w:rFonts w:ascii="Times New Roman" w:hAnsi="Times New Roman" w:eastAsia="Times New Roman"/>
      <w:sz w:val="16"/>
      <w:szCs w:val="16"/>
    </w:rPr>
  </w:style>
  <w:style w:type="character" w:styleId="Nagwek2Znak" w:customStyle="1">
    <w:name w:val="Nagłówek 2 Znak"/>
    <w:basedOn w:val="DefaultParagraphFont"/>
    <w:qFormat/>
    <w:rsid w:val="00c5187d"/>
    <w:rPr>
      <w:rFonts w:ascii="Times New Roman" w:hAnsi="Times New Roman" w:eastAsia="Times New Roman"/>
      <w:b/>
      <w:bCs/>
      <w:sz w:val="24"/>
      <w:szCs w:val="28"/>
    </w:rPr>
  </w:style>
  <w:style w:type="character" w:styleId="Address" w:customStyle="1">
    <w:name w:val="address"/>
    <w:basedOn w:val="DefaultParagraphFont"/>
    <w:qFormat/>
    <w:rsid w:val="00ae32de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d1b2c"/>
    <w:rPr>
      <w:rFonts w:ascii="Times New Roman" w:hAnsi="Times New Roman" w:eastAsia="Times New Roman"/>
    </w:rPr>
  </w:style>
  <w:style w:type="character" w:styleId="EndnoteReference" w:customStyle="1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d1b2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5c1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85c1d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85c1d"/>
    <w:rPr>
      <w:rFonts w:ascii="Times New Roman" w:hAnsi="Times New Roman" w:eastAsia="Times New Roman"/>
      <w:b/>
      <w:bCs/>
    </w:rPr>
  </w:style>
  <w:style w:type="character" w:styleId="Emphasis" w:customStyle="1">
    <w:name w:val="Emphasis"/>
    <w:basedOn w:val="DefaultParagraphFont"/>
    <w:uiPriority w:val="20"/>
    <w:qFormat/>
    <w:rsid w:val="00807338"/>
    <w:rPr>
      <w:i/>
      <w:iCs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da3b32"/>
    <w:rPr>
      <w:rFonts w:ascii="Times New Roman" w:hAnsi="Times New Roman" w:eastAsia="Times New Roman"/>
      <w:sz w:val="24"/>
      <w:szCs w:val="24"/>
    </w:rPr>
  </w:style>
  <w:style w:type="character" w:styleId="AkapitzlistZnak" w:customStyle="1">
    <w:name w:val="Akapit z listą Znak"/>
    <w:link w:val="ListParagraph"/>
    <w:uiPriority w:val="34"/>
    <w:qFormat/>
    <w:locked/>
    <w:rsid w:val="00a51a22"/>
    <w:rPr>
      <w:rFonts w:ascii="Times New Roman" w:hAnsi="Times New Roman" w:eastAsia="Times New Roman"/>
      <w:sz w:val="24"/>
      <w:szCs w:val="24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866dac"/>
    <w:rPr>
      <w:sz w:val="22"/>
      <w:szCs w:val="22"/>
      <w:lang w:eastAsia="en-US"/>
    </w:rPr>
  </w:style>
  <w:style w:type="character" w:styleId="TekstprzypisudolnegoZnak" w:customStyle="1">
    <w:name w:val="Tekst przypisu dolnego Znak"/>
    <w:basedOn w:val="DefaultParagraphFont"/>
    <w:semiHidden/>
    <w:qFormat/>
    <w:rsid w:val="00866dac"/>
    <w:rPr>
      <w:rFonts w:ascii="Times New Roman" w:hAnsi="Times New Roman" w:eastAsia="Times New Roman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da3b32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nhideWhenUsed/>
    <w:rsid w:val="00db56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56f5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StopkaZnak"/>
    <w:uiPriority w:val="99"/>
    <w:unhideWhenUsed/>
    <w:rsid w:val="00db56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BezodstpwZnak"/>
    <w:uiPriority w:val="1"/>
    <w:qFormat/>
    <w:rsid w:val="00e9216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ed7dc7"/>
    <w:pPr>
      <w:spacing w:before="0" w:after="0"/>
      <w:ind w:hanging="0" w:left="720"/>
      <w:contextualSpacing/>
    </w:pPr>
    <w:rPr/>
  </w:style>
  <w:style w:type="paragraph" w:styleId="BodyTextIndent">
    <w:name w:val="Body Text Indent"/>
    <w:basedOn w:val="Normal"/>
    <w:link w:val="TekstpodstawowywcityZnak"/>
    <w:unhideWhenUsed/>
    <w:rsid w:val="00f826da"/>
    <w:pPr>
      <w:ind w:hanging="0" w:left="6372"/>
    </w:pPr>
    <w:rPr>
      <w:sz w:val="28"/>
    </w:rPr>
  </w:style>
  <w:style w:type="paragraph" w:styleId="Standard" w:customStyle="1">
    <w:name w:val="Standard"/>
    <w:qFormat/>
    <w:rsid w:val="000155f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ormalny" w:customStyle="1">
    <w:name w:val="[Normalny]"/>
    <w:basedOn w:val="Normal"/>
    <w:uiPriority w:val="99"/>
    <w:qFormat/>
    <w:rsid w:val="001579fb"/>
    <w:pPr>
      <w:tabs>
        <w:tab w:val="clear" w:pos="708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</w:pPr>
    <w:rPr>
      <w:rFonts w:ascii="Arial" w:hAnsi="Arial" w:cs="Arial"/>
    </w:rPr>
  </w:style>
  <w:style w:type="paragraph" w:styleId="Normal1" w:customStyle="1">
    <w:name w:val="[Normal]"/>
    <w:qFormat/>
    <w:rsid w:val="00dd6cc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ef0e71"/>
    <w:pPr>
      <w:spacing w:before="100" w:after="119"/>
    </w:pPr>
    <w:rPr>
      <w:rFonts w:eastAsia="Calibri"/>
    </w:rPr>
  </w:style>
  <w:style w:type="paragraph" w:styleId="BodyText3">
    <w:name w:val="Body Text 3"/>
    <w:basedOn w:val="Normal"/>
    <w:link w:val="Tekstpodstawowy3Znak"/>
    <w:unhideWhenUsed/>
    <w:qFormat/>
    <w:rsid w:val="00c5187d"/>
    <w:pPr>
      <w:spacing w:before="0" w:after="120"/>
    </w:pPr>
    <w:rPr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d1b2c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85c1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85c1d"/>
    <w:pPr/>
    <w:rPr>
      <w:b/>
      <w:bCs/>
    </w:rPr>
  </w:style>
  <w:style w:type="paragraph" w:styleId="Default" w:customStyle="1">
    <w:name w:val="Default"/>
    <w:qFormat/>
    <w:rsid w:val="001169d9"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Calibri" w:cs="Liberation Sans"/>
      <w:color w:val="000000"/>
      <w:kern w:val="0"/>
      <w:sz w:val="24"/>
      <w:szCs w:val="24"/>
      <w:lang w:val="pl-PL" w:eastAsia="pl-PL" w:bidi="ar-SA"/>
    </w:rPr>
  </w:style>
  <w:style w:type="paragraph" w:styleId="Revision">
    <w:name w:val="Revision"/>
    <w:uiPriority w:val="99"/>
    <w:semiHidden/>
    <w:qFormat/>
    <w:rsid w:val="00704a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BodyText"/>
    <w:qFormat/>
    <w:rsid w:val="00da3b32"/>
    <w:pPr>
      <w:widowControl w:val="false"/>
      <w:suppressLineNumbers/>
      <w:spacing w:lineRule="atLeast" w:line="100" w:before="0" w:after="0"/>
      <w:jc w:val="center"/>
    </w:pPr>
    <w:rPr>
      <w:rFonts w:eastAsia="Arial Unicode MS" w:cs="Tahoma"/>
      <w:b/>
      <w:kern w:val="2"/>
      <w:sz w:val="52"/>
      <w:lang w:eastAsia="ar-SA"/>
    </w:rPr>
  </w:style>
  <w:style w:type="paragraph" w:styleId="FootnoteText">
    <w:name w:val="Footnote Text"/>
    <w:basedOn w:val="Normal"/>
    <w:link w:val="TekstprzypisudolnegoZnak"/>
    <w:semiHidden/>
    <w:rsid w:val="00866dac"/>
    <w:pPr/>
    <w:rPr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03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FB94-AAA7-4A13-9F21-5D11E30D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LibreOffice/7.6.2.1$Windows_X86_64 LibreOffice_project/56f7684011345957bbf33a7ee678afaf4d2ba333</Application>
  <AppVersion>15.0000</AppVersion>
  <Pages>1</Pages>
  <Words>212</Words>
  <Characters>1324</Characters>
  <CharactersWithSpaces>1591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2024-04-17T11:56:00Z</dcterms:created>
  <dc:creator>Anita Jankowiak-Styła</dc:creator>
  <dc:description/>
  <dc:language>pl-PL</dc:language>
  <cp:lastModifiedBy/>
  <cp:lastPrinted>2024-04-17T09:21:00Z</cp:lastPrinted>
  <dcterms:modified xsi:type="dcterms:W3CDTF">2024-04-19T11:05:02Z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