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0F0FA" w14:textId="2417B38A" w:rsidR="00F43B0F" w:rsidRDefault="00F43B0F" w:rsidP="00F43B0F">
      <w:pPr>
        <w:ind w:left="2832" w:firstLine="708"/>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14:paraId="6C2959D8" w14:textId="77777777" w:rsidR="00F43B0F" w:rsidRDefault="00F43B0F" w:rsidP="00F43B0F">
      <w:pPr>
        <w:rPr>
          <w:rFonts w:ascii="Arial" w:hAnsi="Arial" w:cs="Arial"/>
          <w:sz w:val="20"/>
        </w:rPr>
      </w:pPr>
    </w:p>
    <w:p w14:paraId="0968A810" w14:textId="77777777" w:rsidR="00F43B0F" w:rsidRPr="005E6E9C" w:rsidRDefault="00F43B0F" w:rsidP="00F43B0F">
      <w:pPr>
        <w:jc w:val="center"/>
        <w:rPr>
          <w:rFonts w:ascii="Arial" w:hAnsi="Arial" w:cs="Arial"/>
          <w:i/>
          <w:sz w:val="20"/>
        </w:rPr>
      </w:pPr>
      <w:r w:rsidRPr="005E6E9C">
        <w:rPr>
          <w:rFonts w:ascii="Arial" w:hAnsi="Arial" w:cs="Arial"/>
          <w:i/>
          <w:sz w:val="20"/>
        </w:rPr>
        <w:t>/projekt umowy/</w:t>
      </w:r>
    </w:p>
    <w:p w14:paraId="0F041334" w14:textId="77777777" w:rsidR="00F43B0F" w:rsidRPr="00ED6CA7" w:rsidRDefault="00F43B0F" w:rsidP="00F43B0F">
      <w:pPr>
        <w:jc w:val="center"/>
        <w:rPr>
          <w:rFonts w:ascii="Arial" w:hAnsi="Arial" w:cs="Arial"/>
          <w:b/>
          <w:sz w:val="28"/>
        </w:rPr>
      </w:pPr>
      <w:r>
        <w:rPr>
          <w:rFonts w:ascii="Arial" w:hAnsi="Arial" w:cs="Arial"/>
          <w:b/>
          <w:sz w:val="28"/>
        </w:rPr>
        <w:t>Umowa ………………</w:t>
      </w:r>
    </w:p>
    <w:p w14:paraId="2A617DDF" w14:textId="695DF757" w:rsidR="00F43B0F" w:rsidRPr="00ED6CA7" w:rsidRDefault="00F43B0F" w:rsidP="00F43B0F">
      <w:pPr>
        <w:spacing w:before="120"/>
        <w:jc w:val="center"/>
        <w:rPr>
          <w:rFonts w:ascii="Arial" w:hAnsi="Arial" w:cs="Arial"/>
        </w:rPr>
      </w:pPr>
      <w:r w:rsidRPr="00ED6CA7">
        <w:rPr>
          <w:rFonts w:ascii="Arial" w:hAnsi="Arial" w:cs="Arial"/>
        </w:rPr>
        <w:t>zawarta w dniu …………</w:t>
      </w:r>
      <w:r>
        <w:rPr>
          <w:rFonts w:ascii="Arial" w:hAnsi="Arial" w:cs="Arial"/>
        </w:rPr>
        <w:t xml:space="preserve"> 202</w:t>
      </w:r>
      <w:r w:rsidR="004B4B6E">
        <w:rPr>
          <w:rFonts w:ascii="Arial" w:hAnsi="Arial" w:cs="Arial"/>
        </w:rPr>
        <w:t>2</w:t>
      </w:r>
      <w:r w:rsidRPr="00ED6CA7">
        <w:rPr>
          <w:rFonts w:ascii="Arial" w:hAnsi="Arial" w:cs="Arial"/>
        </w:rPr>
        <w:t xml:space="preserve"> r. w Krakowie</w:t>
      </w:r>
    </w:p>
    <w:p w14:paraId="79268E87" w14:textId="77777777" w:rsidR="00F43B0F" w:rsidRPr="00ED6CA7" w:rsidRDefault="00F43B0F" w:rsidP="00F43B0F">
      <w:pPr>
        <w:rPr>
          <w:rFonts w:ascii="Arial" w:hAnsi="Arial" w:cs="Arial"/>
        </w:rPr>
      </w:pPr>
      <w:r w:rsidRPr="00ED6CA7">
        <w:rPr>
          <w:rFonts w:ascii="Arial" w:hAnsi="Arial" w:cs="Arial"/>
        </w:rPr>
        <w:t>pomiędzy:</w:t>
      </w:r>
    </w:p>
    <w:p w14:paraId="5736CBED" w14:textId="77777777" w:rsidR="00F43B0F" w:rsidRPr="00ED6CA7" w:rsidRDefault="00F43B0F" w:rsidP="00F43B0F">
      <w:pPr>
        <w:jc w:val="both"/>
        <w:rPr>
          <w:rFonts w:ascii="Arial" w:hAnsi="Arial" w:cs="Arial"/>
          <w:sz w:val="26"/>
          <w:szCs w:val="26"/>
        </w:rPr>
      </w:pPr>
      <w:r w:rsidRPr="00ED6CA7">
        <w:rPr>
          <w:rFonts w:ascii="Arial" w:hAnsi="Arial" w:cs="Arial"/>
          <w:b/>
          <w:bCs/>
          <w:i/>
          <w:iCs/>
          <w:sz w:val="26"/>
          <w:szCs w:val="26"/>
        </w:rPr>
        <w:t>Zamawiającym:</w:t>
      </w:r>
    </w:p>
    <w:p w14:paraId="0C155C51" w14:textId="396D31E0" w:rsidR="00A40ADC" w:rsidRPr="004571FD" w:rsidRDefault="006A5FD4" w:rsidP="00A40ADC">
      <w:pPr>
        <w:ind w:left="708"/>
        <w:jc w:val="both"/>
        <w:rPr>
          <w:rFonts w:ascii="Arial" w:hAnsi="Arial" w:cs="Arial"/>
          <w:b/>
        </w:rPr>
      </w:pPr>
      <w:r w:rsidRPr="004571FD">
        <w:rPr>
          <w:rFonts w:ascii="Arial" w:hAnsi="Arial" w:cs="Arial"/>
          <w:b/>
        </w:rPr>
        <w:t>Regiona</w:t>
      </w:r>
      <w:r w:rsidR="00144DEA">
        <w:rPr>
          <w:rFonts w:ascii="Arial" w:hAnsi="Arial" w:cs="Arial"/>
          <w:b/>
        </w:rPr>
        <w:t>lną Dyrekcją</w:t>
      </w:r>
      <w:r>
        <w:rPr>
          <w:rFonts w:ascii="Arial" w:hAnsi="Arial" w:cs="Arial"/>
          <w:b/>
        </w:rPr>
        <w:t xml:space="preserve"> Lasów Państwowych w</w:t>
      </w:r>
      <w:r w:rsidRPr="004571FD">
        <w:rPr>
          <w:rFonts w:ascii="Arial" w:hAnsi="Arial" w:cs="Arial"/>
          <w:b/>
        </w:rPr>
        <w:t xml:space="preserve"> Krakowie</w:t>
      </w:r>
    </w:p>
    <w:p w14:paraId="0BD3FC1B" w14:textId="3D61BE9F" w:rsidR="00F43B0F" w:rsidRPr="004571FD" w:rsidRDefault="00F43B0F" w:rsidP="00F43B0F">
      <w:pPr>
        <w:ind w:left="708"/>
        <w:jc w:val="both"/>
        <w:rPr>
          <w:rFonts w:ascii="Arial" w:hAnsi="Arial" w:cs="Arial"/>
          <w:b/>
        </w:rPr>
      </w:pPr>
      <w:r w:rsidRPr="004571FD">
        <w:rPr>
          <w:rFonts w:ascii="Arial" w:hAnsi="Arial" w:cs="Arial"/>
          <w:b/>
        </w:rPr>
        <w:t>31-159 Kraków; al. Juliusza Słowackiego 17</w:t>
      </w:r>
      <w:r w:rsidR="00307E4F">
        <w:rPr>
          <w:rFonts w:ascii="Arial" w:hAnsi="Arial" w:cs="Arial"/>
          <w:b/>
        </w:rPr>
        <w:t>a</w:t>
      </w:r>
      <w:r w:rsidRPr="004571FD">
        <w:rPr>
          <w:rFonts w:ascii="Arial" w:hAnsi="Arial" w:cs="Arial"/>
          <w:b/>
        </w:rPr>
        <w:t xml:space="preserve">; </w:t>
      </w:r>
    </w:p>
    <w:p w14:paraId="5E7B4B95" w14:textId="77777777" w:rsidR="00F43B0F" w:rsidRPr="0064109D" w:rsidRDefault="00F43B0F" w:rsidP="00F43B0F">
      <w:pPr>
        <w:ind w:left="708"/>
        <w:jc w:val="both"/>
        <w:rPr>
          <w:rFonts w:ascii="Arial" w:hAnsi="Arial" w:cs="Arial"/>
          <w:lang w:val="en-US"/>
        </w:rPr>
      </w:pPr>
      <w:r w:rsidRPr="0064109D">
        <w:rPr>
          <w:rFonts w:ascii="Arial" w:hAnsi="Arial" w:cs="Arial"/>
          <w:b/>
          <w:lang w:val="en-US"/>
        </w:rPr>
        <w:t>NIP 675-000-65-24; REGON 350545719</w:t>
      </w:r>
      <w:r w:rsidRPr="0064109D">
        <w:rPr>
          <w:rFonts w:ascii="Arial" w:hAnsi="Arial" w:cs="Arial"/>
          <w:lang w:val="en-US"/>
        </w:rPr>
        <w:t xml:space="preserve"> </w:t>
      </w:r>
    </w:p>
    <w:p w14:paraId="3B0F80AD" w14:textId="2D1F1E11" w:rsidR="00F43B0F" w:rsidRPr="00ED6CA7" w:rsidRDefault="00F43B0F" w:rsidP="00F43B0F">
      <w:pPr>
        <w:ind w:left="708"/>
        <w:jc w:val="both"/>
        <w:rPr>
          <w:rFonts w:ascii="Arial" w:hAnsi="Arial" w:cs="Arial"/>
          <w:lang w:val="en-US"/>
        </w:rPr>
      </w:pPr>
      <w:r w:rsidRPr="00ED6CA7">
        <w:rPr>
          <w:rFonts w:ascii="Arial" w:hAnsi="Arial" w:cs="Arial"/>
          <w:lang w:val="en-US"/>
        </w:rPr>
        <w:t>tel. (0-12) 63-05-200, fax. (0-12) 633-13-51</w:t>
      </w:r>
    </w:p>
    <w:p w14:paraId="5CC835C0" w14:textId="77777777" w:rsidR="00F43B0F" w:rsidRDefault="00F43B0F" w:rsidP="00F43B0F">
      <w:pPr>
        <w:spacing w:after="60"/>
        <w:ind w:left="709"/>
        <w:rPr>
          <w:rFonts w:ascii="Arial" w:hAnsi="Arial" w:cs="Arial"/>
          <w:lang w:val="en-US"/>
        </w:rPr>
      </w:pPr>
      <w:r w:rsidRPr="00ED6CA7">
        <w:rPr>
          <w:rFonts w:ascii="Arial" w:hAnsi="Arial" w:cs="Arial"/>
          <w:lang w:val="en-US"/>
        </w:rPr>
        <w:t xml:space="preserve">e-mail:  rdlp@krakow.lasy.gov.pl        </w:t>
      </w:r>
      <w:r w:rsidRPr="00EA30E2">
        <w:rPr>
          <w:rFonts w:ascii="Arial" w:hAnsi="Arial" w:cs="Arial"/>
          <w:lang w:val="en-US"/>
        </w:rPr>
        <w:t xml:space="preserve">https://www.krakow.lasy.gov.pl/ </w:t>
      </w:r>
    </w:p>
    <w:p w14:paraId="3F7E3852" w14:textId="77777777" w:rsidR="00A40ADC" w:rsidRDefault="00A40ADC" w:rsidP="00A40ADC">
      <w:pPr>
        <w:spacing w:after="120"/>
        <w:ind w:left="709"/>
        <w:rPr>
          <w:rFonts w:ascii="Arial" w:hAnsi="Arial" w:cs="Arial"/>
        </w:rPr>
      </w:pPr>
      <w:r>
        <w:rPr>
          <w:rFonts w:ascii="Arial" w:hAnsi="Arial" w:cs="Arial"/>
        </w:rPr>
        <w:t>zwaną dalej RDLP w Krakowie,</w:t>
      </w:r>
    </w:p>
    <w:p w14:paraId="07C2FCD7" w14:textId="7DE2EF36" w:rsidR="00F43B0F" w:rsidRPr="00ED6CA7" w:rsidRDefault="00F43B0F" w:rsidP="00F43B0F">
      <w:pPr>
        <w:spacing w:after="60"/>
        <w:ind w:left="709"/>
        <w:rPr>
          <w:rFonts w:ascii="Arial" w:hAnsi="Arial" w:cs="Arial"/>
        </w:rPr>
      </w:pPr>
      <w:r w:rsidRPr="00ED6CA7">
        <w:rPr>
          <w:rFonts w:ascii="Arial" w:hAnsi="Arial" w:cs="Arial"/>
        </w:rPr>
        <w:t>reprezentowan</w:t>
      </w:r>
      <w:r w:rsidR="00144DEA">
        <w:rPr>
          <w:rFonts w:ascii="Arial" w:hAnsi="Arial" w:cs="Arial"/>
        </w:rPr>
        <w:t>ą</w:t>
      </w:r>
      <w:r w:rsidRPr="00ED6CA7">
        <w:rPr>
          <w:rFonts w:ascii="Arial" w:hAnsi="Arial" w:cs="Arial"/>
        </w:rPr>
        <w:t xml:space="preserve"> przez: Dyrektora Regionalnej Dyrekcji Lasów Państwowych w Krakowie, </w:t>
      </w:r>
    </w:p>
    <w:p w14:paraId="5E6A81C5" w14:textId="4789B8E5" w:rsidR="00F43B0F" w:rsidRPr="00ED6CA7" w:rsidRDefault="00F43B0F" w:rsidP="00F43B0F">
      <w:pPr>
        <w:jc w:val="both"/>
        <w:rPr>
          <w:rFonts w:ascii="Arial" w:hAnsi="Arial" w:cs="Arial"/>
        </w:rPr>
      </w:pPr>
      <w:r w:rsidRPr="00ED6CA7">
        <w:rPr>
          <w:rFonts w:ascii="Arial" w:hAnsi="Arial" w:cs="Arial"/>
        </w:rPr>
        <w:tab/>
        <w:t>działając</w:t>
      </w:r>
      <w:r w:rsidR="00144DEA">
        <w:rPr>
          <w:rFonts w:ascii="Arial" w:hAnsi="Arial" w:cs="Arial"/>
        </w:rPr>
        <w:t>ą</w:t>
      </w:r>
      <w:r w:rsidRPr="00ED6CA7">
        <w:rPr>
          <w:rFonts w:ascii="Arial" w:hAnsi="Arial" w:cs="Arial"/>
        </w:rPr>
        <w:t xml:space="preserve"> w imieniu Skarbu Państwa </w:t>
      </w:r>
      <w:r>
        <w:rPr>
          <w:rFonts w:ascii="Arial" w:hAnsi="Arial" w:cs="Arial"/>
        </w:rPr>
        <w:t xml:space="preserve">Państwowego Gospodarstwa Leśnego </w:t>
      </w:r>
      <w:r w:rsidR="00293159">
        <w:rPr>
          <w:rFonts w:ascii="Arial" w:hAnsi="Arial" w:cs="Arial"/>
        </w:rPr>
        <w:tab/>
      </w:r>
      <w:r>
        <w:rPr>
          <w:rFonts w:ascii="Arial" w:hAnsi="Arial" w:cs="Arial"/>
        </w:rPr>
        <w:t>Lasy Państwowe</w:t>
      </w:r>
      <w:r w:rsidRPr="00ED6CA7">
        <w:rPr>
          <w:rFonts w:ascii="Arial" w:hAnsi="Arial" w:cs="Arial"/>
        </w:rPr>
        <w:t xml:space="preserve">: </w:t>
      </w:r>
    </w:p>
    <w:p w14:paraId="37014F37" w14:textId="77777777" w:rsidR="00F43B0F" w:rsidRPr="00ED6CA7" w:rsidRDefault="00F43B0F" w:rsidP="00F43B0F">
      <w:pPr>
        <w:jc w:val="both"/>
        <w:rPr>
          <w:rFonts w:ascii="Arial" w:hAnsi="Arial" w:cs="Arial"/>
        </w:rPr>
      </w:pPr>
    </w:p>
    <w:tbl>
      <w:tblPr>
        <w:tblW w:w="9262" w:type="dxa"/>
        <w:jc w:val="center"/>
        <w:tblCellMar>
          <w:left w:w="70" w:type="dxa"/>
          <w:right w:w="70" w:type="dxa"/>
        </w:tblCellMar>
        <w:tblLook w:val="0000" w:firstRow="0" w:lastRow="0" w:firstColumn="0" w:lastColumn="0" w:noHBand="0" w:noVBand="0"/>
      </w:tblPr>
      <w:tblGrid>
        <w:gridCol w:w="470"/>
        <w:gridCol w:w="2634"/>
        <w:gridCol w:w="4252"/>
        <w:gridCol w:w="1906"/>
      </w:tblGrid>
      <w:tr w:rsidR="00F43B0F" w:rsidRPr="00ED6CA7" w14:paraId="24D0DACE" w14:textId="77777777" w:rsidTr="00D475C8">
        <w:trPr>
          <w:trHeight w:val="199"/>
          <w:jc w:val="center"/>
        </w:trPr>
        <w:tc>
          <w:tcPr>
            <w:tcW w:w="470" w:type="dxa"/>
            <w:tcBorders>
              <w:top w:val="single" w:sz="12" w:space="0" w:color="auto"/>
              <w:left w:val="single" w:sz="12" w:space="0" w:color="auto"/>
              <w:bottom w:val="single" w:sz="12" w:space="0" w:color="auto"/>
              <w:right w:val="single" w:sz="4" w:space="0" w:color="auto"/>
            </w:tcBorders>
            <w:shd w:val="clear" w:color="auto" w:fill="auto"/>
            <w:vAlign w:val="bottom"/>
          </w:tcPr>
          <w:p w14:paraId="4848B2FE" w14:textId="77777777" w:rsidR="00F43B0F" w:rsidRPr="00ED6CA7" w:rsidRDefault="00F43B0F" w:rsidP="00D475C8">
            <w:pPr>
              <w:jc w:val="center"/>
              <w:rPr>
                <w:rFonts w:ascii="Arial" w:hAnsi="Arial" w:cs="Arial"/>
                <w:sz w:val="22"/>
                <w:szCs w:val="22"/>
              </w:rPr>
            </w:pPr>
            <w:r w:rsidRPr="00ED6CA7">
              <w:rPr>
                <w:rFonts w:ascii="Arial" w:hAnsi="Arial" w:cs="Arial"/>
                <w:sz w:val="22"/>
              </w:rPr>
              <w:t>Lp.</w:t>
            </w:r>
          </w:p>
        </w:tc>
        <w:tc>
          <w:tcPr>
            <w:tcW w:w="2634" w:type="dxa"/>
            <w:tcBorders>
              <w:top w:val="single" w:sz="12" w:space="0" w:color="auto"/>
              <w:left w:val="nil"/>
              <w:bottom w:val="single" w:sz="12" w:space="0" w:color="auto"/>
              <w:right w:val="single" w:sz="4" w:space="0" w:color="auto"/>
            </w:tcBorders>
            <w:shd w:val="clear" w:color="auto" w:fill="auto"/>
            <w:vAlign w:val="bottom"/>
          </w:tcPr>
          <w:p w14:paraId="28079517" w14:textId="77777777" w:rsidR="00F43B0F" w:rsidRPr="00ED6CA7" w:rsidRDefault="00F43B0F" w:rsidP="00D475C8">
            <w:pPr>
              <w:jc w:val="center"/>
              <w:rPr>
                <w:rFonts w:ascii="Arial" w:hAnsi="Arial" w:cs="Arial"/>
                <w:b/>
                <w:bCs/>
                <w:sz w:val="22"/>
                <w:szCs w:val="22"/>
              </w:rPr>
            </w:pPr>
            <w:r w:rsidRPr="00ED6CA7">
              <w:rPr>
                <w:rFonts w:ascii="Arial" w:hAnsi="Arial" w:cs="Arial"/>
                <w:b/>
                <w:bCs/>
                <w:sz w:val="22"/>
              </w:rPr>
              <w:t>Nazwa nadleśnictwa</w:t>
            </w:r>
          </w:p>
        </w:tc>
        <w:tc>
          <w:tcPr>
            <w:tcW w:w="4252" w:type="dxa"/>
            <w:tcBorders>
              <w:top w:val="single" w:sz="12" w:space="0" w:color="auto"/>
              <w:left w:val="nil"/>
              <w:bottom w:val="single" w:sz="12" w:space="0" w:color="auto"/>
              <w:right w:val="single" w:sz="4" w:space="0" w:color="auto"/>
            </w:tcBorders>
            <w:shd w:val="clear" w:color="auto" w:fill="auto"/>
            <w:vAlign w:val="bottom"/>
          </w:tcPr>
          <w:p w14:paraId="45EF4C87" w14:textId="77777777" w:rsidR="00F43B0F" w:rsidRPr="00ED6CA7" w:rsidRDefault="00F43B0F" w:rsidP="00D475C8">
            <w:pPr>
              <w:jc w:val="center"/>
              <w:rPr>
                <w:rFonts w:ascii="Arial" w:hAnsi="Arial" w:cs="Arial"/>
                <w:b/>
                <w:bCs/>
                <w:sz w:val="22"/>
                <w:szCs w:val="22"/>
              </w:rPr>
            </w:pPr>
            <w:r w:rsidRPr="00ED6CA7">
              <w:rPr>
                <w:rFonts w:ascii="Arial" w:hAnsi="Arial" w:cs="Arial"/>
                <w:b/>
                <w:bCs/>
                <w:sz w:val="22"/>
              </w:rPr>
              <w:t>Adres</w:t>
            </w:r>
          </w:p>
        </w:tc>
        <w:tc>
          <w:tcPr>
            <w:tcW w:w="1906" w:type="dxa"/>
            <w:tcBorders>
              <w:top w:val="single" w:sz="12" w:space="0" w:color="auto"/>
              <w:left w:val="nil"/>
              <w:bottom w:val="single" w:sz="12" w:space="0" w:color="auto"/>
              <w:right w:val="single" w:sz="12" w:space="0" w:color="auto"/>
            </w:tcBorders>
            <w:shd w:val="clear" w:color="auto" w:fill="auto"/>
            <w:vAlign w:val="bottom"/>
          </w:tcPr>
          <w:p w14:paraId="0857A13A" w14:textId="77777777" w:rsidR="00F43B0F" w:rsidRPr="00ED6CA7" w:rsidRDefault="00F43B0F" w:rsidP="00D475C8">
            <w:pPr>
              <w:jc w:val="center"/>
              <w:rPr>
                <w:rFonts w:ascii="Arial" w:hAnsi="Arial" w:cs="Arial"/>
                <w:b/>
                <w:bCs/>
                <w:sz w:val="22"/>
                <w:szCs w:val="22"/>
              </w:rPr>
            </w:pPr>
            <w:r w:rsidRPr="00ED6CA7">
              <w:rPr>
                <w:rFonts w:ascii="Arial" w:hAnsi="Arial" w:cs="Arial"/>
                <w:b/>
                <w:bCs/>
                <w:sz w:val="22"/>
              </w:rPr>
              <w:t>NIP</w:t>
            </w:r>
          </w:p>
        </w:tc>
      </w:tr>
      <w:tr w:rsidR="00F43B0F" w:rsidRPr="00ED6CA7" w14:paraId="2BDA77ED" w14:textId="77777777" w:rsidTr="00D475C8">
        <w:trPr>
          <w:trHeight w:val="112"/>
          <w:jc w:val="center"/>
        </w:trPr>
        <w:tc>
          <w:tcPr>
            <w:tcW w:w="470" w:type="dxa"/>
            <w:tcBorders>
              <w:top w:val="single" w:sz="4" w:space="0" w:color="auto"/>
              <w:left w:val="single" w:sz="12" w:space="0" w:color="auto"/>
              <w:bottom w:val="single" w:sz="4" w:space="0" w:color="auto"/>
              <w:right w:val="single" w:sz="4" w:space="0" w:color="auto"/>
            </w:tcBorders>
            <w:shd w:val="clear" w:color="auto" w:fill="auto"/>
            <w:vAlign w:val="center"/>
          </w:tcPr>
          <w:p w14:paraId="7B66D52B" w14:textId="77777777" w:rsidR="00F43B0F" w:rsidRPr="00ED6CA7" w:rsidRDefault="00F43B0F" w:rsidP="00D475C8">
            <w:pPr>
              <w:jc w:val="center"/>
              <w:rPr>
                <w:rFonts w:ascii="Arial" w:hAnsi="Arial" w:cs="Arial"/>
                <w:sz w:val="18"/>
                <w:szCs w:val="18"/>
              </w:rPr>
            </w:pPr>
            <w:r w:rsidRPr="00ED6CA7">
              <w:rPr>
                <w:rFonts w:ascii="Arial" w:hAnsi="Arial" w:cs="Arial"/>
                <w:sz w:val="18"/>
                <w:szCs w:val="18"/>
              </w:rPr>
              <w:t>1.</w:t>
            </w:r>
          </w:p>
        </w:tc>
        <w:tc>
          <w:tcPr>
            <w:tcW w:w="2634" w:type="dxa"/>
            <w:tcBorders>
              <w:top w:val="single" w:sz="4" w:space="0" w:color="auto"/>
              <w:left w:val="nil"/>
              <w:bottom w:val="single" w:sz="4" w:space="0" w:color="auto"/>
              <w:right w:val="single" w:sz="4" w:space="0" w:color="auto"/>
            </w:tcBorders>
            <w:shd w:val="clear" w:color="auto" w:fill="auto"/>
            <w:vAlign w:val="center"/>
          </w:tcPr>
          <w:p w14:paraId="330CC5A3" w14:textId="109A543B" w:rsidR="00F43B0F" w:rsidRPr="00ED6CA7" w:rsidRDefault="00F43B0F" w:rsidP="00D475C8">
            <w:pPr>
              <w:rPr>
                <w:rFonts w:ascii="Arial" w:hAnsi="Arial" w:cs="Arial"/>
                <w:b/>
                <w:sz w:val="18"/>
                <w:szCs w:val="18"/>
              </w:rPr>
            </w:pPr>
            <w:r w:rsidRPr="00ED6CA7">
              <w:rPr>
                <w:rFonts w:ascii="Arial" w:hAnsi="Arial" w:cs="Arial"/>
                <w:b/>
                <w:sz w:val="18"/>
                <w:szCs w:val="18"/>
              </w:rPr>
              <w:t xml:space="preserve">Nadleśnictwo </w:t>
            </w:r>
            <w:r w:rsidR="006005D9">
              <w:rPr>
                <w:rFonts w:ascii="Arial" w:hAnsi="Arial" w:cs="Arial"/>
                <w:b/>
                <w:sz w:val="18"/>
                <w:szCs w:val="18"/>
              </w:rPr>
              <w:t>BRZESKO</w:t>
            </w:r>
          </w:p>
        </w:tc>
        <w:tc>
          <w:tcPr>
            <w:tcW w:w="4252" w:type="dxa"/>
            <w:tcBorders>
              <w:top w:val="single" w:sz="4" w:space="0" w:color="auto"/>
              <w:left w:val="nil"/>
              <w:bottom w:val="single" w:sz="4" w:space="0" w:color="auto"/>
              <w:right w:val="single" w:sz="4" w:space="0" w:color="auto"/>
            </w:tcBorders>
            <w:shd w:val="clear" w:color="auto" w:fill="auto"/>
            <w:vAlign w:val="center"/>
          </w:tcPr>
          <w:p w14:paraId="0C06D12A" w14:textId="344A7A50" w:rsidR="00F43B0F" w:rsidRPr="00ED6CA7" w:rsidRDefault="006005D9" w:rsidP="00D475C8">
            <w:pPr>
              <w:rPr>
                <w:rFonts w:ascii="Arial" w:hAnsi="Arial" w:cs="Arial"/>
                <w:sz w:val="20"/>
                <w:szCs w:val="18"/>
              </w:rPr>
            </w:pPr>
            <w:r>
              <w:rPr>
                <w:rFonts w:ascii="Arial" w:hAnsi="Arial" w:cs="Arial"/>
                <w:sz w:val="20"/>
                <w:szCs w:val="18"/>
              </w:rPr>
              <w:t xml:space="preserve">Jadowniki </w:t>
            </w:r>
            <w:r w:rsidR="00F43B0F" w:rsidRPr="00E81600">
              <w:rPr>
                <w:rFonts w:ascii="Arial" w:hAnsi="Arial" w:cs="Arial"/>
                <w:sz w:val="20"/>
                <w:szCs w:val="18"/>
              </w:rPr>
              <w:t xml:space="preserve">ul. </w:t>
            </w:r>
            <w:r>
              <w:rPr>
                <w:rFonts w:ascii="Arial" w:hAnsi="Arial" w:cs="Arial"/>
                <w:sz w:val="20"/>
                <w:szCs w:val="18"/>
              </w:rPr>
              <w:t>Brzeska 59</w:t>
            </w:r>
            <w:r w:rsidR="00F43B0F">
              <w:rPr>
                <w:rFonts w:ascii="Arial" w:hAnsi="Arial" w:cs="Arial"/>
                <w:sz w:val="20"/>
                <w:szCs w:val="18"/>
              </w:rPr>
              <w:t xml:space="preserve">, </w:t>
            </w:r>
            <w:r w:rsidR="00F43B0F" w:rsidRPr="00E81600">
              <w:rPr>
                <w:rFonts w:ascii="Arial" w:hAnsi="Arial" w:cs="Arial"/>
                <w:sz w:val="20"/>
                <w:szCs w:val="18"/>
              </w:rPr>
              <w:t>3</w:t>
            </w:r>
            <w:r>
              <w:rPr>
                <w:rFonts w:ascii="Arial" w:hAnsi="Arial" w:cs="Arial"/>
                <w:sz w:val="20"/>
                <w:szCs w:val="18"/>
              </w:rPr>
              <w:t>2</w:t>
            </w:r>
            <w:r w:rsidR="00F43B0F" w:rsidRPr="00E81600">
              <w:rPr>
                <w:rFonts w:ascii="Arial" w:hAnsi="Arial" w:cs="Arial"/>
                <w:sz w:val="20"/>
                <w:szCs w:val="18"/>
              </w:rPr>
              <w:t>-</w:t>
            </w:r>
            <w:r>
              <w:rPr>
                <w:rFonts w:ascii="Arial" w:hAnsi="Arial" w:cs="Arial"/>
                <w:sz w:val="20"/>
                <w:szCs w:val="18"/>
              </w:rPr>
              <w:t>800</w:t>
            </w:r>
            <w:r w:rsidR="00F43B0F" w:rsidRPr="00E81600">
              <w:rPr>
                <w:rFonts w:ascii="Arial" w:hAnsi="Arial" w:cs="Arial"/>
                <w:sz w:val="20"/>
                <w:szCs w:val="18"/>
              </w:rPr>
              <w:t xml:space="preserve"> </w:t>
            </w:r>
            <w:r>
              <w:rPr>
                <w:rFonts w:ascii="Arial" w:hAnsi="Arial" w:cs="Arial"/>
                <w:sz w:val="20"/>
                <w:szCs w:val="18"/>
              </w:rPr>
              <w:t>Brzesko</w:t>
            </w:r>
          </w:p>
        </w:tc>
        <w:tc>
          <w:tcPr>
            <w:tcW w:w="1906" w:type="dxa"/>
            <w:tcBorders>
              <w:top w:val="single" w:sz="4" w:space="0" w:color="auto"/>
              <w:left w:val="nil"/>
              <w:bottom w:val="single" w:sz="4" w:space="0" w:color="auto"/>
              <w:right w:val="single" w:sz="12" w:space="0" w:color="auto"/>
            </w:tcBorders>
            <w:shd w:val="clear" w:color="auto" w:fill="auto"/>
            <w:vAlign w:val="center"/>
          </w:tcPr>
          <w:p w14:paraId="7C92EEA7" w14:textId="22C0409B" w:rsidR="00F43B0F" w:rsidRPr="00ED6CA7" w:rsidRDefault="006005D9" w:rsidP="00D475C8">
            <w:pPr>
              <w:jc w:val="center"/>
              <w:rPr>
                <w:rFonts w:ascii="Arial" w:hAnsi="Arial" w:cs="Arial"/>
                <w:sz w:val="20"/>
                <w:szCs w:val="18"/>
              </w:rPr>
            </w:pPr>
            <w:r w:rsidRPr="006005D9">
              <w:rPr>
                <w:rFonts w:ascii="Arial" w:hAnsi="Arial" w:cs="Arial"/>
                <w:sz w:val="20"/>
                <w:szCs w:val="18"/>
              </w:rPr>
              <w:t>869</w:t>
            </w:r>
            <w:r w:rsidR="00293159">
              <w:rPr>
                <w:rFonts w:ascii="Arial" w:hAnsi="Arial" w:cs="Arial"/>
                <w:sz w:val="20"/>
                <w:szCs w:val="18"/>
              </w:rPr>
              <w:t>-</w:t>
            </w:r>
            <w:r w:rsidRPr="006005D9">
              <w:rPr>
                <w:rFonts w:ascii="Arial" w:hAnsi="Arial" w:cs="Arial"/>
                <w:sz w:val="20"/>
                <w:szCs w:val="18"/>
              </w:rPr>
              <w:t>000</w:t>
            </w:r>
            <w:r w:rsidR="00293159">
              <w:rPr>
                <w:rFonts w:ascii="Arial" w:hAnsi="Arial" w:cs="Arial"/>
                <w:sz w:val="20"/>
                <w:szCs w:val="18"/>
              </w:rPr>
              <w:t>-</w:t>
            </w:r>
            <w:r w:rsidRPr="006005D9">
              <w:rPr>
                <w:rFonts w:ascii="Arial" w:hAnsi="Arial" w:cs="Arial"/>
                <w:sz w:val="20"/>
                <w:szCs w:val="18"/>
              </w:rPr>
              <w:t>44</w:t>
            </w:r>
            <w:r w:rsidR="00293159">
              <w:rPr>
                <w:rFonts w:ascii="Arial" w:hAnsi="Arial" w:cs="Arial"/>
                <w:sz w:val="20"/>
                <w:szCs w:val="18"/>
              </w:rPr>
              <w:t>-</w:t>
            </w:r>
            <w:r w:rsidRPr="006005D9">
              <w:rPr>
                <w:rFonts w:ascii="Arial" w:hAnsi="Arial" w:cs="Arial"/>
                <w:sz w:val="20"/>
                <w:szCs w:val="18"/>
              </w:rPr>
              <w:t>50</w:t>
            </w:r>
          </w:p>
        </w:tc>
      </w:tr>
    </w:tbl>
    <w:p w14:paraId="31CA0F99" w14:textId="77777777" w:rsidR="00FF33E1" w:rsidRPr="0025143F" w:rsidRDefault="00FF33E1" w:rsidP="00D76E87">
      <w:pPr>
        <w:jc w:val="both"/>
        <w:rPr>
          <w:rFonts w:ascii="Arial" w:hAnsi="Arial" w:cs="Arial"/>
          <w:i/>
          <w:szCs w:val="28"/>
        </w:rPr>
      </w:pPr>
    </w:p>
    <w:p w14:paraId="26EF67EE" w14:textId="77777777" w:rsidR="00F43B0F" w:rsidRPr="00ED6CA7" w:rsidRDefault="00F43B0F" w:rsidP="00F43B0F">
      <w:pPr>
        <w:jc w:val="both"/>
        <w:rPr>
          <w:rFonts w:ascii="Arial" w:hAnsi="Arial" w:cs="Arial"/>
          <w:sz w:val="26"/>
          <w:szCs w:val="26"/>
        </w:rPr>
      </w:pPr>
      <w:r w:rsidRPr="00ED6CA7">
        <w:rPr>
          <w:rFonts w:ascii="Arial" w:hAnsi="Arial" w:cs="Arial"/>
          <w:b/>
          <w:bCs/>
          <w:i/>
          <w:iCs/>
          <w:sz w:val="26"/>
          <w:szCs w:val="26"/>
        </w:rPr>
        <w:t>a Wykonawcą:</w:t>
      </w:r>
    </w:p>
    <w:p w14:paraId="4972E2F0" w14:textId="77777777" w:rsidR="00F43B0F" w:rsidRPr="00E81600" w:rsidRDefault="00F43B0F" w:rsidP="00F43B0F">
      <w:pPr>
        <w:ind w:firstLine="708"/>
        <w:jc w:val="both"/>
        <w:rPr>
          <w:rFonts w:ascii="Arial" w:hAnsi="Arial" w:cs="Arial"/>
        </w:rPr>
      </w:pPr>
      <w:r w:rsidRPr="00E81600">
        <w:rPr>
          <w:rFonts w:ascii="Arial" w:hAnsi="Arial" w:cs="Arial"/>
          <w:bCs/>
        </w:rPr>
        <w:t>……………………………………………………….</w:t>
      </w:r>
    </w:p>
    <w:p w14:paraId="5778E3FB" w14:textId="77777777" w:rsidR="00F43B0F" w:rsidRPr="00ED6CA7" w:rsidRDefault="00F43B0F" w:rsidP="00F43B0F">
      <w:pPr>
        <w:jc w:val="both"/>
        <w:rPr>
          <w:rFonts w:ascii="Arial" w:hAnsi="Arial" w:cs="Arial"/>
        </w:rPr>
      </w:pPr>
      <w:r w:rsidRPr="00ED6CA7">
        <w:rPr>
          <w:rFonts w:ascii="Arial" w:hAnsi="Arial" w:cs="Arial"/>
        </w:rPr>
        <w:t>reprezentowanym przez:</w:t>
      </w:r>
    </w:p>
    <w:p w14:paraId="53CF095F" w14:textId="77777777" w:rsidR="00F43B0F" w:rsidRDefault="00F43B0F" w:rsidP="00F43B0F">
      <w:pPr>
        <w:ind w:firstLine="708"/>
        <w:jc w:val="both"/>
        <w:rPr>
          <w:rFonts w:ascii="Arial" w:hAnsi="Arial" w:cs="Arial"/>
        </w:rPr>
      </w:pPr>
      <w:r w:rsidRPr="00ED6CA7">
        <w:rPr>
          <w:rFonts w:ascii="Arial" w:hAnsi="Arial" w:cs="Arial"/>
        </w:rPr>
        <w:t>……………………………………………………….</w:t>
      </w:r>
    </w:p>
    <w:p w14:paraId="445EE6EA" w14:textId="744A07C4" w:rsidR="007F2ED2" w:rsidRPr="00ED6CA7" w:rsidRDefault="007F2ED2" w:rsidP="007F2ED2">
      <w:pPr>
        <w:jc w:val="both"/>
        <w:rPr>
          <w:rFonts w:ascii="Arial" w:hAnsi="Arial" w:cs="Arial"/>
        </w:rPr>
      </w:pPr>
    </w:p>
    <w:p w14:paraId="48A75EA6" w14:textId="77777777" w:rsidR="00F43B0F" w:rsidRPr="004571FD" w:rsidRDefault="00F43B0F" w:rsidP="00F43B0F">
      <w:pPr>
        <w:rPr>
          <w:rFonts w:ascii="Monotype Corsiva" w:hAnsi="Monotype Corsiva" w:cs="Arial"/>
          <w:b/>
        </w:rPr>
      </w:pPr>
    </w:p>
    <w:p w14:paraId="4DECEBBA" w14:textId="77777777" w:rsidR="00F43B0F" w:rsidRPr="00ED6CA7" w:rsidRDefault="00F43B0F" w:rsidP="00F43B0F">
      <w:pPr>
        <w:spacing w:after="120"/>
        <w:jc w:val="center"/>
        <w:rPr>
          <w:rFonts w:ascii="Arial" w:hAnsi="Arial" w:cs="Arial"/>
          <w:b/>
        </w:rPr>
      </w:pPr>
      <w:r w:rsidRPr="00ED6CA7">
        <w:rPr>
          <w:rFonts w:ascii="Arial" w:hAnsi="Arial" w:cs="Arial"/>
          <w:b/>
        </w:rPr>
        <w:t>§ 1.</w:t>
      </w:r>
    </w:p>
    <w:p w14:paraId="151C1D48" w14:textId="30FBE6C0" w:rsidR="00F43B0F" w:rsidRPr="00ED6CA7" w:rsidRDefault="00F43B0F" w:rsidP="00F43B0F">
      <w:pPr>
        <w:numPr>
          <w:ilvl w:val="0"/>
          <w:numId w:val="7"/>
        </w:numPr>
        <w:jc w:val="both"/>
        <w:rPr>
          <w:rFonts w:ascii="Arial" w:hAnsi="Arial" w:cs="Arial"/>
        </w:rPr>
      </w:pPr>
      <w:r w:rsidRPr="00ED6CA7">
        <w:rPr>
          <w:rFonts w:ascii="Arial" w:hAnsi="Arial" w:cs="Arial"/>
        </w:rPr>
        <w:t xml:space="preserve">Przedmiotem umowy jest realizacja usługi pod nazwą </w:t>
      </w:r>
      <w:r w:rsidRPr="00E81600">
        <w:rPr>
          <w:rFonts w:ascii="Arial" w:hAnsi="Arial" w:cs="Arial"/>
        </w:rPr>
        <w:t>„Wykonanie lotniczych zdjęć fotogrametrycznych oraz ortofotomap</w:t>
      </w:r>
      <w:r w:rsidR="006A5FD4">
        <w:rPr>
          <w:rFonts w:ascii="Arial" w:hAnsi="Arial" w:cs="Arial"/>
        </w:rPr>
        <w:t>y</w:t>
      </w:r>
      <w:r w:rsidRPr="00E81600">
        <w:rPr>
          <w:rFonts w:ascii="Arial" w:hAnsi="Arial" w:cs="Arial"/>
        </w:rPr>
        <w:t xml:space="preserve"> dla zasięgu terytorialnego Nadleśnictw</w:t>
      </w:r>
      <w:r w:rsidR="00BC6852">
        <w:rPr>
          <w:rFonts w:ascii="Arial" w:hAnsi="Arial" w:cs="Arial"/>
        </w:rPr>
        <w:t xml:space="preserve">a Brzesko, </w:t>
      </w:r>
      <w:r w:rsidRPr="00ED6CA7">
        <w:rPr>
          <w:rFonts w:ascii="Arial" w:hAnsi="Arial" w:cs="Arial"/>
        </w:rPr>
        <w:t xml:space="preserve">według </w:t>
      </w:r>
      <w:r>
        <w:rPr>
          <w:rFonts w:ascii="Arial" w:hAnsi="Arial" w:cs="Arial"/>
        </w:rPr>
        <w:t>warunków zawartych w „</w:t>
      </w:r>
      <w:r w:rsidRPr="006A5FD4">
        <w:rPr>
          <w:rFonts w:ascii="Arial" w:hAnsi="Arial" w:cs="Arial"/>
          <w:i/>
        </w:rPr>
        <w:t>Szczegółowym opisie przedmiotu zamówienia</w:t>
      </w:r>
      <w:r>
        <w:rPr>
          <w:rFonts w:ascii="Arial" w:hAnsi="Arial" w:cs="Arial"/>
        </w:rPr>
        <w:t xml:space="preserve">” (zał. nr 1) - </w:t>
      </w:r>
      <w:r w:rsidRPr="00054A13">
        <w:rPr>
          <w:rFonts w:ascii="Arial" w:hAnsi="Arial" w:cs="Arial"/>
        </w:rPr>
        <w:t xml:space="preserve">wraz z </w:t>
      </w:r>
      <w:r w:rsidR="006A5FD4" w:rsidRPr="006A5FD4">
        <w:rPr>
          <w:rFonts w:ascii="Arial" w:hAnsi="Arial" w:cs="Arial"/>
          <w:i/>
        </w:rPr>
        <w:t>Zasięgiem opracowania</w:t>
      </w:r>
      <w:r w:rsidRPr="00054A13">
        <w:rPr>
          <w:rFonts w:ascii="Arial" w:hAnsi="Arial" w:cs="Arial"/>
        </w:rPr>
        <w:t xml:space="preserve"> </w:t>
      </w:r>
      <w:r w:rsidRPr="006A5FD4">
        <w:rPr>
          <w:rFonts w:ascii="Arial" w:hAnsi="Arial" w:cs="Arial"/>
          <w:i/>
        </w:rPr>
        <w:t>w formie elektronicznej</w:t>
      </w:r>
      <w:r w:rsidRPr="00054A13">
        <w:rPr>
          <w:rFonts w:ascii="Arial" w:hAnsi="Arial" w:cs="Arial"/>
        </w:rPr>
        <w:t xml:space="preserve"> w postaci ESRI </w:t>
      </w:r>
      <w:proofErr w:type="spellStart"/>
      <w:r w:rsidRPr="005E6E9C">
        <w:rPr>
          <w:rFonts w:ascii="Arial" w:hAnsi="Arial" w:cs="Arial"/>
          <w:i/>
        </w:rPr>
        <w:t>shapefile</w:t>
      </w:r>
      <w:proofErr w:type="spellEnd"/>
      <w:r w:rsidRPr="00054A13">
        <w:rPr>
          <w:rFonts w:ascii="Arial" w:hAnsi="Arial" w:cs="Arial"/>
        </w:rPr>
        <w:t>, PL-1992</w:t>
      </w:r>
      <w:r>
        <w:rPr>
          <w:rFonts w:ascii="Arial" w:hAnsi="Arial" w:cs="Arial"/>
        </w:rPr>
        <w:t xml:space="preserve"> (zał. nr </w:t>
      </w:r>
      <w:r w:rsidR="001C10C2">
        <w:rPr>
          <w:rFonts w:ascii="Arial" w:hAnsi="Arial" w:cs="Arial"/>
        </w:rPr>
        <w:t>3</w:t>
      </w:r>
      <w:r>
        <w:rPr>
          <w:rFonts w:ascii="Arial" w:hAnsi="Arial" w:cs="Arial"/>
        </w:rPr>
        <w:t>).</w:t>
      </w:r>
    </w:p>
    <w:p w14:paraId="6A211F35" w14:textId="2D5843B6" w:rsidR="00F43B0F" w:rsidRPr="00BC6852" w:rsidRDefault="00F43B0F" w:rsidP="00B362D0">
      <w:pPr>
        <w:numPr>
          <w:ilvl w:val="0"/>
          <w:numId w:val="7"/>
        </w:numPr>
        <w:jc w:val="both"/>
        <w:rPr>
          <w:rFonts w:ascii="Arial" w:hAnsi="Arial" w:cs="Arial"/>
        </w:rPr>
      </w:pPr>
      <w:r w:rsidRPr="00ED6CA7">
        <w:rPr>
          <w:rFonts w:ascii="Arial" w:hAnsi="Arial" w:cs="Arial"/>
        </w:rPr>
        <w:t xml:space="preserve">Zamówienie </w:t>
      </w:r>
      <w:r>
        <w:rPr>
          <w:rFonts w:ascii="Arial" w:hAnsi="Arial" w:cs="Arial"/>
        </w:rPr>
        <w:t>składa się</w:t>
      </w:r>
      <w:r w:rsidR="00BC6852">
        <w:rPr>
          <w:rFonts w:ascii="Arial" w:hAnsi="Arial" w:cs="Arial"/>
        </w:rPr>
        <w:t xml:space="preserve"> z w</w:t>
      </w:r>
      <w:r w:rsidRPr="00BC6852">
        <w:rPr>
          <w:rFonts w:ascii="Arial" w:hAnsi="Arial" w:cs="Arial"/>
        </w:rPr>
        <w:t>ykonani</w:t>
      </w:r>
      <w:r w:rsidR="00BC6852">
        <w:rPr>
          <w:rFonts w:ascii="Arial" w:hAnsi="Arial" w:cs="Arial"/>
        </w:rPr>
        <w:t>a</w:t>
      </w:r>
      <w:r w:rsidRPr="00BC6852">
        <w:rPr>
          <w:rFonts w:ascii="Arial" w:hAnsi="Arial" w:cs="Arial"/>
        </w:rPr>
        <w:t xml:space="preserve"> lotnic</w:t>
      </w:r>
      <w:r w:rsidR="006A5FD4">
        <w:rPr>
          <w:rFonts w:ascii="Arial" w:hAnsi="Arial" w:cs="Arial"/>
        </w:rPr>
        <w:t>zych zdjęć fotogrametrycznych i </w:t>
      </w:r>
      <w:r w:rsidRPr="00BC6852">
        <w:rPr>
          <w:rFonts w:ascii="Arial" w:hAnsi="Arial" w:cs="Arial"/>
        </w:rPr>
        <w:t xml:space="preserve">ortofotomapy dla zasięgu terytorialnego Nadleśnictwa </w:t>
      </w:r>
      <w:r w:rsidR="00BC6852">
        <w:rPr>
          <w:rFonts w:ascii="Arial" w:hAnsi="Arial" w:cs="Arial"/>
        </w:rPr>
        <w:t>Brzesko</w:t>
      </w:r>
      <w:r w:rsidRPr="00BC6852">
        <w:rPr>
          <w:rFonts w:ascii="Arial" w:hAnsi="Arial" w:cs="Arial"/>
        </w:rPr>
        <w:t xml:space="preserve"> o powierzchni </w:t>
      </w:r>
      <w:r w:rsidR="00B362D0" w:rsidRPr="00B362D0">
        <w:rPr>
          <w:rFonts w:ascii="Arial" w:hAnsi="Arial" w:cs="Arial"/>
        </w:rPr>
        <w:t xml:space="preserve">878,66 </w:t>
      </w:r>
      <w:r w:rsidRPr="00BC6852">
        <w:rPr>
          <w:rFonts w:ascii="Arial" w:hAnsi="Arial" w:cs="Arial"/>
        </w:rPr>
        <w:t>km</w:t>
      </w:r>
      <w:r w:rsidRPr="00BC6852">
        <w:rPr>
          <w:rFonts w:ascii="Arial" w:hAnsi="Arial" w:cs="Arial"/>
          <w:vertAlign w:val="superscript"/>
        </w:rPr>
        <w:t>2</w:t>
      </w:r>
      <w:r w:rsidRPr="00BC6852">
        <w:rPr>
          <w:rFonts w:ascii="Arial" w:hAnsi="Arial" w:cs="Arial"/>
        </w:rPr>
        <w:t xml:space="preserve"> (z buforem 300 m od granicy zasięgu terytorialnego, który nie jest uwzględniony w ww. powierzchni oprac</w:t>
      </w:r>
      <w:r w:rsidR="001C10C2">
        <w:rPr>
          <w:rFonts w:ascii="Arial" w:hAnsi="Arial" w:cs="Arial"/>
        </w:rPr>
        <w:t>owania, a o którym mowa w pkt. 2</w:t>
      </w:r>
      <w:r w:rsidRPr="00BC6852">
        <w:rPr>
          <w:rFonts w:ascii="Arial" w:hAnsi="Arial" w:cs="Arial"/>
        </w:rPr>
        <w:t xml:space="preserve"> w „</w:t>
      </w:r>
      <w:r w:rsidRPr="001C10C2">
        <w:rPr>
          <w:rFonts w:ascii="Arial" w:hAnsi="Arial" w:cs="Arial"/>
          <w:i/>
        </w:rPr>
        <w:t>Szczegółowym opisie przedmiotu zamówienia</w:t>
      </w:r>
      <w:r w:rsidRPr="00BC6852">
        <w:rPr>
          <w:rFonts w:ascii="Arial" w:hAnsi="Arial" w:cs="Arial"/>
        </w:rPr>
        <w:t>” (zał. nr 1)).</w:t>
      </w:r>
    </w:p>
    <w:p w14:paraId="7292EA25" w14:textId="77777777" w:rsidR="00F43B0F" w:rsidRDefault="00F43B0F" w:rsidP="00F43B0F">
      <w:pPr>
        <w:numPr>
          <w:ilvl w:val="0"/>
          <w:numId w:val="7"/>
        </w:numPr>
        <w:contextualSpacing/>
        <w:jc w:val="both"/>
        <w:rPr>
          <w:rFonts w:ascii="Arial" w:hAnsi="Arial" w:cs="Arial"/>
        </w:rPr>
      </w:pPr>
      <w:r w:rsidRPr="00ED6CA7">
        <w:rPr>
          <w:rFonts w:ascii="Arial" w:hAnsi="Arial" w:cs="Arial"/>
        </w:rPr>
        <w:t>Wykonawca oświadcza, że posiada wszystkie niezbędne uprawienia do wykonania przedmiotu niniejszej umowy.</w:t>
      </w:r>
    </w:p>
    <w:p w14:paraId="30D12505" w14:textId="77777777" w:rsidR="00F43B0F" w:rsidRPr="00ED6CA7" w:rsidRDefault="00F43B0F" w:rsidP="00F43B0F">
      <w:pPr>
        <w:spacing w:before="240" w:after="120"/>
        <w:jc w:val="center"/>
        <w:rPr>
          <w:rFonts w:ascii="Arial" w:hAnsi="Arial" w:cs="Arial"/>
          <w:b/>
        </w:rPr>
      </w:pPr>
      <w:r w:rsidRPr="00ED6CA7">
        <w:rPr>
          <w:rFonts w:ascii="Arial" w:hAnsi="Arial" w:cs="Arial"/>
          <w:b/>
        </w:rPr>
        <w:t>§ 2.</w:t>
      </w:r>
    </w:p>
    <w:p w14:paraId="62860BA1" w14:textId="77777777" w:rsidR="00F43B0F" w:rsidRPr="00ED6CA7" w:rsidRDefault="00F43B0F" w:rsidP="00F43B0F">
      <w:pPr>
        <w:numPr>
          <w:ilvl w:val="0"/>
          <w:numId w:val="9"/>
        </w:numPr>
        <w:tabs>
          <w:tab w:val="left" w:pos="0"/>
        </w:tabs>
        <w:spacing w:after="120"/>
        <w:ind w:left="426" w:hanging="426"/>
        <w:jc w:val="both"/>
        <w:rPr>
          <w:rFonts w:ascii="Arial" w:hAnsi="Arial" w:cs="Arial"/>
          <w:szCs w:val="16"/>
        </w:rPr>
      </w:pPr>
      <w:r w:rsidRPr="00ED6CA7">
        <w:rPr>
          <w:rFonts w:ascii="Arial" w:hAnsi="Arial" w:cs="Arial"/>
          <w:szCs w:val="16"/>
        </w:rPr>
        <w:t>Na Wykonawcy ciążą obowiązki wynikające z:</w:t>
      </w:r>
    </w:p>
    <w:p w14:paraId="4B78FF05" w14:textId="77777777" w:rsidR="00F43B0F" w:rsidRPr="00ED6CA7" w:rsidRDefault="00F43B0F" w:rsidP="00F43B0F">
      <w:pPr>
        <w:numPr>
          <w:ilvl w:val="1"/>
          <w:numId w:val="9"/>
        </w:numPr>
        <w:tabs>
          <w:tab w:val="left" w:pos="0"/>
        </w:tabs>
        <w:spacing w:after="120"/>
        <w:ind w:left="1134" w:hanging="425"/>
        <w:jc w:val="both"/>
        <w:rPr>
          <w:rFonts w:ascii="Arial" w:hAnsi="Arial" w:cs="Arial"/>
          <w:szCs w:val="16"/>
        </w:rPr>
      </w:pPr>
      <w:r>
        <w:rPr>
          <w:rFonts w:ascii="Arial" w:hAnsi="Arial" w:cs="Arial"/>
          <w:szCs w:val="16"/>
        </w:rPr>
        <w:t>ustawy P</w:t>
      </w:r>
      <w:r w:rsidRPr="00ED6CA7">
        <w:rPr>
          <w:rFonts w:ascii="Arial" w:hAnsi="Arial" w:cs="Arial"/>
          <w:szCs w:val="16"/>
        </w:rPr>
        <w:t>raw</w:t>
      </w:r>
      <w:r>
        <w:rPr>
          <w:rFonts w:ascii="Arial" w:hAnsi="Arial" w:cs="Arial"/>
          <w:szCs w:val="16"/>
        </w:rPr>
        <w:t>o</w:t>
      </w:r>
      <w:r w:rsidRPr="00ED6CA7">
        <w:rPr>
          <w:rFonts w:ascii="Arial" w:hAnsi="Arial" w:cs="Arial"/>
          <w:szCs w:val="16"/>
        </w:rPr>
        <w:t xml:space="preserve"> </w:t>
      </w:r>
      <w:r>
        <w:rPr>
          <w:rFonts w:ascii="Arial" w:hAnsi="Arial" w:cs="Arial"/>
          <w:szCs w:val="16"/>
        </w:rPr>
        <w:t>G</w:t>
      </w:r>
      <w:r w:rsidRPr="00ED6CA7">
        <w:rPr>
          <w:rFonts w:ascii="Arial" w:hAnsi="Arial" w:cs="Arial"/>
          <w:szCs w:val="16"/>
        </w:rPr>
        <w:t>eodezyjne</w:t>
      </w:r>
      <w:r>
        <w:rPr>
          <w:rFonts w:ascii="Arial" w:hAnsi="Arial" w:cs="Arial"/>
          <w:szCs w:val="16"/>
        </w:rPr>
        <w:t xml:space="preserve"> i K</w:t>
      </w:r>
      <w:r w:rsidRPr="00ED6CA7">
        <w:rPr>
          <w:rFonts w:ascii="Arial" w:hAnsi="Arial" w:cs="Arial"/>
          <w:szCs w:val="16"/>
        </w:rPr>
        <w:t>artograficzne względem Państwowego Zasobu Geodezyjnego i Kartograficznego;</w:t>
      </w:r>
    </w:p>
    <w:p w14:paraId="7BDC535B" w14:textId="77777777" w:rsidR="00F43B0F" w:rsidRPr="00ED6CA7" w:rsidRDefault="00F43B0F" w:rsidP="00F43B0F">
      <w:pPr>
        <w:numPr>
          <w:ilvl w:val="1"/>
          <w:numId w:val="9"/>
        </w:numPr>
        <w:tabs>
          <w:tab w:val="left" w:pos="0"/>
        </w:tabs>
        <w:spacing w:after="120"/>
        <w:ind w:left="1134" w:hanging="425"/>
        <w:jc w:val="both"/>
        <w:rPr>
          <w:rFonts w:ascii="Arial" w:hAnsi="Arial" w:cs="Arial"/>
          <w:szCs w:val="16"/>
        </w:rPr>
      </w:pPr>
      <w:r>
        <w:rPr>
          <w:rFonts w:ascii="Arial" w:hAnsi="Arial" w:cs="Arial"/>
          <w:szCs w:val="16"/>
        </w:rPr>
        <w:t>ustawy P</w:t>
      </w:r>
      <w:r w:rsidRPr="00ED6CA7">
        <w:rPr>
          <w:rFonts w:ascii="Arial" w:hAnsi="Arial" w:cs="Arial"/>
          <w:szCs w:val="16"/>
        </w:rPr>
        <w:t>raw</w:t>
      </w:r>
      <w:r>
        <w:rPr>
          <w:rFonts w:ascii="Arial" w:hAnsi="Arial" w:cs="Arial"/>
          <w:szCs w:val="16"/>
        </w:rPr>
        <w:t>o</w:t>
      </w:r>
      <w:r w:rsidRPr="00ED6CA7">
        <w:rPr>
          <w:rFonts w:ascii="Arial" w:hAnsi="Arial" w:cs="Arial"/>
          <w:szCs w:val="16"/>
        </w:rPr>
        <w:t xml:space="preserve"> lotnicze.</w:t>
      </w:r>
    </w:p>
    <w:p w14:paraId="4E76C384" w14:textId="77777777" w:rsidR="00F43B0F" w:rsidRPr="00ED6CA7" w:rsidRDefault="00F43B0F" w:rsidP="00F43B0F">
      <w:pPr>
        <w:numPr>
          <w:ilvl w:val="0"/>
          <w:numId w:val="9"/>
        </w:numPr>
        <w:tabs>
          <w:tab w:val="left" w:pos="0"/>
        </w:tabs>
        <w:spacing w:after="120"/>
        <w:ind w:left="426" w:hanging="426"/>
        <w:jc w:val="both"/>
        <w:rPr>
          <w:rFonts w:ascii="Arial" w:hAnsi="Arial" w:cs="Arial"/>
          <w:szCs w:val="16"/>
        </w:rPr>
      </w:pPr>
      <w:r w:rsidRPr="00ED6CA7">
        <w:rPr>
          <w:rFonts w:ascii="Arial" w:hAnsi="Arial" w:cs="Arial"/>
          <w:szCs w:val="16"/>
        </w:rPr>
        <w:t>Niezbędne do wykonania przedmiotu umowy materiały i sprzęt zostaną zapewnione przez Wykonawcę.</w:t>
      </w:r>
    </w:p>
    <w:p w14:paraId="3D3789BA" w14:textId="77777777" w:rsidR="00F43B0F" w:rsidRPr="00ED6CA7" w:rsidRDefault="00F43B0F" w:rsidP="00F43B0F">
      <w:pPr>
        <w:numPr>
          <w:ilvl w:val="0"/>
          <w:numId w:val="9"/>
        </w:numPr>
        <w:tabs>
          <w:tab w:val="left" w:pos="0"/>
        </w:tabs>
        <w:spacing w:after="120"/>
        <w:ind w:left="426" w:hanging="426"/>
        <w:jc w:val="both"/>
        <w:rPr>
          <w:rFonts w:ascii="Arial" w:hAnsi="Arial" w:cs="Arial"/>
          <w:szCs w:val="16"/>
        </w:rPr>
      </w:pPr>
      <w:r w:rsidRPr="00ED6CA7">
        <w:rPr>
          <w:rFonts w:ascii="Arial" w:hAnsi="Arial" w:cs="Arial"/>
          <w:szCs w:val="16"/>
        </w:rPr>
        <w:lastRenderedPageBreak/>
        <w:t xml:space="preserve">Wykonawca zobowiązuje się do wykonania przedmiotu umowy z należytą starannością, zgodnie z </w:t>
      </w:r>
      <w:r>
        <w:rPr>
          <w:rFonts w:ascii="Arial" w:hAnsi="Arial" w:cs="Arial"/>
          <w:szCs w:val="16"/>
        </w:rPr>
        <w:t xml:space="preserve">przepisami prawa i </w:t>
      </w:r>
      <w:r w:rsidRPr="00ED6CA7">
        <w:rPr>
          <w:rFonts w:ascii="Arial" w:hAnsi="Arial" w:cs="Arial"/>
          <w:szCs w:val="16"/>
        </w:rPr>
        <w:t>zasadami obowiązującymi przy wykonywaniu tego rodzaju prac.</w:t>
      </w:r>
    </w:p>
    <w:p w14:paraId="16AB7831" w14:textId="09870D73" w:rsidR="00F43B0F" w:rsidRPr="00ED6CA7" w:rsidRDefault="00F43B0F" w:rsidP="00F43B0F">
      <w:pPr>
        <w:numPr>
          <w:ilvl w:val="0"/>
          <w:numId w:val="9"/>
        </w:numPr>
        <w:tabs>
          <w:tab w:val="left" w:pos="0"/>
        </w:tabs>
        <w:spacing w:after="120"/>
        <w:ind w:left="426" w:hanging="426"/>
        <w:jc w:val="both"/>
        <w:rPr>
          <w:rFonts w:ascii="Arial" w:hAnsi="Arial" w:cs="Arial"/>
          <w:szCs w:val="16"/>
        </w:rPr>
      </w:pPr>
      <w:r w:rsidRPr="00ED6CA7">
        <w:rPr>
          <w:rFonts w:ascii="Arial" w:hAnsi="Arial" w:cs="Arial"/>
          <w:szCs w:val="16"/>
        </w:rPr>
        <w:t>Wykonawca oświadcza, że wykonane przez niego produkty w ramach przedmiotu umowy będą zgodne z wszelkimi obowiązującymi przepisami w tym zakresie.</w:t>
      </w:r>
    </w:p>
    <w:p w14:paraId="4B2EBE8D" w14:textId="77777777" w:rsidR="00F43B0F" w:rsidRPr="00ED6CA7" w:rsidRDefault="00F43B0F" w:rsidP="00F43B0F">
      <w:pPr>
        <w:spacing w:before="240" w:after="120"/>
        <w:jc w:val="center"/>
        <w:rPr>
          <w:rFonts w:ascii="Arial" w:hAnsi="Arial" w:cs="Arial"/>
          <w:b/>
        </w:rPr>
      </w:pPr>
      <w:r w:rsidRPr="00ED6CA7">
        <w:rPr>
          <w:rFonts w:ascii="Arial" w:hAnsi="Arial" w:cs="Arial"/>
          <w:b/>
        </w:rPr>
        <w:t>§ 3.</w:t>
      </w:r>
    </w:p>
    <w:p w14:paraId="5B50FD64" w14:textId="1F7F9E1E" w:rsidR="00F43B0F" w:rsidRPr="00ED6CA7" w:rsidRDefault="00F43B0F" w:rsidP="00F43B0F">
      <w:pPr>
        <w:widowControl w:val="0"/>
        <w:numPr>
          <w:ilvl w:val="3"/>
          <w:numId w:val="2"/>
        </w:numPr>
        <w:autoSpaceDE w:val="0"/>
        <w:autoSpaceDN w:val="0"/>
        <w:adjustRightInd w:val="0"/>
        <w:spacing w:before="120" w:after="120"/>
        <w:jc w:val="both"/>
        <w:rPr>
          <w:rFonts w:ascii="Arial" w:hAnsi="Arial" w:cs="Arial"/>
        </w:rPr>
      </w:pPr>
      <w:r w:rsidRPr="00ED6CA7">
        <w:rPr>
          <w:rFonts w:ascii="Arial" w:hAnsi="Arial" w:cs="Arial"/>
        </w:rPr>
        <w:t>Zdjęcia fotogrametryczne Wykonawca wykona w</w:t>
      </w:r>
      <w:r w:rsidR="00293159">
        <w:rPr>
          <w:rFonts w:ascii="Arial" w:hAnsi="Arial" w:cs="Arial"/>
        </w:rPr>
        <w:t xml:space="preserve"> </w:t>
      </w:r>
      <w:r w:rsidRPr="00ED6CA7">
        <w:rPr>
          <w:rFonts w:ascii="Arial" w:hAnsi="Arial" w:cs="Arial"/>
        </w:rPr>
        <w:t xml:space="preserve">terminie </w:t>
      </w:r>
      <w:r w:rsidR="00293159">
        <w:rPr>
          <w:rFonts w:ascii="Arial" w:hAnsi="Arial" w:cs="Arial"/>
        </w:rPr>
        <w:t>nie później</w:t>
      </w:r>
      <w:r w:rsidRPr="00ED6CA7">
        <w:rPr>
          <w:rFonts w:ascii="Arial" w:hAnsi="Arial" w:cs="Arial"/>
        </w:rPr>
        <w:t xml:space="preserve"> </w:t>
      </w:r>
      <w:r w:rsidR="00293159">
        <w:rPr>
          <w:rFonts w:ascii="Arial" w:hAnsi="Arial" w:cs="Arial"/>
        </w:rPr>
        <w:t xml:space="preserve">niż </w:t>
      </w:r>
      <w:r w:rsidRPr="00ED6CA7">
        <w:rPr>
          <w:rFonts w:ascii="Arial" w:hAnsi="Arial" w:cs="Arial"/>
        </w:rPr>
        <w:t xml:space="preserve">do </w:t>
      </w:r>
      <w:r w:rsidR="00BC6852">
        <w:rPr>
          <w:rFonts w:ascii="Arial" w:hAnsi="Arial" w:cs="Arial"/>
        </w:rPr>
        <w:t>_________</w:t>
      </w:r>
      <w:r w:rsidRPr="008966D7">
        <w:rPr>
          <w:rFonts w:ascii="Arial" w:hAnsi="Arial" w:cs="Arial"/>
        </w:rPr>
        <w:t xml:space="preserve"> 202</w:t>
      </w:r>
      <w:r w:rsidR="00BC6852">
        <w:rPr>
          <w:rFonts w:ascii="Arial" w:hAnsi="Arial" w:cs="Arial"/>
        </w:rPr>
        <w:t>2</w:t>
      </w:r>
      <w:r w:rsidRPr="008966D7">
        <w:rPr>
          <w:rFonts w:ascii="Arial" w:hAnsi="Arial" w:cs="Arial"/>
        </w:rPr>
        <w:t xml:space="preserve"> </w:t>
      </w:r>
      <w:r w:rsidRPr="00ED6CA7">
        <w:rPr>
          <w:rFonts w:ascii="Arial" w:hAnsi="Arial" w:cs="Arial"/>
        </w:rPr>
        <w:t>roku.</w:t>
      </w:r>
    </w:p>
    <w:p w14:paraId="4D15BAD2" w14:textId="2F49B65A" w:rsidR="00F43B0F" w:rsidRPr="00ED6CA7" w:rsidRDefault="00F43B0F" w:rsidP="00F43B0F">
      <w:pPr>
        <w:widowControl w:val="0"/>
        <w:numPr>
          <w:ilvl w:val="3"/>
          <w:numId w:val="2"/>
        </w:numPr>
        <w:autoSpaceDE w:val="0"/>
        <w:autoSpaceDN w:val="0"/>
        <w:adjustRightInd w:val="0"/>
        <w:spacing w:before="120" w:after="120"/>
        <w:jc w:val="both"/>
        <w:rPr>
          <w:rFonts w:ascii="Arial" w:hAnsi="Arial" w:cs="Arial"/>
        </w:rPr>
      </w:pPr>
      <w:r w:rsidRPr="00ED6CA7">
        <w:rPr>
          <w:rFonts w:ascii="Arial" w:hAnsi="Arial" w:cs="Arial"/>
        </w:rPr>
        <w:t xml:space="preserve">Wykonawca wykona zdjęcia fotogrametryczne z pokryciem podłużnym </w:t>
      </w:r>
      <w:r w:rsidR="00BC6852">
        <w:rPr>
          <w:rFonts w:ascii="Arial" w:hAnsi="Arial" w:cs="Arial"/>
        </w:rPr>
        <w:t>________</w:t>
      </w:r>
      <w:r w:rsidRPr="00ED6CA7">
        <w:rPr>
          <w:rFonts w:ascii="Arial" w:hAnsi="Arial" w:cs="Arial"/>
        </w:rPr>
        <w:t>% (zgodnie z ofertą Wykonawcy, nie mniej jednak niż 60%)</w:t>
      </w:r>
      <w:r w:rsidRPr="00ED6CA7">
        <w:rPr>
          <w:rFonts w:ascii="Arial" w:hAnsi="Arial" w:cs="Arial"/>
          <w:b/>
        </w:rPr>
        <w:t xml:space="preserve"> </w:t>
      </w:r>
      <w:r w:rsidRPr="00ED6CA7">
        <w:rPr>
          <w:rFonts w:ascii="Arial" w:hAnsi="Arial" w:cs="Arial"/>
        </w:rPr>
        <w:t>i pokryciem poprzecznym 30%.</w:t>
      </w:r>
    </w:p>
    <w:p w14:paraId="55ACEDCB" w14:textId="3CF02690" w:rsidR="00F43B0F" w:rsidRPr="008966D7" w:rsidRDefault="00F43B0F" w:rsidP="00F43B0F">
      <w:pPr>
        <w:widowControl w:val="0"/>
        <w:numPr>
          <w:ilvl w:val="3"/>
          <w:numId w:val="2"/>
        </w:numPr>
        <w:autoSpaceDE w:val="0"/>
        <w:autoSpaceDN w:val="0"/>
        <w:adjustRightInd w:val="0"/>
        <w:spacing w:before="120" w:after="120"/>
        <w:jc w:val="both"/>
        <w:rPr>
          <w:rFonts w:ascii="Arial" w:hAnsi="Arial" w:cs="Arial"/>
        </w:rPr>
      </w:pPr>
      <w:r w:rsidRPr="00ED6CA7">
        <w:rPr>
          <w:rFonts w:ascii="Arial" w:hAnsi="Arial" w:cs="Arial"/>
        </w:rPr>
        <w:t xml:space="preserve">Wykonawca przekaże Zamawiającemu w terminie </w:t>
      </w:r>
      <w:r w:rsidR="00455884">
        <w:rPr>
          <w:rFonts w:ascii="Arial" w:hAnsi="Arial" w:cs="Arial"/>
        </w:rPr>
        <w:t xml:space="preserve">_____ dni, tj. </w:t>
      </w:r>
      <w:r w:rsidR="00293159">
        <w:rPr>
          <w:rFonts w:ascii="Arial" w:hAnsi="Arial" w:cs="Arial"/>
        </w:rPr>
        <w:t>nie później</w:t>
      </w:r>
      <w:r w:rsidR="00293159" w:rsidRPr="00ED6CA7">
        <w:rPr>
          <w:rFonts w:ascii="Arial" w:hAnsi="Arial" w:cs="Arial"/>
        </w:rPr>
        <w:t xml:space="preserve"> </w:t>
      </w:r>
      <w:r w:rsidR="00293159">
        <w:rPr>
          <w:rFonts w:ascii="Arial" w:hAnsi="Arial" w:cs="Arial"/>
        </w:rPr>
        <w:t xml:space="preserve">niż </w:t>
      </w:r>
      <w:r w:rsidRPr="00ED6CA7">
        <w:rPr>
          <w:rFonts w:ascii="Arial" w:hAnsi="Arial" w:cs="Arial"/>
        </w:rPr>
        <w:t xml:space="preserve">do </w:t>
      </w:r>
      <w:r w:rsidR="00455884">
        <w:rPr>
          <w:rFonts w:ascii="Arial" w:hAnsi="Arial" w:cs="Arial"/>
        </w:rPr>
        <w:t xml:space="preserve">dnia </w:t>
      </w:r>
      <w:r w:rsidR="00BC6852">
        <w:rPr>
          <w:rFonts w:ascii="Arial" w:hAnsi="Arial" w:cs="Arial"/>
        </w:rPr>
        <w:t xml:space="preserve">______ </w:t>
      </w:r>
      <w:r w:rsidRPr="008966D7">
        <w:rPr>
          <w:rFonts w:ascii="Arial" w:hAnsi="Arial" w:cs="Arial"/>
        </w:rPr>
        <w:t>202</w:t>
      </w:r>
      <w:r w:rsidR="00BC6852">
        <w:rPr>
          <w:rFonts w:ascii="Arial" w:hAnsi="Arial" w:cs="Arial"/>
        </w:rPr>
        <w:t>2</w:t>
      </w:r>
      <w:r w:rsidRPr="008966D7">
        <w:rPr>
          <w:rFonts w:ascii="Arial" w:hAnsi="Arial" w:cs="Arial"/>
        </w:rPr>
        <w:t xml:space="preserve"> roku następujące produkty:</w:t>
      </w:r>
    </w:p>
    <w:p w14:paraId="662B66FA" w14:textId="77777777"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Indeks arkuszy ortofotomap w kroju map topograficznych w skali 1:5 000 (format ESRI ShapeFile), układ współrzędnych PL-1992 i PL-2000;</w:t>
      </w:r>
    </w:p>
    <w:p w14:paraId="2A1A63AE" w14:textId="5C0EE8F1"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Ortofotomapę w barwach naturalnych RGB – format GeoTIFF z kompresją JPEG o stopniu kompresji q-4, 8 bit/piksel, dla każdego kanału, układ współrzędnych PL-1992 i PL-2000;</w:t>
      </w:r>
    </w:p>
    <w:p w14:paraId="516EE267" w14:textId="77777777"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Ortofotomapę w barwach nierzeczywistych CIR – format GeoTIFF z kompresja JPEG o stopniu kompresji q-4, 8 bit/piksel, dla każdego kanału, układ współrzędnych PL-1992 i PL-2000;</w:t>
      </w:r>
    </w:p>
    <w:p w14:paraId="25F05B3E" w14:textId="430B5379"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Zdjęcia lotnicze 4-kanałowe (R, G, B, NIR) z wyostrzeniem przestrzennym posiadające referencję przestrzenną określoną na podstawie położenia środków rzutów GPS i danych INS, format TIFF bez kompresji, z plikami aerotriangulacji w formacie Intergraph ISAT;</w:t>
      </w:r>
    </w:p>
    <w:p w14:paraId="10E91A7D" w14:textId="248E0E58"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Zdjęcia lotnicze wielokanałowe (wszystkie rejestrowane kanały) bez wyostrzenia przestrzennego, o oryginalnej rozdzielczości radiometrycznej, bez kompresji i bez rozciągnięcia histogramów, format TIFF z plikami aerotriangulacji w formacie Intergraph ISAT;</w:t>
      </w:r>
    </w:p>
    <w:p w14:paraId="59A9F364" w14:textId="78C90116"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Obrazy 4-kanałowe w formacie GeoTIFF bez kompresji, w układzie współrzędnych PL-1992;</w:t>
      </w:r>
    </w:p>
    <w:p w14:paraId="67EB3631" w14:textId="523B8EE5" w:rsidR="00F43B0F" w:rsidRPr="00ED6CA7" w:rsidRDefault="009334C5" w:rsidP="00F43B0F">
      <w:pPr>
        <w:numPr>
          <w:ilvl w:val="1"/>
          <w:numId w:val="10"/>
        </w:numPr>
        <w:ind w:left="709" w:hanging="349"/>
        <w:jc w:val="both"/>
        <w:rPr>
          <w:rFonts w:ascii="Arial" w:hAnsi="Arial" w:cs="Arial"/>
        </w:rPr>
      </w:pPr>
      <w:r>
        <w:rPr>
          <w:rFonts w:ascii="Arial" w:hAnsi="Arial" w:cs="Arial"/>
        </w:rPr>
        <w:t>Ortofotomapę</w:t>
      </w:r>
      <w:r w:rsidR="00F43B0F" w:rsidRPr="00ED6CA7">
        <w:rPr>
          <w:rFonts w:ascii="Arial" w:hAnsi="Arial" w:cs="Arial"/>
        </w:rPr>
        <w:t xml:space="preserve"> w barwach naturalnych RGB i</w:t>
      </w:r>
      <w:r>
        <w:rPr>
          <w:rFonts w:ascii="Arial" w:hAnsi="Arial" w:cs="Arial"/>
        </w:rPr>
        <w:t xml:space="preserve"> ortofotomapę</w:t>
      </w:r>
      <w:r w:rsidR="00F43B0F" w:rsidRPr="00ED6CA7">
        <w:rPr>
          <w:rFonts w:ascii="Arial" w:hAnsi="Arial" w:cs="Arial"/>
        </w:rPr>
        <w:t xml:space="preserve"> barwach nierzeczywistych CIR o rozdzielczości </w:t>
      </w:r>
      <w:r>
        <w:rPr>
          <w:rFonts w:ascii="Arial" w:hAnsi="Arial" w:cs="Arial"/>
        </w:rPr>
        <w:t>50 cm, bez podziału na sekcje w </w:t>
      </w:r>
      <w:r w:rsidR="00F43B0F" w:rsidRPr="00ED6CA7">
        <w:rPr>
          <w:rFonts w:ascii="Arial" w:hAnsi="Arial" w:cs="Arial"/>
        </w:rPr>
        <w:t>formacie ECW, ze współczynnikiem kompresji na poziomie 1:5, układ współrzędnych PL-1992;</w:t>
      </w:r>
    </w:p>
    <w:p w14:paraId="458AE119" w14:textId="51E5C23A"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Numeryczny Model Terenu wykorzystany w przygotowaniu zamówienia, w formacie ESRI GRID, układ współrzędnych PL-1992 oraz w formacie źródłowym;</w:t>
      </w:r>
    </w:p>
    <w:p w14:paraId="7BEA5A1D" w14:textId="76591F82"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Linie mozaikowania ortoobrazów (linie zszycia, łączenia kolejnych zdjęć nalotu) do ortofotomapy - format ESRI ShapeFile, układ współrzędnych PL-1992;</w:t>
      </w:r>
    </w:p>
    <w:p w14:paraId="68900929" w14:textId="176527A6"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Sprawozdanie techniczne z wykonanych prac,</w:t>
      </w:r>
      <w:r w:rsidR="0025143F">
        <w:rPr>
          <w:rFonts w:ascii="Arial" w:hAnsi="Arial" w:cs="Arial"/>
        </w:rPr>
        <w:t xml:space="preserve"> zgodne z wymogam</w:t>
      </w:r>
      <w:r w:rsidR="004B4B6E">
        <w:rPr>
          <w:rFonts w:ascii="Arial" w:hAnsi="Arial" w:cs="Arial"/>
        </w:rPr>
        <w:t>i</w:t>
      </w:r>
      <w:r w:rsidR="0025143F">
        <w:rPr>
          <w:rFonts w:ascii="Arial" w:hAnsi="Arial" w:cs="Arial"/>
        </w:rPr>
        <w:t>,</w:t>
      </w:r>
    </w:p>
    <w:p w14:paraId="78BC6932" w14:textId="1EAEC095" w:rsidR="00F43B0F" w:rsidRPr="00ED6CA7" w:rsidRDefault="00F43B0F" w:rsidP="00C21AAF">
      <w:pPr>
        <w:numPr>
          <w:ilvl w:val="1"/>
          <w:numId w:val="10"/>
        </w:numPr>
        <w:spacing w:after="120"/>
        <w:ind w:left="709" w:hanging="352"/>
        <w:jc w:val="both"/>
        <w:rPr>
          <w:rFonts w:ascii="Arial" w:hAnsi="Arial" w:cs="Arial"/>
        </w:rPr>
      </w:pPr>
      <w:r w:rsidRPr="00ED6CA7">
        <w:rPr>
          <w:rFonts w:ascii="Arial" w:hAnsi="Arial" w:cs="Arial"/>
        </w:rPr>
        <w:t>Raport dotyczący aktualności i parametrów ortofotomap RGB i CIR w układzie współrzędnych PL-1992 (w postaci pliku .xls) zawierający atry</w:t>
      </w:r>
      <w:r w:rsidR="0025143F">
        <w:rPr>
          <w:rFonts w:ascii="Arial" w:hAnsi="Arial" w:cs="Arial"/>
        </w:rPr>
        <w:t>buty poszczególnych ortofotomap, zgodne w wymogami.</w:t>
      </w:r>
    </w:p>
    <w:p w14:paraId="6F1C944E" w14:textId="6BA9BD1D" w:rsidR="00F43B0F" w:rsidRPr="00ED6CA7" w:rsidRDefault="00F43B0F" w:rsidP="00F43B0F">
      <w:pPr>
        <w:numPr>
          <w:ilvl w:val="3"/>
          <w:numId w:val="2"/>
        </w:numPr>
        <w:jc w:val="both"/>
        <w:rPr>
          <w:rFonts w:ascii="Arial" w:hAnsi="Arial" w:cs="Arial"/>
        </w:rPr>
      </w:pPr>
      <w:r w:rsidRPr="00ED6CA7">
        <w:rPr>
          <w:rFonts w:ascii="Arial" w:hAnsi="Arial" w:cs="Arial"/>
        </w:rPr>
        <w:t>Wykonawca przekaże zestaw produktów na osobnych nośnikach cyfrowych</w:t>
      </w:r>
      <w:r>
        <w:rPr>
          <w:rFonts w:ascii="Arial" w:hAnsi="Arial" w:cs="Arial"/>
        </w:rPr>
        <w:t xml:space="preserve"> wymienionych w </w:t>
      </w:r>
      <w:r w:rsidRPr="00ED6CA7">
        <w:rPr>
          <w:rFonts w:ascii="Arial" w:hAnsi="Arial" w:cs="Arial"/>
        </w:rPr>
        <w:t>§ 3 ust.</w:t>
      </w:r>
      <w:r w:rsidR="009334C5">
        <w:rPr>
          <w:rFonts w:ascii="Arial" w:hAnsi="Arial" w:cs="Arial"/>
        </w:rPr>
        <w:t xml:space="preserve"> 3</w:t>
      </w:r>
      <w:r>
        <w:rPr>
          <w:rFonts w:ascii="Arial" w:hAnsi="Arial" w:cs="Arial"/>
        </w:rPr>
        <w:t>,</w:t>
      </w:r>
      <w:r w:rsidRPr="00ED6CA7">
        <w:rPr>
          <w:rFonts w:ascii="Arial" w:hAnsi="Arial" w:cs="Arial"/>
        </w:rPr>
        <w:t xml:space="preserve"> </w:t>
      </w:r>
      <w:r>
        <w:rPr>
          <w:rStyle w:val="Odwoaniedokomentarza"/>
        </w:rPr>
        <w:t xml:space="preserve"> </w:t>
      </w:r>
      <w:r w:rsidR="00293159">
        <w:rPr>
          <w:rFonts w:ascii="Arial" w:hAnsi="Arial" w:cs="Arial"/>
        </w:rPr>
        <w:t>osobno</w:t>
      </w:r>
      <w:r w:rsidRPr="00ED6CA7">
        <w:rPr>
          <w:rFonts w:ascii="Arial" w:hAnsi="Arial" w:cs="Arial"/>
        </w:rPr>
        <w:t xml:space="preserve"> dla</w:t>
      </w:r>
    </w:p>
    <w:p w14:paraId="367258F7" w14:textId="54B8CC61" w:rsidR="00F43B0F" w:rsidRPr="00ED6CA7" w:rsidRDefault="00F43B0F" w:rsidP="00F43B0F">
      <w:pPr>
        <w:numPr>
          <w:ilvl w:val="4"/>
          <w:numId w:val="12"/>
        </w:numPr>
        <w:tabs>
          <w:tab w:val="num" w:pos="1134"/>
        </w:tabs>
        <w:ind w:left="1134" w:hanging="708"/>
        <w:jc w:val="both"/>
        <w:rPr>
          <w:rFonts w:ascii="Arial" w:hAnsi="Arial" w:cs="Arial"/>
        </w:rPr>
      </w:pPr>
      <w:r w:rsidRPr="00ED6CA7">
        <w:rPr>
          <w:rFonts w:ascii="Arial" w:hAnsi="Arial" w:cs="Arial"/>
        </w:rPr>
        <w:t xml:space="preserve">Nadleśnictwa </w:t>
      </w:r>
      <w:r w:rsidR="00BC6852">
        <w:rPr>
          <w:rFonts w:ascii="Arial" w:hAnsi="Arial" w:cs="Arial"/>
        </w:rPr>
        <w:t>Brzesko</w:t>
      </w:r>
      <w:r w:rsidR="009334C5">
        <w:rPr>
          <w:rFonts w:ascii="Arial" w:hAnsi="Arial" w:cs="Arial"/>
        </w:rPr>
        <w:t xml:space="preserve"> – zawierający</w:t>
      </w:r>
      <w:r w:rsidRPr="00ED6CA7">
        <w:rPr>
          <w:rFonts w:ascii="Arial" w:hAnsi="Arial" w:cs="Arial"/>
        </w:rPr>
        <w:t xml:space="preserve"> </w:t>
      </w:r>
      <w:r w:rsidR="009334C5">
        <w:rPr>
          <w:rFonts w:ascii="Arial" w:hAnsi="Arial" w:cs="Arial"/>
        </w:rPr>
        <w:t>komplet produktów,</w:t>
      </w:r>
    </w:p>
    <w:p w14:paraId="357C9755" w14:textId="5CAD52DA" w:rsidR="00F43B0F" w:rsidRPr="00ED6CA7" w:rsidRDefault="00F43B0F" w:rsidP="00F43B0F">
      <w:pPr>
        <w:numPr>
          <w:ilvl w:val="4"/>
          <w:numId w:val="12"/>
        </w:numPr>
        <w:tabs>
          <w:tab w:val="num" w:pos="1134"/>
        </w:tabs>
        <w:ind w:left="1134" w:hanging="708"/>
        <w:jc w:val="both"/>
        <w:rPr>
          <w:rFonts w:ascii="Arial" w:hAnsi="Arial" w:cs="Arial"/>
        </w:rPr>
      </w:pPr>
      <w:r w:rsidRPr="00ED6CA7">
        <w:rPr>
          <w:rFonts w:ascii="Arial" w:hAnsi="Arial" w:cs="Arial"/>
        </w:rPr>
        <w:lastRenderedPageBreak/>
        <w:t>RDLP w Krakowie – zawierający komplet produktów</w:t>
      </w:r>
      <w:r w:rsidR="009334C5">
        <w:rPr>
          <w:rFonts w:ascii="Arial" w:hAnsi="Arial" w:cs="Arial"/>
        </w:rPr>
        <w:t>.</w:t>
      </w:r>
    </w:p>
    <w:p w14:paraId="07C67192" w14:textId="396AD8C4" w:rsidR="00F43B0F" w:rsidRPr="00ED6CA7" w:rsidRDefault="00F43B0F" w:rsidP="00C21AAF">
      <w:pPr>
        <w:numPr>
          <w:ilvl w:val="3"/>
          <w:numId w:val="2"/>
        </w:numPr>
        <w:spacing w:after="120"/>
        <w:jc w:val="both"/>
        <w:rPr>
          <w:rFonts w:ascii="Arial" w:hAnsi="Arial" w:cs="Arial"/>
        </w:rPr>
      </w:pPr>
      <w:r w:rsidRPr="008966D7">
        <w:rPr>
          <w:rFonts w:ascii="Arial" w:hAnsi="Arial" w:cs="Arial"/>
        </w:rPr>
        <w:t xml:space="preserve">Wykonawca przekaże Zamawiającemu </w:t>
      </w:r>
      <w:r w:rsidR="00A40ADC">
        <w:rPr>
          <w:rFonts w:ascii="Arial" w:hAnsi="Arial" w:cs="Arial"/>
        </w:rPr>
        <w:t>wszystkie</w:t>
      </w:r>
      <w:r w:rsidRPr="008966D7">
        <w:rPr>
          <w:rFonts w:ascii="Arial" w:hAnsi="Arial" w:cs="Arial"/>
        </w:rPr>
        <w:t xml:space="preserve"> komplet</w:t>
      </w:r>
      <w:r w:rsidR="00A40ADC">
        <w:rPr>
          <w:rFonts w:ascii="Arial" w:hAnsi="Arial" w:cs="Arial"/>
        </w:rPr>
        <w:t>y (dla Nadleśnictwa Brzesko i dla RDLP w Krakowie)</w:t>
      </w:r>
      <w:r w:rsidRPr="008966D7">
        <w:rPr>
          <w:rFonts w:ascii="Arial" w:hAnsi="Arial" w:cs="Arial"/>
        </w:rPr>
        <w:t xml:space="preserve"> produktów </w:t>
      </w:r>
      <w:r w:rsidRPr="00ED6CA7">
        <w:rPr>
          <w:rFonts w:ascii="Arial" w:hAnsi="Arial" w:cs="Arial"/>
        </w:rPr>
        <w:t xml:space="preserve">wymienionych </w:t>
      </w:r>
      <w:r w:rsidRPr="00D115D5">
        <w:rPr>
          <w:rFonts w:ascii="Arial" w:hAnsi="Arial" w:cs="Arial"/>
        </w:rPr>
        <w:t>w § 3 ust. 3</w:t>
      </w:r>
      <w:r w:rsidRPr="00ED6CA7">
        <w:rPr>
          <w:rFonts w:ascii="Arial" w:hAnsi="Arial" w:cs="Arial"/>
        </w:rPr>
        <w:t xml:space="preserve"> umowy do siedziby Zamawiającego</w:t>
      </w:r>
      <w:r w:rsidR="00D115D5">
        <w:rPr>
          <w:rFonts w:ascii="Arial" w:hAnsi="Arial" w:cs="Arial"/>
        </w:rPr>
        <w:t>, tj. </w:t>
      </w:r>
      <w:r>
        <w:rPr>
          <w:rFonts w:ascii="Arial" w:hAnsi="Arial" w:cs="Arial"/>
        </w:rPr>
        <w:t>Regionalnej Dyrekcji Lasó</w:t>
      </w:r>
      <w:r w:rsidR="009334C5">
        <w:rPr>
          <w:rFonts w:ascii="Arial" w:hAnsi="Arial" w:cs="Arial"/>
        </w:rPr>
        <w:t>w Państwowych w </w:t>
      </w:r>
      <w:r>
        <w:rPr>
          <w:rFonts w:ascii="Arial" w:hAnsi="Arial" w:cs="Arial"/>
        </w:rPr>
        <w:t>Krakowie</w:t>
      </w:r>
      <w:r w:rsidRPr="00ED6CA7">
        <w:rPr>
          <w:rFonts w:ascii="Arial" w:hAnsi="Arial" w:cs="Arial"/>
        </w:rPr>
        <w:t>. Przekazanie produktów nastąpi protokołem zdawczo-odbiorczym.</w:t>
      </w:r>
    </w:p>
    <w:p w14:paraId="62FFB1C6" w14:textId="7EC2DDC7" w:rsidR="00F43B0F" w:rsidRPr="00ED6CA7" w:rsidRDefault="00F43B0F" w:rsidP="00C21AAF">
      <w:pPr>
        <w:numPr>
          <w:ilvl w:val="3"/>
          <w:numId w:val="2"/>
        </w:numPr>
        <w:spacing w:after="120"/>
        <w:jc w:val="both"/>
        <w:rPr>
          <w:rFonts w:ascii="Arial" w:hAnsi="Arial" w:cs="Arial"/>
        </w:rPr>
      </w:pPr>
      <w:r w:rsidRPr="00ED6CA7">
        <w:rPr>
          <w:rFonts w:ascii="Arial" w:hAnsi="Arial" w:cs="Arial"/>
        </w:rPr>
        <w:t>Zamawiający w okresie 30 dni od daty otrzymania pr</w:t>
      </w:r>
      <w:r w:rsidR="00A40ADC">
        <w:rPr>
          <w:rFonts w:ascii="Arial" w:hAnsi="Arial" w:cs="Arial"/>
        </w:rPr>
        <w:t xml:space="preserve">oduktów wymienionych </w:t>
      </w:r>
      <w:r w:rsidR="00A40ADC" w:rsidRPr="00D115D5">
        <w:rPr>
          <w:rFonts w:ascii="Arial" w:hAnsi="Arial" w:cs="Arial"/>
        </w:rPr>
        <w:t>w § 3 ust.</w:t>
      </w:r>
      <w:r w:rsidRPr="00D115D5">
        <w:rPr>
          <w:rFonts w:ascii="Arial" w:hAnsi="Arial" w:cs="Arial"/>
        </w:rPr>
        <w:t xml:space="preserve"> 3</w:t>
      </w:r>
      <w:r w:rsidRPr="00ED6CA7">
        <w:rPr>
          <w:rFonts w:ascii="Arial" w:hAnsi="Arial" w:cs="Arial"/>
        </w:rPr>
        <w:t xml:space="preserve"> umowy przeprowadzi kontrolę otrzymanych danych. </w:t>
      </w:r>
      <w:r w:rsidRPr="007C3FFD">
        <w:rPr>
          <w:rFonts w:ascii="Arial" w:hAnsi="Arial" w:cs="Arial"/>
        </w:rPr>
        <w:t xml:space="preserve">Wykonawca zobowiązuje się w terminie nie dłuższym niż </w:t>
      </w:r>
      <w:r>
        <w:rPr>
          <w:rFonts w:ascii="Arial" w:hAnsi="Arial" w:cs="Arial"/>
        </w:rPr>
        <w:t>7</w:t>
      </w:r>
      <w:r w:rsidRPr="007C3FFD">
        <w:rPr>
          <w:rFonts w:ascii="Arial" w:hAnsi="Arial" w:cs="Arial"/>
        </w:rPr>
        <w:t xml:space="preserve"> dni do usunięcia ewentualnych usterek.</w:t>
      </w:r>
      <w:r w:rsidRPr="00ED6CA7">
        <w:rPr>
          <w:rFonts w:ascii="Arial" w:hAnsi="Arial" w:cs="Arial"/>
        </w:rPr>
        <w:t xml:space="preserve"> </w:t>
      </w:r>
      <w:r w:rsidRPr="008966D7">
        <w:rPr>
          <w:rFonts w:ascii="Arial" w:hAnsi="Arial" w:cs="Arial"/>
        </w:rPr>
        <w:t xml:space="preserve">Brak usterek lub konieczność ich ewentualnego usunięcia będzie podstawą do sporządzenia protokołu z kontroli, który sporządzi </w:t>
      </w:r>
      <w:r w:rsidRPr="00E7224E">
        <w:rPr>
          <w:rFonts w:ascii="Arial" w:hAnsi="Arial" w:cs="Arial"/>
        </w:rPr>
        <w:t>jednostronnie</w:t>
      </w:r>
      <w:r w:rsidRPr="008966D7">
        <w:rPr>
          <w:rFonts w:ascii="Arial" w:hAnsi="Arial" w:cs="Arial"/>
        </w:rPr>
        <w:t xml:space="preserve"> Zamawiający, a następnie przekaże ten protokół Wykonawcy. </w:t>
      </w:r>
    </w:p>
    <w:p w14:paraId="0653DA91" w14:textId="77777777" w:rsidR="00F43B0F" w:rsidRPr="00ED6CA7" w:rsidRDefault="00F43B0F" w:rsidP="00F43B0F">
      <w:pPr>
        <w:numPr>
          <w:ilvl w:val="3"/>
          <w:numId w:val="2"/>
        </w:numPr>
        <w:jc w:val="both"/>
        <w:rPr>
          <w:rFonts w:ascii="Arial" w:hAnsi="Arial" w:cs="Arial"/>
        </w:rPr>
      </w:pPr>
      <w:r w:rsidRPr="00ED6CA7">
        <w:rPr>
          <w:rFonts w:ascii="Arial" w:hAnsi="Arial" w:cs="Arial"/>
        </w:rPr>
        <w:t xml:space="preserve">W terminie do </w:t>
      </w:r>
      <w:r w:rsidRPr="007C3FFD">
        <w:rPr>
          <w:rFonts w:ascii="Arial" w:hAnsi="Arial" w:cs="Arial"/>
        </w:rPr>
        <w:t xml:space="preserve">7 dni od daty spisania protokołu z kontroli, </w:t>
      </w:r>
      <w:r>
        <w:rPr>
          <w:rFonts w:ascii="Arial" w:hAnsi="Arial" w:cs="Arial"/>
        </w:rPr>
        <w:t>o którym mowa w ust. 6 powyżej, W</w:t>
      </w:r>
      <w:r w:rsidRPr="00ED6CA7">
        <w:rPr>
          <w:rFonts w:ascii="Arial" w:hAnsi="Arial" w:cs="Arial"/>
        </w:rPr>
        <w:t>ykonawca musi przygotować i dostarczyć zestawy produktów kompletnych i pozbawionych usterek w następujący sposób:</w:t>
      </w:r>
    </w:p>
    <w:p w14:paraId="59F493C9" w14:textId="1C310BF7" w:rsidR="00F43B0F" w:rsidRPr="00ED6CA7" w:rsidRDefault="00F43B0F" w:rsidP="00F43B0F">
      <w:pPr>
        <w:numPr>
          <w:ilvl w:val="4"/>
          <w:numId w:val="2"/>
        </w:numPr>
        <w:tabs>
          <w:tab w:val="num" w:pos="1134"/>
        </w:tabs>
        <w:ind w:left="1134" w:hanging="708"/>
        <w:jc w:val="both"/>
        <w:rPr>
          <w:rFonts w:ascii="Arial" w:hAnsi="Arial" w:cs="Arial"/>
        </w:rPr>
      </w:pPr>
      <w:r w:rsidRPr="00ED6CA7">
        <w:rPr>
          <w:rFonts w:ascii="Arial" w:hAnsi="Arial" w:cs="Arial"/>
        </w:rPr>
        <w:t xml:space="preserve">dla Nadleśnictwa </w:t>
      </w:r>
      <w:r w:rsidR="00BC6852">
        <w:rPr>
          <w:rFonts w:ascii="Arial" w:hAnsi="Arial" w:cs="Arial"/>
        </w:rPr>
        <w:t>Brzesko</w:t>
      </w:r>
      <w:r w:rsidR="00D115D5">
        <w:rPr>
          <w:rFonts w:ascii="Arial" w:hAnsi="Arial" w:cs="Arial"/>
        </w:rPr>
        <w:t>,</w:t>
      </w:r>
      <w:r w:rsidRPr="00ED6CA7">
        <w:rPr>
          <w:rFonts w:ascii="Arial" w:hAnsi="Arial" w:cs="Arial"/>
        </w:rPr>
        <w:t xml:space="preserve"> na osobnym nośniku c</w:t>
      </w:r>
      <w:r w:rsidR="00C21AAF">
        <w:rPr>
          <w:rFonts w:ascii="Arial" w:hAnsi="Arial" w:cs="Arial"/>
        </w:rPr>
        <w:t>yfrowym HDD 2,5’’,</w:t>
      </w:r>
      <w:r>
        <w:rPr>
          <w:rFonts w:ascii="Arial" w:hAnsi="Arial" w:cs="Arial"/>
        </w:rPr>
        <w:t> </w:t>
      </w:r>
      <w:r w:rsidRPr="00ED6CA7">
        <w:rPr>
          <w:rFonts w:ascii="Arial" w:hAnsi="Arial" w:cs="Arial"/>
        </w:rPr>
        <w:t>interfejs - USB 3.0;</w:t>
      </w:r>
    </w:p>
    <w:p w14:paraId="3DD9D689" w14:textId="35893F0F" w:rsidR="00F43B0F" w:rsidRPr="00ED6CA7" w:rsidRDefault="00F43B0F" w:rsidP="00C21AAF">
      <w:pPr>
        <w:numPr>
          <w:ilvl w:val="4"/>
          <w:numId w:val="2"/>
        </w:numPr>
        <w:tabs>
          <w:tab w:val="num" w:pos="1134"/>
        </w:tabs>
        <w:spacing w:after="120"/>
        <w:ind w:left="1134" w:hanging="708"/>
        <w:jc w:val="both"/>
        <w:rPr>
          <w:rFonts w:ascii="Arial" w:hAnsi="Arial" w:cs="Arial"/>
        </w:rPr>
      </w:pPr>
      <w:r w:rsidRPr="00ED6CA7">
        <w:rPr>
          <w:rFonts w:ascii="Arial" w:hAnsi="Arial" w:cs="Arial"/>
        </w:rPr>
        <w:t>dla RDLP w Krakowie</w:t>
      </w:r>
      <w:r w:rsidR="00BC6852">
        <w:rPr>
          <w:rFonts w:ascii="Arial" w:hAnsi="Arial" w:cs="Arial"/>
        </w:rPr>
        <w:t xml:space="preserve"> na osobnym</w:t>
      </w:r>
      <w:r w:rsidRPr="00ED6CA7">
        <w:rPr>
          <w:rFonts w:ascii="Arial" w:hAnsi="Arial" w:cs="Arial"/>
        </w:rPr>
        <w:t xml:space="preserve"> nośniku cyfrowym</w:t>
      </w:r>
      <w:r w:rsidR="00C21AAF" w:rsidRPr="00C21AAF">
        <w:rPr>
          <w:rFonts w:ascii="Arial" w:hAnsi="Arial" w:cs="Arial"/>
        </w:rPr>
        <w:t xml:space="preserve"> </w:t>
      </w:r>
      <w:r w:rsidR="00C21AAF">
        <w:rPr>
          <w:rFonts w:ascii="Arial" w:hAnsi="Arial" w:cs="Arial"/>
        </w:rPr>
        <w:t xml:space="preserve">HDD 2,5’’, </w:t>
      </w:r>
      <w:r>
        <w:rPr>
          <w:rFonts w:ascii="Arial" w:hAnsi="Arial" w:cs="Arial"/>
        </w:rPr>
        <w:t>interfejs - USB 3.0.</w:t>
      </w:r>
    </w:p>
    <w:p w14:paraId="690822E7" w14:textId="705C7446" w:rsidR="00F43B0F" w:rsidRPr="00ED6CA7" w:rsidRDefault="00F43B0F" w:rsidP="00C21AAF">
      <w:pPr>
        <w:numPr>
          <w:ilvl w:val="3"/>
          <w:numId w:val="2"/>
        </w:numPr>
        <w:spacing w:after="120"/>
        <w:jc w:val="both"/>
        <w:rPr>
          <w:rFonts w:ascii="Arial" w:hAnsi="Arial" w:cs="Arial"/>
        </w:rPr>
      </w:pPr>
      <w:r w:rsidRPr="00ED6CA7">
        <w:rPr>
          <w:rFonts w:ascii="Arial" w:hAnsi="Arial" w:cs="Arial"/>
        </w:rPr>
        <w:t>Za termin wykonania</w:t>
      </w:r>
      <w:r>
        <w:rPr>
          <w:rFonts w:ascii="Arial" w:hAnsi="Arial" w:cs="Arial"/>
        </w:rPr>
        <w:t xml:space="preserve"> przedmiotu umowy</w:t>
      </w:r>
      <w:r w:rsidRPr="00ED6CA7">
        <w:rPr>
          <w:rFonts w:ascii="Arial" w:hAnsi="Arial" w:cs="Arial"/>
        </w:rPr>
        <w:t xml:space="preserve"> uznaje się datę przekazania całości zamówienia w sposób określony </w:t>
      </w:r>
      <w:r>
        <w:rPr>
          <w:rFonts w:ascii="Arial" w:hAnsi="Arial" w:cs="Arial"/>
        </w:rPr>
        <w:t xml:space="preserve">w </w:t>
      </w:r>
      <w:r w:rsidRPr="00ED6CA7">
        <w:rPr>
          <w:rFonts w:ascii="Arial" w:hAnsi="Arial" w:cs="Arial"/>
        </w:rPr>
        <w:t>§ 3 ust.</w:t>
      </w:r>
      <w:r>
        <w:rPr>
          <w:rFonts w:ascii="Arial" w:hAnsi="Arial" w:cs="Arial"/>
        </w:rPr>
        <w:t xml:space="preserve"> 4 </w:t>
      </w:r>
      <w:r w:rsidRPr="00ED6CA7">
        <w:rPr>
          <w:rFonts w:ascii="Arial" w:hAnsi="Arial" w:cs="Arial"/>
        </w:rPr>
        <w:t>umowy, w całości pozbawionych wad i usterek. Odbiór potwierdzony będzie protok</w:t>
      </w:r>
      <w:r>
        <w:rPr>
          <w:rFonts w:ascii="Arial" w:hAnsi="Arial" w:cs="Arial"/>
        </w:rPr>
        <w:t>ołem końcowej kontroli</w:t>
      </w:r>
      <w:r w:rsidRPr="00ED6CA7">
        <w:rPr>
          <w:rFonts w:ascii="Arial" w:hAnsi="Arial" w:cs="Arial"/>
        </w:rPr>
        <w:t xml:space="preserve"> </w:t>
      </w:r>
      <w:r>
        <w:rPr>
          <w:rFonts w:ascii="Arial" w:hAnsi="Arial" w:cs="Arial"/>
        </w:rPr>
        <w:t xml:space="preserve">i odbioru </w:t>
      </w:r>
      <w:r w:rsidRPr="00ED6CA7">
        <w:rPr>
          <w:rFonts w:ascii="Arial" w:hAnsi="Arial" w:cs="Arial"/>
        </w:rPr>
        <w:t>zatwierdzonym przez Dyrektora RDLP</w:t>
      </w:r>
      <w:r w:rsidR="0025143F">
        <w:rPr>
          <w:rFonts w:ascii="Arial" w:hAnsi="Arial" w:cs="Arial"/>
        </w:rPr>
        <w:t xml:space="preserve"> w Krakowie</w:t>
      </w:r>
      <w:r w:rsidR="00C21AAF">
        <w:rPr>
          <w:rFonts w:ascii="Arial" w:hAnsi="Arial" w:cs="Arial"/>
        </w:rPr>
        <w:t>. Protokół końcowej kontroli i </w:t>
      </w:r>
      <w:r w:rsidRPr="00ED6CA7">
        <w:rPr>
          <w:rFonts w:ascii="Arial" w:hAnsi="Arial" w:cs="Arial"/>
        </w:rPr>
        <w:t xml:space="preserve">odbioru będzie podstawą do wystawienia faktur za </w:t>
      </w:r>
      <w:r w:rsidR="00D115D5">
        <w:rPr>
          <w:rFonts w:ascii="Arial" w:hAnsi="Arial" w:cs="Arial"/>
        </w:rPr>
        <w:t>zamówienie</w:t>
      </w:r>
      <w:r w:rsidRPr="00ED6CA7">
        <w:rPr>
          <w:rFonts w:ascii="Arial" w:hAnsi="Arial" w:cs="Arial"/>
        </w:rPr>
        <w:t>.</w:t>
      </w:r>
    </w:p>
    <w:p w14:paraId="782FEFA6" w14:textId="77777777" w:rsidR="00F43B0F" w:rsidRPr="00ED6CA7" w:rsidRDefault="00F43B0F" w:rsidP="00F43B0F">
      <w:pPr>
        <w:numPr>
          <w:ilvl w:val="3"/>
          <w:numId w:val="2"/>
        </w:numPr>
        <w:jc w:val="both"/>
        <w:rPr>
          <w:rFonts w:ascii="Arial" w:hAnsi="Arial" w:cs="Arial"/>
        </w:rPr>
      </w:pPr>
      <w:r w:rsidRPr="00ED6CA7">
        <w:rPr>
          <w:rFonts w:ascii="Arial" w:hAnsi="Arial" w:cs="Arial"/>
        </w:rPr>
        <w:t>Językiem obowiązującym w korespondencji pomiędzy Zamawiającym a Wykonawcą będzie wyłącznie język polski.</w:t>
      </w:r>
    </w:p>
    <w:p w14:paraId="6209BD8C" w14:textId="77777777" w:rsidR="00F43B0F" w:rsidRPr="00ED6CA7" w:rsidRDefault="00F43B0F" w:rsidP="00F43B0F">
      <w:pPr>
        <w:widowControl w:val="0"/>
        <w:autoSpaceDE w:val="0"/>
        <w:autoSpaceDN w:val="0"/>
        <w:adjustRightInd w:val="0"/>
        <w:spacing w:before="240" w:after="120" w:line="360" w:lineRule="auto"/>
        <w:jc w:val="center"/>
        <w:rPr>
          <w:rFonts w:ascii="Arial" w:hAnsi="Arial" w:cs="Arial"/>
          <w:b/>
        </w:rPr>
      </w:pPr>
      <w:r w:rsidRPr="00ED6CA7">
        <w:rPr>
          <w:rFonts w:ascii="Arial" w:hAnsi="Arial" w:cs="Arial"/>
          <w:b/>
        </w:rPr>
        <w:t>§ 4.</w:t>
      </w:r>
    </w:p>
    <w:p w14:paraId="2AB982A5" w14:textId="698A30DB" w:rsidR="00F43B0F" w:rsidRPr="00ED6CA7" w:rsidRDefault="00F43B0F" w:rsidP="00C21AAF">
      <w:pPr>
        <w:widowControl w:val="0"/>
        <w:numPr>
          <w:ilvl w:val="0"/>
          <w:numId w:val="5"/>
        </w:numPr>
        <w:autoSpaceDE w:val="0"/>
        <w:autoSpaceDN w:val="0"/>
        <w:adjustRightInd w:val="0"/>
        <w:spacing w:after="120"/>
        <w:jc w:val="both"/>
        <w:rPr>
          <w:rFonts w:ascii="Arial" w:hAnsi="Arial" w:cs="Arial"/>
        </w:rPr>
      </w:pPr>
      <w:r w:rsidRPr="00A81766">
        <w:rPr>
          <w:rFonts w:ascii="Arial" w:hAnsi="Arial" w:cs="Arial"/>
        </w:rPr>
        <w:t>Całkowite</w:t>
      </w:r>
      <w:r>
        <w:rPr>
          <w:rFonts w:ascii="Arial" w:hAnsi="Arial" w:cs="Arial"/>
        </w:rPr>
        <w:t xml:space="preserve"> w</w:t>
      </w:r>
      <w:r w:rsidRPr="00ED6CA7">
        <w:rPr>
          <w:rFonts w:ascii="Arial" w:hAnsi="Arial" w:cs="Arial"/>
        </w:rPr>
        <w:t xml:space="preserve">ynagrodzenie </w:t>
      </w:r>
      <w:r w:rsidR="00FF33E1">
        <w:rPr>
          <w:rFonts w:ascii="Arial" w:hAnsi="Arial" w:cs="Arial"/>
        </w:rPr>
        <w:t xml:space="preserve">Wykonawcy </w:t>
      </w:r>
      <w:r w:rsidRPr="00ED6CA7">
        <w:rPr>
          <w:rFonts w:ascii="Arial" w:hAnsi="Arial" w:cs="Arial"/>
        </w:rPr>
        <w:t>za wykon</w:t>
      </w:r>
      <w:r>
        <w:rPr>
          <w:rFonts w:ascii="Arial" w:hAnsi="Arial" w:cs="Arial"/>
        </w:rPr>
        <w:t xml:space="preserve">anie przedmiotu </w:t>
      </w:r>
      <w:r w:rsidR="00D115D5">
        <w:rPr>
          <w:rFonts w:ascii="Arial" w:hAnsi="Arial" w:cs="Arial"/>
        </w:rPr>
        <w:t>umowy, o </w:t>
      </w:r>
      <w:r>
        <w:rPr>
          <w:rFonts w:ascii="Arial" w:hAnsi="Arial" w:cs="Arial"/>
        </w:rPr>
        <w:t>którym</w:t>
      </w:r>
      <w:r w:rsidRPr="00ED6CA7">
        <w:rPr>
          <w:rFonts w:ascii="Arial" w:hAnsi="Arial" w:cs="Arial"/>
        </w:rPr>
        <w:t xml:space="preserve"> mowa w §1 </w:t>
      </w:r>
      <w:r w:rsidR="00FF33E1">
        <w:rPr>
          <w:rFonts w:ascii="Arial" w:hAnsi="Arial" w:cs="Arial"/>
        </w:rPr>
        <w:t>umowy</w:t>
      </w:r>
      <w:r w:rsidRPr="00ED6CA7">
        <w:rPr>
          <w:rFonts w:ascii="Arial" w:hAnsi="Arial" w:cs="Arial"/>
        </w:rPr>
        <w:t xml:space="preserve">, wynosi </w:t>
      </w:r>
      <w:r w:rsidR="00BC6852">
        <w:rPr>
          <w:rFonts w:ascii="Arial" w:hAnsi="Arial" w:cs="Arial"/>
          <w:b/>
        </w:rPr>
        <w:t>___________</w:t>
      </w:r>
      <w:r w:rsidRPr="00ED6CA7">
        <w:rPr>
          <w:rFonts w:ascii="Arial" w:hAnsi="Arial" w:cs="Arial"/>
          <w:b/>
        </w:rPr>
        <w:t xml:space="preserve"> zł</w:t>
      </w:r>
      <w:r w:rsidRPr="00ED6CA7">
        <w:rPr>
          <w:rFonts w:ascii="Arial" w:hAnsi="Arial" w:cs="Arial"/>
        </w:rPr>
        <w:t xml:space="preserve"> </w:t>
      </w:r>
      <w:r w:rsidRPr="00ED6CA7">
        <w:rPr>
          <w:rFonts w:ascii="Arial" w:hAnsi="Arial" w:cs="Arial"/>
          <w:b/>
        </w:rPr>
        <w:t>netto</w:t>
      </w:r>
      <w:r w:rsidRPr="00ED6CA7">
        <w:rPr>
          <w:rFonts w:ascii="Arial" w:hAnsi="Arial" w:cs="Arial"/>
        </w:rPr>
        <w:t xml:space="preserve"> + podatek VAT </w:t>
      </w:r>
      <w:r w:rsidR="00BC6852">
        <w:rPr>
          <w:rFonts w:ascii="Arial" w:hAnsi="Arial" w:cs="Arial"/>
        </w:rPr>
        <w:t>____</w:t>
      </w:r>
      <w:r w:rsidRPr="00ED6CA7">
        <w:rPr>
          <w:rFonts w:ascii="Arial" w:hAnsi="Arial" w:cs="Arial"/>
        </w:rPr>
        <w:t xml:space="preserve">%, tj. </w:t>
      </w:r>
      <w:r w:rsidR="00BC6852">
        <w:rPr>
          <w:rFonts w:ascii="Arial" w:hAnsi="Arial" w:cs="Arial"/>
          <w:b/>
        </w:rPr>
        <w:t>______________</w:t>
      </w:r>
      <w:r w:rsidRPr="00ED6CA7">
        <w:rPr>
          <w:rFonts w:ascii="Arial" w:hAnsi="Arial" w:cs="Arial"/>
          <w:b/>
        </w:rPr>
        <w:t xml:space="preserve"> zł brutto</w:t>
      </w:r>
      <w:r w:rsidRPr="00ED6CA7">
        <w:rPr>
          <w:rFonts w:ascii="Arial" w:hAnsi="Arial" w:cs="Arial"/>
        </w:rPr>
        <w:t xml:space="preserve"> (słownie: </w:t>
      </w:r>
      <w:r w:rsidR="00BC6852">
        <w:rPr>
          <w:rFonts w:ascii="Arial" w:hAnsi="Arial" w:cs="Arial"/>
        </w:rPr>
        <w:t>_________________</w:t>
      </w:r>
      <w:r w:rsidRPr="00ED6CA7">
        <w:rPr>
          <w:rFonts w:ascii="Arial" w:hAnsi="Arial" w:cs="Arial"/>
        </w:rPr>
        <w:t xml:space="preserve">) </w:t>
      </w:r>
    </w:p>
    <w:p w14:paraId="306C079F" w14:textId="30000505" w:rsidR="00F43B0F" w:rsidRPr="00BF1DF8" w:rsidRDefault="00F43B0F" w:rsidP="00C21AAF">
      <w:pPr>
        <w:widowControl w:val="0"/>
        <w:numPr>
          <w:ilvl w:val="0"/>
          <w:numId w:val="6"/>
        </w:numPr>
        <w:autoSpaceDE w:val="0"/>
        <w:autoSpaceDN w:val="0"/>
        <w:adjustRightInd w:val="0"/>
        <w:spacing w:after="120"/>
        <w:ind w:left="357" w:hanging="357"/>
        <w:jc w:val="both"/>
        <w:rPr>
          <w:rFonts w:ascii="Arial" w:hAnsi="Arial" w:cs="Arial"/>
        </w:rPr>
      </w:pPr>
      <w:r>
        <w:rPr>
          <w:rFonts w:ascii="Arial" w:hAnsi="Arial" w:cs="Arial"/>
        </w:rPr>
        <w:t>W</w:t>
      </w:r>
      <w:r w:rsidRPr="00BF1DF8">
        <w:rPr>
          <w:rFonts w:ascii="Arial" w:hAnsi="Arial" w:cs="Arial"/>
        </w:rPr>
        <w:t xml:space="preserve">ysokość wynagrodzenia przysługującego Wykonawcy stanowi iloczyn: zasięgu terytorialnego Nadleśnictwa </w:t>
      </w:r>
      <w:r w:rsidR="00BC6852">
        <w:rPr>
          <w:rFonts w:ascii="Arial" w:hAnsi="Arial" w:cs="Arial"/>
        </w:rPr>
        <w:t xml:space="preserve">Brzesko </w:t>
      </w:r>
      <w:r w:rsidRPr="00BF1DF8">
        <w:rPr>
          <w:rFonts w:ascii="Arial" w:hAnsi="Arial" w:cs="Arial"/>
        </w:rPr>
        <w:t>z</w:t>
      </w:r>
      <w:r w:rsidR="0025143F">
        <w:rPr>
          <w:rFonts w:ascii="Arial" w:hAnsi="Arial" w:cs="Arial"/>
        </w:rPr>
        <w:t>a</w:t>
      </w:r>
      <w:r w:rsidRPr="00BF1DF8">
        <w:rPr>
          <w:rFonts w:ascii="Arial" w:hAnsi="Arial" w:cs="Arial"/>
        </w:rPr>
        <w:t xml:space="preserve"> </w:t>
      </w:r>
      <w:r w:rsidR="00BC6852">
        <w:rPr>
          <w:rFonts w:ascii="Arial" w:hAnsi="Arial" w:cs="Arial"/>
        </w:rPr>
        <w:t>1</w:t>
      </w:r>
      <w:r w:rsidRPr="00BF1DF8">
        <w:rPr>
          <w:rFonts w:ascii="Arial" w:hAnsi="Arial" w:cs="Arial"/>
        </w:rPr>
        <w:t>km</w:t>
      </w:r>
      <w:r w:rsidRPr="00BF1DF8">
        <w:rPr>
          <w:rFonts w:ascii="Arial" w:hAnsi="Arial" w:cs="Arial"/>
          <w:vertAlign w:val="superscript"/>
        </w:rPr>
        <w:t>2</w:t>
      </w:r>
      <w:r w:rsidR="00C21AAF">
        <w:rPr>
          <w:rFonts w:ascii="Arial" w:hAnsi="Arial" w:cs="Arial"/>
        </w:rPr>
        <w:t xml:space="preserve"> (bez bufora 300-metrowego, o </w:t>
      </w:r>
      <w:r w:rsidRPr="00BF1DF8">
        <w:rPr>
          <w:rFonts w:ascii="Arial" w:hAnsi="Arial" w:cs="Arial"/>
        </w:rPr>
        <w:t xml:space="preserve">którym mowa w punkcie </w:t>
      </w:r>
      <w:r w:rsidR="00C21AAF">
        <w:rPr>
          <w:rFonts w:ascii="Arial" w:hAnsi="Arial" w:cs="Arial"/>
        </w:rPr>
        <w:t>2</w:t>
      </w:r>
      <w:r w:rsidRPr="00BF1DF8">
        <w:rPr>
          <w:rFonts w:ascii="Arial" w:hAnsi="Arial" w:cs="Arial"/>
        </w:rPr>
        <w:t xml:space="preserve"> „</w:t>
      </w:r>
      <w:r w:rsidRPr="00C21AAF">
        <w:rPr>
          <w:rFonts w:ascii="Arial" w:hAnsi="Arial" w:cs="Arial"/>
          <w:i/>
        </w:rPr>
        <w:t>Szczegółow</w:t>
      </w:r>
      <w:r w:rsidR="00144DEA">
        <w:rPr>
          <w:rFonts w:ascii="Arial" w:hAnsi="Arial" w:cs="Arial"/>
          <w:i/>
        </w:rPr>
        <w:t>ego</w:t>
      </w:r>
      <w:r w:rsidRPr="00C21AAF">
        <w:rPr>
          <w:rFonts w:ascii="Arial" w:hAnsi="Arial" w:cs="Arial"/>
          <w:i/>
        </w:rPr>
        <w:t xml:space="preserve"> opisu przedmiotu zamówienia</w:t>
      </w:r>
      <w:r w:rsidRPr="00BF1DF8">
        <w:rPr>
          <w:rFonts w:ascii="Arial" w:hAnsi="Arial" w:cs="Arial"/>
        </w:rPr>
        <w:t>”</w:t>
      </w:r>
      <w:r>
        <w:rPr>
          <w:rFonts w:ascii="Arial" w:hAnsi="Arial" w:cs="Arial"/>
        </w:rPr>
        <w:t xml:space="preserve"> stanowiącym zał. nr 1 do niniejszej umowy</w:t>
      </w:r>
      <w:r w:rsidRPr="00BF1DF8">
        <w:rPr>
          <w:rFonts w:ascii="Arial" w:hAnsi="Arial" w:cs="Arial"/>
        </w:rPr>
        <w:t xml:space="preserve">) x cena wykonania przedmiotu umowy na jednym kilometrze kwadratowym zasięgu terytorialnego określonego w § </w:t>
      </w:r>
      <w:r>
        <w:rPr>
          <w:rFonts w:ascii="Arial" w:hAnsi="Arial" w:cs="Arial"/>
        </w:rPr>
        <w:t>1</w:t>
      </w:r>
      <w:r w:rsidRPr="00BF1DF8">
        <w:rPr>
          <w:rFonts w:ascii="Arial" w:hAnsi="Arial" w:cs="Arial"/>
        </w:rPr>
        <w:t xml:space="preserve"> ust. </w:t>
      </w:r>
      <w:r>
        <w:rPr>
          <w:rFonts w:ascii="Arial" w:hAnsi="Arial" w:cs="Arial"/>
        </w:rPr>
        <w:t>2</w:t>
      </w:r>
      <w:r w:rsidRPr="00BF1DF8">
        <w:rPr>
          <w:rFonts w:ascii="Arial" w:hAnsi="Arial" w:cs="Arial"/>
        </w:rPr>
        <w:t xml:space="preserve"> umowy. </w:t>
      </w:r>
    </w:p>
    <w:p w14:paraId="3B6D28CB" w14:textId="77777777" w:rsidR="00F43B0F" w:rsidRPr="00ED6CA7" w:rsidRDefault="00F43B0F" w:rsidP="00C21AAF">
      <w:pPr>
        <w:widowControl w:val="0"/>
        <w:numPr>
          <w:ilvl w:val="0"/>
          <w:numId w:val="6"/>
        </w:numPr>
        <w:autoSpaceDE w:val="0"/>
        <w:autoSpaceDN w:val="0"/>
        <w:adjustRightInd w:val="0"/>
        <w:spacing w:after="120"/>
        <w:ind w:left="357" w:hanging="357"/>
        <w:jc w:val="both"/>
        <w:rPr>
          <w:rFonts w:ascii="Arial" w:hAnsi="Arial" w:cs="Arial"/>
        </w:rPr>
      </w:pPr>
      <w:r w:rsidRPr="00ED6CA7">
        <w:rPr>
          <w:rFonts w:ascii="Arial" w:hAnsi="Arial" w:cs="Arial"/>
        </w:rPr>
        <w:t xml:space="preserve">Stawka podatku VAT może ulec zmianie w razie zmiany przepisów podatkowych, które należy uwzględnić w fakturach wystawianych po dacie zmiany przepisów o podatku VAT. </w:t>
      </w:r>
    </w:p>
    <w:p w14:paraId="65C2B8E7" w14:textId="77777777" w:rsidR="00F43B0F" w:rsidRPr="00ED6CA7" w:rsidRDefault="00F43B0F" w:rsidP="00F43B0F">
      <w:pPr>
        <w:widowControl w:val="0"/>
        <w:numPr>
          <w:ilvl w:val="0"/>
          <w:numId w:val="6"/>
        </w:numPr>
        <w:autoSpaceDE w:val="0"/>
        <w:autoSpaceDN w:val="0"/>
        <w:adjustRightInd w:val="0"/>
        <w:ind w:left="357" w:hanging="357"/>
        <w:jc w:val="both"/>
        <w:rPr>
          <w:rFonts w:ascii="Arial" w:hAnsi="Arial" w:cs="Arial"/>
        </w:rPr>
      </w:pPr>
      <w:r w:rsidRPr="00ED6CA7">
        <w:rPr>
          <w:rFonts w:ascii="Arial" w:hAnsi="Arial" w:cs="Arial"/>
        </w:rPr>
        <w:t xml:space="preserve">Wykonawca wystawi fakturę: </w:t>
      </w:r>
    </w:p>
    <w:p w14:paraId="7A3C68DB" w14:textId="5CBC552D" w:rsidR="00F43B0F" w:rsidRDefault="00F43B0F" w:rsidP="00F43B0F">
      <w:pPr>
        <w:widowControl w:val="0"/>
        <w:numPr>
          <w:ilvl w:val="0"/>
          <w:numId w:val="13"/>
        </w:numPr>
        <w:shd w:val="clear" w:color="auto" w:fill="FFFFFF"/>
        <w:tabs>
          <w:tab w:val="left" w:pos="284"/>
          <w:tab w:val="left" w:pos="1260"/>
        </w:tabs>
        <w:autoSpaceDE w:val="0"/>
        <w:autoSpaceDN w:val="0"/>
        <w:adjustRightInd w:val="0"/>
        <w:spacing w:line="276" w:lineRule="auto"/>
        <w:jc w:val="both"/>
        <w:rPr>
          <w:rFonts w:ascii="Arial" w:hAnsi="Arial" w:cs="Arial"/>
        </w:rPr>
      </w:pPr>
      <w:r w:rsidRPr="00ED6CA7">
        <w:rPr>
          <w:rFonts w:ascii="Arial" w:hAnsi="Arial" w:cs="Arial"/>
        </w:rPr>
        <w:t xml:space="preserve">na kwotę </w:t>
      </w:r>
      <w:r>
        <w:rPr>
          <w:rFonts w:ascii="Arial" w:hAnsi="Arial" w:cs="Arial"/>
        </w:rPr>
        <w:t xml:space="preserve">określoną w § 4 ust. 1 </w:t>
      </w:r>
      <w:r w:rsidRPr="00ED6CA7">
        <w:rPr>
          <w:rFonts w:ascii="Arial" w:hAnsi="Arial" w:cs="Arial"/>
        </w:rPr>
        <w:t xml:space="preserve">na Nadleśnictwo </w:t>
      </w:r>
      <w:r w:rsidR="00BC6852">
        <w:rPr>
          <w:rFonts w:ascii="Arial" w:hAnsi="Arial" w:cs="Arial"/>
        </w:rPr>
        <w:t>Brzesko</w:t>
      </w:r>
      <w:r w:rsidRPr="00ED6CA7">
        <w:rPr>
          <w:rFonts w:ascii="Arial" w:hAnsi="Arial" w:cs="Arial"/>
        </w:rPr>
        <w:t xml:space="preserve">, </w:t>
      </w:r>
      <w:r w:rsidR="00144DEA">
        <w:rPr>
          <w:rFonts w:ascii="Arial" w:hAnsi="Arial" w:cs="Arial"/>
        </w:rPr>
        <w:t>Jadowniki, ul. </w:t>
      </w:r>
      <w:r w:rsidR="00CF4E6E">
        <w:rPr>
          <w:rFonts w:ascii="Arial" w:hAnsi="Arial" w:cs="Arial"/>
        </w:rPr>
        <w:t>Brzeska 59, 32</w:t>
      </w:r>
      <w:r>
        <w:rPr>
          <w:rFonts w:ascii="Arial" w:hAnsi="Arial" w:cs="Arial"/>
        </w:rPr>
        <w:t>-</w:t>
      </w:r>
      <w:r w:rsidR="00CF4E6E">
        <w:rPr>
          <w:rFonts w:ascii="Arial" w:hAnsi="Arial" w:cs="Arial"/>
        </w:rPr>
        <w:t>800 Brzesko</w:t>
      </w:r>
      <w:r>
        <w:rPr>
          <w:rFonts w:ascii="Arial" w:hAnsi="Arial" w:cs="Arial"/>
        </w:rPr>
        <w:t xml:space="preserve">, NIP </w:t>
      </w:r>
      <w:r w:rsidR="00CF4E6E" w:rsidRPr="00CF4E6E">
        <w:rPr>
          <w:rFonts w:ascii="Arial" w:hAnsi="Arial" w:cs="Arial"/>
        </w:rPr>
        <w:t>8690004450</w:t>
      </w:r>
      <w:r w:rsidR="00C21AAF">
        <w:rPr>
          <w:rFonts w:ascii="Arial" w:hAnsi="Arial" w:cs="Arial"/>
        </w:rPr>
        <w:t>.</w:t>
      </w:r>
    </w:p>
    <w:p w14:paraId="6FF3F7A3" w14:textId="5E401235" w:rsidR="00F43B0F" w:rsidRPr="00ED6CA7" w:rsidRDefault="00F43B0F" w:rsidP="00C21AAF">
      <w:pPr>
        <w:widowControl w:val="0"/>
        <w:shd w:val="clear" w:color="auto" w:fill="FFFFFF"/>
        <w:tabs>
          <w:tab w:val="left" w:pos="284"/>
          <w:tab w:val="left" w:pos="1260"/>
        </w:tabs>
        <w:autoSpaceDE w:val="0"/>
        <w:autoSpaceDN w:val="0"/>
        <w:adjustRightInd w:val="0"/>
        <w:spacing w:after="120" w:line="276" w:lineRule="auto"/>
        <w:ind w:left="357"/>
        <w:jc w:val="both"/>
        <w:rPr>
          <w:rFonts w:ascii="Arial" w:hAnsi="Arial" w:cs="Arial"/>
        </w:rPr>
      </w:pPr>
      <w:r w:rsidRPr="00ED6CA7">
        <w:rPr>
          <w:rFonts w:ascii="Arial" w:hAnsi="Arial" w:cs="Arial"/>
        </w:rPr>
        <w:t xml:space="preserve">Załącznikiem do faktury będzie protokół </w:t>
      </w:r>
      <w:r>
        <w:rPr>
          <w:rFonts w:ascii="Arial" w:hAnsi="Arial" w:cs="Arial"/>
        </w:rPr>
        <w:t>końcowej kontroli i odbioru</w:t>
      </w:r>
      <w:r w:rsidRPr="00ED6CA7">
        <w:rPr>
          <w:rFonts w:ascii="Arial" w:hAnsi="Arial" w:cs="Arial"/>
        </w:rPr>
        <w:t>, o którym mowa w § </w:t>
      </w:r>
      <w:r>
        <w:rPr>
          <w:rFonts w:ascii="Arial" w:hAnsi="Arial" w:cs="Arial"/>
        </w:rPr>
        <w:t xml:space="preserve">3 </w:t>
      </w:r>
      <w:r w:rsidRPr="00ED6CA7">
        <w:rPr>
          <w:rFonts w:ascii="Arial" w:hAnsi="Arial" w:cs="Arial"/>
        </w:rPr>
        <w:t xml:space="preserve">ust. </w:t>
      </w:r>
      <w:r>
        <w:rPr>
          <w:rFonts w:ascii="Arial" w:hAnsi="Arial" w:cs="Arial"/>
        </w:rPr>
        <w:t>8</w:t>
      </w:r>
      <w:r w:rsidRPr="00ED6CA7">
        <w:rPr>
          <w:rFonts w:ascii="Arial" w:hAnsi="Arial" w:cs="Arial"/>
        </w:rPr>
        <w:t xml:space="preserve"> </w:t>
      </w:r>
      <w:r>
        <w:rPr>
          <w:rFonts w:ascii="Arial" w:hAnsi="Arial" w:cs="Arial"/>
        </w:rPr>
        <w:t xml:space="preserve">niniejszej </w:t>
      </w:r>
      <w:r w:rsidRPr="00ED6CA7">
        <w:rPr>
          <w:rFonts w:ascii="Arial" w:hAnsi="Arial" w:cs="Arial"/>
        </w:rPr>
        <w:t>umowy</w:t>
      </w:r>
      <w:r>
        <w:rPr>
          <w:rFonts w:ascii="Arial" w:hAnsi="Arial" w:cs="Arial"/>
        </w:rPr>
        <w:t>.</w:t>
      </w:r>
    </w:p>
    <w:p w14:paraId="7D702E42" w14:textId="761DE6E7" w:rsidR="00F43B0F" w:rsidRPr="00ED6CA7" w:rsidRDefault="00F43B0F" w:rsidP="00C21AAF">
      <w:pPr>
        <w:widowControl w:val="0"/>
        <w:numPr>
          <w:ilvl w:val="0"/>
          <w:numId w:val="6"/>
        </w:numPr>
        <w:autoSpaceDE w:val="0"/>
        <w:autoSpaceDN w:val="0"/>
        <w:adjustRightInd w:val="0"/>
        <w:spacing w:after="120"/>
        <w:ind w:left="357" w:hanging="357"/>
        <w:jc w:val="both"/>
        <w:rPr>
          <w:rFonts w:ascii="Arial" w:hAnsi="Arial" w:cs="Arial"/>
        </w:rPr>
      </w:pPr>
      <w:r w:rsidRPr="00ED6CA7">
        <w:rPr>
          <w:rFonts w:ascii="Arial" w:hAnsi="Arial" w:cs="Arial"/>
        </w:rPr>
        <w:t>Nadleśnictw</w:t>
      </w:r>
      <w:r w:rsidR="00BC6852">
        <w:rPr>
          <w:rFonts w:ascii="Arial" w:hAnsi="Arial" w:cs="Arial"/>
        </w:rPr>
        <w:t xml:space="preserve">o Brzesko </w:t>
      </w:r>
      <w:r w:rsidRPr="00ED6CA7">
        <w:rPr>
          <w:rFonts w:ascii="Arial" w:hAnsi="Arial" w:cs="Arial"/>
        </w:rPr>
        <w:t>przekaż</w:t>
      </w:r>
      <w:r w:rsidR="00BC6852">
        <w:rPr>
          <w:rFonts w:ascii="Arial" w:hAnsi="Arial" w:cs="Arial"/>
        </w:rPr>
        <w:t>e</w:t>
      </w:r>
      <w:r w:rsidRPr="00ED6CA7">
        <w:rPr>
          <w:rFonts w:ascii="Arial" w:hAnsi="Arial" w:cs="Arial"/>
        </w:rPr>
        <w:t xml:space="preserve"> wynagrodzenie przelewem na rachunek bankowy Wykonawcy (wskazany na fakturze) na podstawie faktury VAT, w ciągu </w:t>
      </w:r>
      <w:r>
        <w:rPr>
          <w:rFonts w:ascii="Arial" w:hAnsi="Arial" w:cs="Arial"/>
        </w:rPr>
        <w:t>30</w:t>
      </w:r>
      <w:r w:rsidRPr="00ED6CA7">
        <w:rPr>
          <w:rFonts w:ascii="Arial" w:hAnsi="Arial" w:cs="Arial"/>
        </w:rPr>
        <w:t xml:space="preserve"> dni od daty jej otrzymania.</w:t>
      </w:r>
    </w:p>
    <w:p w14:paraId="53AB9888" w14:textId="75813F0F" w:rsidR="00F43B0F" w:rsidRPr="00ED6CA7" w:rsidRDefault="00F43B0F" w:rsidP="00C21AAF">
      <w:pPr>
        <w:widowControl w:val="0"/>
        <w:numPr>
          <w:ilvl w:val="0"/>
          <w:numId w:val="6"/>
        </w:numPr>
        <w:autoSpaceDE w:val="0"/>
        <w:autoSpaceDN w:val="0"/>
        <w:adjustRightInd w:val="0"/>
        <w:spacing w:after="120"/>
        <w:ind w:left="357" w:hanging="357"/>
        <w:jc w:val="both"/>
        <w:rPr>
          <w:rFonts w:ascii="Arial" w:hAnsi="Arial" w:cs="Arial"/>
        </w:rPr>
      </w:pPr>
      <w:r w:rsidRPr="00ED6CA7">
        <w:rPr>
          <w:rFonts w:ascii="Arial" w:hAnsi="Arial" w:cs="Arial"/>
        </w:rPr>
        <w:lastRenderedPageBreak/>
        <w:t>W przypadku nieterminowego zrealizowania płatności, Wykonawca ma prawo naliczyć Zamawiającemu odsetki ustawowe z</w:t>
      </w:r>
      <w:r>
        <w:rPr>
          <w:rFonts w:ascii="Arial" w:hAnsi="Arial" w:cs="Arial"/>
        </w:rPr>
        <w:t xml:space="preserve"> tytułu opóźnienia. Za termin zapłaty uważa się dzień obciążenia rachunku bankowego Zamawiającego. </w:t>
      </w:r>
    </w:p>
    <w:p w14:paraId="79076B4D" w14:textId="77777777" w:rsidR="00F43B0F" w:rsidRPr="00ED6CA7" w:rsidRDefault="00F43B0F" w:rsidP="00F43B0F">
      <w:pPr>
        <w:widowControl w:val="0"/>
        <w:numPr>
          <w:ilvl w:val="0"/>
          <w:numId w:val="6"/>
        </w:numPr>
        <w:autoSpaceDE w:val="0"/>
        <w:autoSpaceDN w:val="0"/>
        <w:adjustRightInd w:val="0"/>
        <w:spacing w:after="120"/>
        <w:ind w:left="357" w:hanging="357"/>
        <w:jc w:val="both"/>
        <w:rPr>
          <w:rFonts w:ascii="Arial" w:hAnsi="Arial" w:cs="Arial"/>
        </w:rPr>
      </w:pPr>
      <w:r w:rsidRPr="00ED6CA7">
        <w:rPr>
          <w:rFonts w:ascii="Arial" w:hAnsi="Arial" w:cs="Arial"/>
        </w:rPr>
        <w:t xml:space="preserve">Zamawiający nie dopuszcza płacenia zaliczek. </w:t>
      </w:r>
    </w:p>
    <w:p w14:paraId="2CAC5745" w14:textId="77777777" w:rsidR="00F43B0F" w:rsidRPr="00ED6CA7" w:rsidRDefault="00F43B0F" w:rsidP="00F43B0F">
      <w:pPr>
        <w:spacing w:before="240" w:after="120"/>
        <w:jc w:val="center"/>
        <w:rPr>
          <w:rFonts w:ascii="Arial" w:hAnsi="Arial" w:cs="Arial"/>
          <w:b/>
        </w:rPr>
      </w:pPr>
      <w:r w:rsidRPr="00ED6CA7">
        <w:rPr>
          <w:rFonts w:ascii="Arial" w:hAnsi="Arial" w:cs="Arial"/>
          <w:b/>
        </w:rPr>
        <w:t>§ 5.</w:t>
      </w:r>
    </w:p>
    <w:p w14:paraId="6A9CB3ED" w14:textId="77777777" w:rsidR="00F43B0F" w:rsidRPr="00ED6CA7" w:rsidRDefault="00F43B0F" w:rsidP="00C21AAF">
      <w:pPr>
        <w:widowControl w:val="0"/>
        <w:numPr>
          <w:ilvl w:val="6"/>
          <w:numId w:val="1"/>
        </w:numPr>
        <w:autoSpaceDE w:val="0"/>
        <w:autoSpaceDN w:val="0"/>
        <w:adjustRightInd w:val="0"/>
        <w:ind w:left="357" w:hanging="357"/>
        <w:jc w:val="both"/>
        <w:rPr>
          <w:rFonts w:ascii="Arial" w:hAnsi="Arial" w:cs="Arial"/>
          <w:color w:val="000000"/>
        </w:rPr>
      </w:pPr>
      <w:r w:rsidRPr="00ED6CA7">
        <w:rPr>
          <w:rFonts w:ascii="Arial" w:hAnsi="Arial" w:cs="Arial"/>
        </w:rPr>
        <w:t>Wykonawca zapłaci Zamawiającemu kary umowne:</w:t>
      </w:r>
    </w:p>
    <w:p w14:paraId="18AF7E57" w14:textId="1FFEA668" w:rsidR="00F43B0F" w:rsidRPr="00ED6CA7" w:rsidRDefault="00F43B0F" w:rsidP="00F43B0F">
      <w:pPr>
        <w:widowControl w:val="0"/>
        <w:numPr>
          <w:ilvl w:val="7"/>
          <w:numId w:val="1"/>
        </w:numPr>
        <w:autoSpaceDE w:val="0"/>
        <w:autoSpaceDN w:val="0"/>
        <w:adjustRightInd w:val="0"/>
        <w:spacing w:before="120" w:after="120"/>
        <w:jc w:val="both"/>
        <w:rPr>
          <w:rFonts w:ascii="Arial" w:hAnsi="Arial" w:cs="Arial"/>
          <w:color w:val="000000"/>
        </w:rPr>
      </w:pPr>
      <w:r w:rsidRPr="00ED6CA7">
        <w:rPr>
          <w:rFonts w:ascii="Arial" w:hAnsi="Arial" w:cs="Arial"/>
        </w:rPr>
        <w:t xml:space="preserve">Za niewykonanie przedmiotu umowy określonego </w:t>
      </w:r>
      <w:r w:rsidRPr="00A81766">
        <w:rPr>
          <w:rFonts w:ascii="Arial" w:hAnsi="Arial" w:cs="Arial"/>
        </w:rPr>
        <w:t xml:space="preserve">w </w:t>
      </w:r>
      <w:r w:rsidRPr="00D115D5">
        <w:rPr>
          <w:rFonts w:ascii="Arial" w:hAnsi="Arial" w:cs="Arial"/>
        </w:rPr>
        <w:t>§ 3 ust. 3 niniejszej umowy w terminach ustalonych w § 3 ust. 1 i 3 lub ust. 6</w:t>
      </w:r>
      <w:r w:rsidRPr="00A81766">
        <w:rPr>
          <w:rFonts w:ascii="Arial" w:hAnsi="Arial" w:cs="Arial"/>
        </w:rPr>
        <w:t xml:space="preserve"> lub ust. 7 umowy – w wysokości 0,2% całkowitego </w:t>
      </w:r>
      <w:r w:rsidRPr="00ED6CA7">
        <w:rPr>
          <w:rFonts w:ascii="Arial" w:hAnsi="Arial" w:cs="Arial"/>
        </w:rPr>
        <w:t>wynagrodzenia brutto</w:t>
      </w:r>
      <w:r>
        <w:rPr>
          <w:rFonts w:ascii="Arial" w:hAnsi="Arial" w:cs="Arial"/>
        </w:rPr>
        <w:t xml:space="preserve">, </w:t>
      </w:r>
      <w:r w:rsidRPr="00003F62">
        <w:rPr>
          <w:rFonts w:ascii="Arial" w:hAnsi="Arial" w:cs="Arial"/>
        </w:rPr>
        <w:t>o którym mowa w § 4 ust. 1 umowy</w:t>
      </w:r>
      <w:r>
        <w:rPr>
          <w:rFonts w:ascii="Arial" w:hAnsi="Arial" w:cs="Arial"/>
        </w:rPr>
        <w:t>,</w:t>
      </w:r>
      <w:r w:rsidRPr="00003F62">
        <w:rPr>
          <w:rFonts w:ascii="Arial" w:hAnsi="Arial" w:cs="Arial"/>
        </w:rPr>
        <w:t xml:space="preserve"> </w:t>
      </w:r>
      <w:r w:rsidRPr="00054A13">
        <w:rPr>
          <w:rFonts w:ascii="Arial" w:hAnsi="Arial" w:cs="Arial"/>
        </w:rPr>
        <w:t>za każdy dzień zwłoki</w:t>
      </w:r>
      <w:r>
        <w:rPr>
          <w:rFonts w:ascii="Arial" w:hAnsi="Arial" w:cs="Arial"/>
        </w:rPr>
        <w:t>. Kara ta nie moż</w:t>
      </w:r>
      <w:r w:rsidR="00C21AAF">
        <w:rPr>
          <w:rFonts w:ascii="Arial" w:hAnsi="Arial" w:cs="Arial"/>
        </w:rPr>
        <w:t>e przekraczać 20% wynagrodzenia</w:t>
      </w:r>
      <w:r>
        <w:rPr>
          <w:rFonts w:ascii="Arial" w:hAnsi="Arial" w:cs="Arial"/>
        </w:rPr>
        <w:t xml:space="preserve">. </w:t>
      </w:r>
    </w:p>
    <w:p w14:paraId="1F8E9105" w14:textId="77777777" w:rsidR="00F43B0F" w:rsidRPr="00A81766" w:rsidRDefault="00F43B0F" w:rsidP="00F43B0F">
      <w:pPr>
        <w:widowControl w:val="0"/>
        <w:numPr>
          <w:ilvl w:val="7"/>
          <w:numId w:val="1"/>
        </w:numPr>
        <w:autoSpaceDE w:val="0"/>
        <w:autoSpaceDN w:val="0"/>
        <w:adjustRightInd w:val="0"/>
        <w:spacing w:before="120" w:after="120"/>
        <w:jc w:val="both"/>
        <w:rPr>
          <w:rFonts w:ascii="Arial" w:hAnsi="Arial" w:cs="Arial"/>
        </w:rPr>
      </w:pPr>
      <w:r w:rsidRPr="00ED6CA7">
        <w:rPr>
          <w:rFonts w:ascii="Arial" w:hAnsi="Arial" w:cs="Arial"/>
        </w:rPr>
        <w:t xml:space="preserve">Z tytułu odstąpienia przez Wykonawcę od wykonania umowy z przyczyn leżących po stronie Wykonawcy – w wysokości 10% </w:t>
      </w:r>
      <w:r w:rsidRPr="00A81766">
        <w:rPr>
          <w:rFonts w:ascii="Arial" w:hAnsi="Arial" w:cs="Arial"/>
        </w:rPr>
        <w:t>całkowitego wynagrodzenia brutto określonego w § 4 ust. 1 umowy;</w:t>
      </w:r>
    </w:p>
    <w:p w14:paraId="3B5E363F" w14:textId="7E11952E" w:rsidR="00F43B0F" w:rsidRPr="00ED6CA7" w:rsidRDefault="00F43B0F" w:rsidP="00F43B0F">
      <w:pPr>
        <w:widowControl w:val="0"/>
        <w:numPr>
          <w:ilvl w:val="7"/>
          <w:numId w:val="1"/>
        </w:numPr>
        <w:autoSpaceDE w:val="0"/>
        <w:autoSpaceDN w:val="0"/>
        <w:adjustRightInd w:val="0"/>
        <w:spacing w:before="120" w:after="120"/>
        <w:jc w:val="both"/>
        <w:rPr>
          <w:rFonts w:ascii="Arial" w:hAnsi="Arial" w:cs="Arial"/>
          <w:color w:val="000000"/>
        </w:rPr>
      </w:pPr>
      <w:r w:rsidRPr="00A81766">
        <w:rPr>
          <w:rFonts w:ascii="Arial" w:hAnsi="Arial" w:cs="Arial"/>
        </w:rPr>
        <w:t>Z tytułu wykonania przedmiotu</w:t>
      </w:r>
      <w:r w:rsidR="00E7224E">
        <w:rPr>
          <w:rFonts w:ascii="Arial" w:hAnsi="Arial" w:cs="Arial"/>
        </w:rPr>
        <w:t xml:space="preserve"> umowy określonego </w:t>
      </w:r>
      <w:r w:rsidR="00E7224E" w:rsidRPr="00D115D5">
        <w:rPr>
          <w:rFonts w:ascii="Arial" w:hAnsi="Arial" w:cs="Arial"/>
        </w:rPr>
        <w:t>w § 3 ust.</w:t>
      </w:r>
      <w:r w:rsidRPr="00D115D5">
        <w:rPr>
          <w:rFonts w:ascii="Arial" w:hAnsi="Arial" w:cs="Arial"/>
        </w:rPr>
        <w:t xml:space="preserve"> 3 umowy niezgodnie z zasadami określonymi w „</w:t>
      </w:r>
      <w:r w:rsidRPr="00D115D5">
        <w:rPr>
          <w:rFonts w:ascii="Arial" w:hAnsi="Arial" w:cs="Arial"/>
          <w:i/>
        </w:rPr>
        <w:t>Szczegółowym opisie przedmiotu</w:t>
      </w:r>
      <w:r w:rsidRPr="00E7224E">
        <w:rPr>
          <w:rFonts w:ascii="Arial" w:hAnsi="Arial" w:cs="Arial"/>
          <w:i/>
        </w:rPr>
        <w:t xml:space="preserve"> zamówienia</w:t>
      </w:r>
      <w:r w:rsidRPr="00A81766">
        <w:rPr>
          <w:rFonts w:ascii="Arial" w:hAnsi="Arial" w:cs="Arial"/>
        </w:rPr>
        <w:t xml:space="preserve">” stanowiącym załącznik nr 1 do umowy, czyli wykonania przedmiotu umowy z usterkami (z przyczyn leżących po stronie Wykonawcy), które nie są możliwe do usunięcia – w wysokości 10% całkowitego </w:t>
      </w:r>
      <w:r w:rsidRPr="00ED6CA7">
        <w:rPr>
          <w:rFonts w:ascii="Arial" w:hAnsi="Arial" w:cs="Arial"/>
        </w:rPr>
        <w:t>wynagrodzenia brutto obl</w:t>
      </w:r>
      <w:r w:rsidR="00D115D5">
        <w:rPr>
          <w:rFonts w:ascii="Arial" w:hAnsi="Arial" w:cs="Arial"/>
        </w:rPr>
        <w:t>iczonego jako iloczyn obszaru z </w:t>
      </w:r>
      <w:r w:rsidRPr="00ED6CA7">
        <w:rPr>
          <w:rFonts w:ascii="Arial" w:hAnsi="Arial" w:cs="Arial"/>
        </w:rPr>
        <w:t>usterką w km</w:t>
      </w:r>
      <w:r w:rsidRPr="00ED6CA7">
        <w:rPr>
          <w:rFonts w:ascii="Arial" w:hAnsi="Arial" w:cs="Arial"/>
          <w:vertAlign w:val="superscript"/>
        </w:rPr>
        <w:t>2</w:t>
      </w:r>
      <w:r w:rsidRPr="00ED6CA7">
        <w:rPr>
          <w:rFonts w:ascii="Arial" w:hAnsi="Arial" w:cs="Arial"/>
        </w:rPr>
        <w:t xml:space="preserve"> x cena wykonania przedmiotu umowy na jednym kilometrze kwadratowym zasięgu terytorialnego, o której mowa w § 4 ust. 2 umowy.</w:t>
      </w:r>
      <w:r w:rsidRPr="001C6375">
        <w:rPr>
          <w:rFonts w:ascii="Arial" w:hAnsi="Arial" w:cs="Arial"/>
        </w:rPr>
        <w:t xml:space="preserve"> </w:t>
      </w:r>
    </w:p>
    <w:p w14:paraId="2853E907" w14:textId="77777777" w:rsidR="00F43B0F" w:rsidRPr="00ED6CA7" w:rsidRDefault="00F43B0F" w:rsidP="00AE323F">
      <w:pPr>
        <w:widowControl w:val="0"/>
        <w:numPr>
          <w:ilvl w:val="6"/>
          <w:numId w:val="1"/>
        </w:numPr>
        <w:autoSpaceDE w:val="0"/>
        <w:autoSpaceDN w:val="0"/>
        <w:adjustRightInd w:val="0"/>
        <w:spacing w:before="120" w:after="120"/>
        <w:ind w:left="426" w:hanging="426"/>
        <w:jc w:val="both"/>
        <w:rPr>
          <w:rFonts w:ascii="Arial" w:hAnsi="Arial" w:cs="Arial"/>
          <w:color w:val="000000"/>
        </w:rPr>
      </w:pPr>
      <w:r w:rsidRPr="00ED6CA7">
        <w:rPr>
          <w:rFonts w:ascii="Arial" w:hAnsi="Arial" w:cs="Arial"/>
        </w:rPr>
        <w:t>Zamawiający zapłaci Wykonawcy karę umowną z tytułu odstąpienia od umowy</w:t>
      </w:r>
      <w:r>
        <w:rPr>
          <w:rFonts w:ascii="Arial" w:hAnsi="Arial" w:cs="Arial"/>
        </w:rPr>
        <w:t xml:space="preserve"> </w:t>
      </w:r>
      <w:r w:rsidRPr="00ED6CA7">
        <w:rPr>
          <w:rFonts w:ascii="Arial" w:hAnsi="Arial" w:cs="Arial"/>
        </w:rPr>
        <w:t xml:space="preserve">z przyczyn leżących wyłącznie po stronie Zamawiającego w wysokości 10% </w:t>
      </w:r>
      <w:r w:rsidRPr="0056277E">
        <w:rPr>
          <w:rFonts w:ascii="Arial" w:hAnsi="Arial" w:cs="Arial"/>
        </w:rPr>
        <w:t xml:space="preserve">całkowitego </w:t>
      </w:r>
      <w:r w:rsidRPr="00ED6CA7">
        <w:rPr>
          <w:rFonts w:ascii="Arial" w:hAnsi="Arial" w:cs="Arial"/>
        </w:rPr>
        <w:t>wynagrodzenia brutto określonego w § 4 ust. 1 umowy.</w:t>
      </w:r>
    </w:p>
    <w:p w14:paraId="361F78BA" w14:textId="77777777" w:rsidR="00F43B0F" w:rsidRPr="00A24AE4" w:rsidRDefault="00F43B0F" w:rsidP="00F43B0F">
      <w:pPr>
        <w:widowControl w:val="0"/>
        <w:numPr>
          <w:ilvl w:val="6"/>
          <w:numId w:val="1"/>
        </w:numPr>
        <w:autoSpaceDE w:val="0"/>
        <w:autoSpaceDN w:val="0"/>
        <w:adjustRightInd w:val="0"/>
        <w:spacing w:before="120" w:after="120"/>
        <w:ind w:left="426" w:hanging="426"/>
        <w:jc w:val="both"/>
        <w:rPr>
          <w:rFonts w:ascii="Arial" w:hAnsi="Arial" w:cs="Arial"/>
          <w:color w:val="000000"/>
        </w:rPr>
      </w:pPr>
      <w:r w:rsidRPr="00ED6CA7">
        <w:rPr>
          <w:rFonts w:ascii="Arial" w:hAnsi="Arial" w:cs="Arial"/>
        </w:rPr>
        <w:t>Zamawiającemu przysługuje prawo dochodzenia odszkodowania przewyższającego wysokość kar umownych.</w:t>
      </w:r>
    </w:p>
    <w:p w14:paraId="70674079" w14:textId="77777777" w:rsidR="00F43B0F" w:rsidRPr="00ED6CA7" w:rsidRDefault="00F43B0F" w:rsidP="00F43B0F">
      <w:pPr>
        <w:spacing w:before="240" w:after="120"/>
        <w:jc w:val="center"/>
        <w:rPr>
          <w:rFonts w:ascii="Arial" w:hAnsi="Arial" w:cs="Arial"/>
          <w:b/>
        </w:rPr>
      </w:pPr>
      <w:r w:rsidRPr="00ED6CA7">
        <w:rPr>
          <w:rFonts w:ascii="Arial" w:hAnsi="Arial" w:cs="Arial"/>
          <w:b/>
        </w:rPr>
        <w:t>§ 6.</w:t>
      </w:r>
    </w:p>
    <w:p w14:paraId="4421580B" w14:textId="77777777" w:rsidR="00F43B0F" w:rsidRPr="00ED6CA7" w:rsidRDefault="00F43B0F" w:rsidP="00F43B0F">
      <w:pPr>
        <w:numPr>
          <w:ilvl w:val="1"/>
          <w:numId w:val="3"/>
        </w:numPr>
        <w:spacing w:after="60"/>
        <w:ind w:left="426" w:hanging="426"/>
        <w:jc w:val="both"/>
        <w:rPr>
          <w:rFonts w:ascii="Arial" w:hAnsi="Arial" w:cs="Arial"/>
        </w:rPr>
      </w:pPr>
      <w:r w:rsidRPr="00ED6CA7">
        <w:rPr>
          <w:rFonts w:ascii="Arial" w:hAnsi="Arial" w:cs="Arial"/>
        </w:rPr>
        <w:t>Zamawiającemu przysługuje prawo odstąpienia od niniejszej umowy, bez jakichkolwiek roszczeń Wykonawcy w</w:t>
      </w:r>
      <w:r>
        <w:rPr>
          <w:rFonts w:ascii="Arial" w:hAnsi="Arial" w:cs="Arial"/>
        </w:rPr>
        <w:t xml:space="preserve"> </w:t>
      </w:r>
      <w:r w:rsidRPr="007E728A">
        <w:rPr>
          <w:rFonts w:ascii="Arial" w:hAnsi="Arial" w:cs="Arial"/>
        </w:rPr>
        <w:t>szczególności w</w:t>
      </w:r>
      <w:r w:rsidRPr="00902428">
        <w:rPr>
          <w:rFonts w:ascii="Arial" w:hAnsi="Arial" w:cs="Arial"/>
          <w:color w:val="C00000"/>
        </w:rPr>
        <w:t xml:space="preserve"> </w:t>
      </w:r>
      <w:r w:rsidRPr="00ED6CA7">
        <w:rPr>
          <w:rFonts w:ascii="Arial" w:hAnsi="Arial" w:cs="Arial"/>
        </w:rPr>
        <w:t>następujących przypadkach:</w:t>
      </w:r>
    </w:p>
    <w:p w14:paraId="4E3B8206" w14:textId="77777777" w:rsidR="00F43B0F" w:rsidRPr="00ED6CA7" w:rsidRDefault="00F43B0F" w:rsidP="00F43B0F">
      <w:pPr>
        <w:numPr>
          <w:ilvl w:val="2"/>
          <w:numId w:val="3"/>
        </w:numPr>
        <w:tabs>
          <w:tab w:val="num" w:pos="851"/>
        </w:tabs>
        <w:spacing w:after="60"/>
        <w:ind w:left="851" w:hanging="425"/>
        <w:jc w:val="both"/>
        <w:rPr>
          <w:rFonts w:ascii="Arial" w:hAnsi="Arial" w:cs="Arial"/>
        </w:rPr>
      </w:pPr>
      <w:r w:rsidRPr="00ED6CA7">
        <w:rPr>
          <w:rFonts w:ascii="Arial" w:hAnsi="Arial" w:cs="Arial"/>
        </w:rPr>
        <w:t>Wykonawca przekroczył termin wykonania umowy, określony w § 3 umowy o więcej niż 14 dni;</w:t>
      </w:r>
    </w:p>
    <w:p w14:paraId="5BF80CD3" w14:textId="77777777" w:rsidR="00F43B0F" w:rsidRPr="00ED6CA7" w:rsidRDefault="00F43B0F" w:rsidP="00F43B0F">
      <w:pPr>
        <w:numPr>
          <w:ilvl w:val="2"/>
          <w:numId w:val="3"/>
        </w:numPr>
        <w:tabs>
          <w:tab w:val="num" w:pos="851"/>
        </w:tabs>
        <w:spacing w:after="60"/>
        <w:ind w:left="851" w:hanging="425"/>
        <w:jc w:val="both"/>
        <w:rPr>
          <w:rFonts w:ascii="Arial" w:hAnsi="Arial" w:cs="Arial"/>
        </w:rPr>
      </w:pPr>
      <w:r w:rsidRPr="00ED6CA7">
        <w:rPr>
          <w:rFonts w:ascii="Arial" w:hAnsi="Arial" w:cs="Arial"/>
        </w:rPr>
        <w:t>Wykonawca wykonał przedmiot umowy w sposób wadliwy, uniemożliwiający jego wykorzystanie do celów do jakich był przewidziany, a usunięcie wad jest niemożliwe w terminie 21 dni.</w:t>
      </w:r>
    </w:p>
    <w:p w14:paraId="5610E307" w14:textId="51B738A8" w:rsidR="00F43B0F" w:rsidRPr="00ED6CA7" w:rsidRDefault="00F43B0F" w:rsidP="00F43B0F">
      <w:pPr>
        <w:numPr>
          <w:ilvl w:val="1"/>
          <w:numId w:val="3"/>
        </w:numPr>
        <w:spacing w:after="60"/>
        <w:ind w:left="426" w:hanging="426"/>
        <w:jc w:val="both"/>
        <w:rPr>
          <w:rFonts w:ascii="Arial" w:hAnsi="Arial" w:cs="Arial"/>
        </w:rPr>
      </w:pPr>
      <w:r w:rsidRPr="00ED6CA7">
        <w:rPr>
          <w:rFonts w:ascii="Arial" w:hAnsi="Arial" w:cs="Arial"/>
        </w:rPr>
        <w:t>Odstąpienie od umowy winno mieć formę pisemną, pod rygorem nieważności i winno zawierać uzasadnienie.</w:t>
      </w:r>
      <w:r>
        <w:rPr>
          <w:rFonts w:ascii="Arial" w:hAnsi="Arial" w:cs="Arial"/>
        </w:rPr>
        <w:t xml:space="preserve"> Zamawiający ma prawo do odstąpienia od umowy w terminie 30 dni licząc od dnia kiedy zaistnieją przesłanki o których mowa w ust.1 powyżej </w:t>
      </w:r>
    </w:p>
    <w:p w14:paraId="60E25E5B" w14:textId="77777777" w:rsidR="00F43B0F" w:rsidRPr="00ED6CA7" w:rsidRDefault="00F43B0F" w:rsidP="00F43B0F">
      <w:pPr>
        <w:numPr>
          <w:ilvl w:val="1"/>
          <w:numId w:val="3"/>
        </w:numPr>
        <w:spacing w:after="60"/>
        <w:ind w:left="426" w:hanging="426"/>
        <w:jc w:val="both"/>
        <w:rPr>
          <w:rFonts w:ascii="Arial" w:hAnsi="Arial" w:cs="Arial"/>
        </w:rPr>
      </w:pPr>
      <w:r w:rsidRPr="00ED6CA7">
        <w:rPr>
          <w:rFonts w:ascii="Arial" w:hAnsi="Arial" w:cs="Arial"/>
        </w:rPr>
        <w:t>Zamawiający nie jest zobowiązany do wyznaczenia dodatkowego terminu w przypadku odstąpienia od umowy z przyczyn podanych w § 6 ust. 1 pkt. a) umowy.</w:t>
      </w:r>
    </w:p>
    <w:p w14:paraId="07C00BCB" w14:textId="77777777" w:rsidR="00D115D5" w:rsidRDefault="00D115D5">
      <w:pPr>
        <w:rPr>
          <w:rFonts w:ascii="Arial" w:hAnsi="Arial" w:cs="Arial"/>
          <w:b/>
        </w:rPr>
      </w:pPr>
      <w:r>
        <w:rPr>
          <w:rFonts w:ascii="Arial" w:hAnsi="Arial" w:cs="Arial"/>
          <w:b/>
        </w:rPr>
        <w:br w:type="page"/>
      </w:r>
    </w:p>
    <w:p w14:paraId="674AA897" w14:textId="03950A7D" w:rsidR="00F43B0F" w:rsidRPr="00ED6CA7" w:rsidRDefault="00F43B0F" w:rsidP="00F43B0F">
      <w:pPr>
        <w:spacing w:before="240" w:after="120"/>
        <w:jc w:val="center"/>
        <w:rPr>
          <w:rFonts w:ascii="Arial" w:hAnsi="Arial" w:cs="Arial"/>
          <w:b/>
        </w:rPr>
      </w:pPr>
      <w:r w:rsidRPr="00ED6CA7">
        <w:rPr>
          <w:rFonts w:ascii="Arial" w:hAnsi="Arial" w:cs="Arial"/>
          <w:b/>
        </w:rPr>
        <w:lastRenderedPageBreak/>
        <w:t>§ 7.</w:t>
      </w:r>
    </w:p>
    <w:p w14:paraId="36329966" w14:textId="77777777" w:rsidR="00F43B0F" w:rsidRPr="00ED6CA7" w:rsidRDefault="00F43B0F" w:rsidP="00E7224E">
      <w:pPr>
        <w:widowControl w:val="0"/>
        <w:numPr>
          <w:ilvl w:val="0"/>
          <w:numId w:val="4"/>
        </w:numPr>
        <w:tabs>
          <w:tab w:val="left" w:pos="-540"/>
        </w:tabs>
        <w:autoSpaceDE w:val="0"/>
        <w:autoSpaceDN w:val="0"/>
        <w:adjustRightInd w:val="0"/>
        <w:spacing w:after="120"/>
        <w:jc w:val="both"/>
        <w:rPr>
          <w:rFonts w:ascii="Arial" w:hAnsi="Arial" w:cs="Arial"/>
          <w:szCs w:val="16"/>
        </w:rPr>
      </w:pPr>
      <w:r w:rsidRPr="00ED6CA7">
        <w:rPr>
          <w:rFonts w:ascii="Arial" w:hAnsi="Arial" w:cs="Arial"/>
          <w:szCs w:val="16"/>
        </w:rPr>
        <w:t>Strony ustalają, że okres rękojmi za wady wynosi 24 miesiące od daty podpisania protokołu końcowej kontroli i odbioru.</w:t>
      </w:r>
    </w:p>
    <w:p w14:paraId="4E33B126" w14:textId="77777777" w:rsidR="00F43B0F" w:rsidRDefault="00F43B0F" w:rsidP="00E7224E">
      <w:pPr>
        <w:widowControl w:val="0"/>
        <w:numPr>
          <w:ilvl w:val="0"/>
          <w:numId w:val="4"/>
        </w:numPr>
        <w:tabs>
          <w:tab w:val="left" w:pos="-540"/>
        </w:tabs>
        <w:autoSpaceDE w:val="0"/>
        <w:autoSpaceDN w:val="0"/>
        <w:adjustRightInd w:val="0"/>
        <w:spacing w:after="120"/>
        <w:jc w:val="both"/>
        <w:rPr>
          <w:rFonts w:ascii="Arial" w:hAnsi="Arial" w:cs="Arial"/>
          <w:szCs w:val="16"/>
        </w:rPr>
      </w:pPr>
      <w:r w:rsidRPr="00ED6CA7">
        <w:rPr>
          <w:rFonts w:ascii="Arial" w:hAnsi="Arial" w:cs="Arial"/>
          <w:szCs w:val="16"/>
        </w:rPr>
        <w:t>W okresie rękojmi za wady Wykonawca obowiązany jest do nieodpłatnego usuwania stwierdzonych wad w przedmiocie umowy, spowodowanych błędami wykonawstwa. Wykonawca jest zobowiązany do pokrycia wszystkich kosztów związanych z ich usunięciem.</w:t>
      </w:r>
    </w:p>
    <w:p w14:paraId="301FE981" w14:textId="77777777" w:rsidR="00F43B0F" w:rsidRPr="007E728A" w:rsidRDefault="00F43B0F" w:rsidP="00E7224E">
      <w:pPr>
        <w:pStyle w:val="Akapitzlist"/>
        <w:numPr>
          <w:ilvl w:val="0"/>
          <w:numId w:val="4"/>
        </w:numPr>
        <w:spacing w:after="120"/>
        <w:rPr>
          <w:rFonts w:ascii="Arial" w:hAnsi="Arial" w:cs="Arial"/>
          <w:szCs w:val="16"/>
        </w:rPr>
      </w:pPr>
      <w:r w:rsidRPr="007E728A">
        <w:rPr>
          <w:rFonts w:ascii="Arial" w:hAnsi="Arial" w:cs="Arial"/>
          <w:szCs w:val="16"/>
        </w:rPr>
        <w:t xml:space="preserve">Wykonawca w ramach rękojmi usunie stwierdzone wady w terminie nie dłuższym niż 21 dni od otrzymania zawiadomienia o istnieniu wady. </w:t>
      </w:r>
    </w:p>
    <w:p w14:paraId="534DC684" w14:textId="16346DAC" w:rsidR="00F43B0F" w:rsidRPr="00ED6CA7" w:rsidRDefault="00F43B0F" w:rsidP="00F43B0F">
      <w:pPr>
        <w:widowControl w:val="0"/>
        <w:numPr>
          <w:ilvl w:val="0"/>
          <w:numId w:val="4"/>
        </w:numPr>
        <w:tabs>
          <w:tab w:val="left" w:pos="-540"/>
        </w:tabs>
        <w:autoSpaceDE w:val="0"/>
        <w:autoSpaceDN w:val="0"/>
        <w:adjustRightInd w:val="0"/>
        <w:jc w:val="both"/>
        <w:rPr>
          <w:rFonts w:ascii="Arial" w:hAnsi="Arial" w:cs="Arial"/>
          <w:szCs w:val="16"/>
        </w:rPr>
      </w:pPr>
      <w:r w:rsidRPr="00ED6CA7">
        <w:rPr>
          <w:rFonts w:ascii="Arial" w:hAnsi="Arial" w:cs="Arial"/>
          <w:szCs w:val="16"/>
        </w:rPr>
        <w:t xml:space="preserve">W przypadku nieprzystąpienia przez Wykonawcę do usunięcia wad w okresie rękojmi w terminie </w:t>
      </w:r>
      <w:r w:rsidR="00E7224E">
        <w:rPr>
          <w:rFonts w:ascii="Arial" w:hAnsi="Arial" w:cs="Arial"/>
          <w:szCs w:val="16"/>
        </w:rPr>
        <w:t>7</w:t>
      </w:r>
      <w:r w:rsidRPr="00ED6CA7">
        <w:rPr>
          <w:rFonts w:ascii="Arial" w:hAnsi="Arial" w:cs="Arial"/>
          <w:szCs w:val="16"/>
        </w:rPr>
        <w:t xml:space="preserve"> dni od dnia otrzymania wezwania, Zamawiający ma prawo zlecić usunięcie wad innemu podmiotowi na koszt Wykonawcy.</w:t>
      </w:r>
    </w:p>
    <w:p w14:paraId="69C588D2" w14:textId="77777777" w:rsidR="00F43B0F" w:rsidRPr="00ED6CA7" w:rsidRDefault="00F43B0F" w:rsidP="00F43B0F">
      <w:pPr>
        <w:spacing w:before="240" w:after="120"/>
        <w:jc w:val="center"/>
        <w:rPr>
          <w:rFonts w:ascii="Arial" w:hAnsi="Arial" w:cs="Arial"/>
          <w:b/>
        </w:rPr>
      </w:pPr>
      <w:r w:rsidRPr="00ED6CA7">
        <w:rPr>
          <w:rFonts w:ascii="Arial" w:hAnsi="Arial" w:cs="Arial"/>
          <w:b/>
        </w:rPr>
        <w:t>§ 8.</w:t>
      </w:r>
    </w:p>
    <w:p w14:paraId="5A1EDC72" w14:textId="77777777" w:rsidR="00F43B0F" w:rsidRPr="00ED6CA7" w:rsidRDefault="00F43B0F" w:rsidP="00F43B0F">
      <w:pPr>
        <w:numPr>
          <w:ilvl w:val="0"/>
          <w:numId w:val="14"/>
        </w:numPr>
        <w:tabs>
          <w:tab w:val="left" w:pos="426"/>
        </w:tabs>
        <w:spacing w:before="120" w:after="120"/>
        <w:ind w:left="426" w:hanging="426"/>
        <w:jc w:val="both"/>
        <w:rPr>
          <w:rFonts w:ascii="Arial" w:hAnsi="Arial" w:cs="Arial"/>
        </w:rPr>
      </w:pPr>
      <w:r w:rsidRPr="00ED6CA7">
        <w:rPr>
          <w:rFonts w:ascii="Arial" w:hAnsi="Arial" w:cs="Arial"/>
        </w:rPr>
        <w:t xml:space="preserve">Zakazuje się zmian postanowień zawartej umowy, chyba że zachodzi co najmniej jedna z następujących okoliczności: </w:t>
      </w:r>
    </w:p>
    <w:p w14:paraId="6CFBDA6D" w14:textId="58D63040" w:rsidR="00F43B0F" w:rsidRPr="00ED6CA7" w:rsidRDefault="00F43B0F" w:rsidP="00F43B0F">
      <w:pPr>
        <w:tabs>
          <w:tab w:val="left" w:pos="851"/>
        </w:tabs>
        <w:spacing w:before="120" w:after="120"/>
        <w:ind w:left="851" w:hanging="425"/>
        <w:jc w:val="both"/>
        <w:rPr>
          <w:rFonts w:ascii="Arial" w:hAnsi="Arial" w:cs="Arial"/>
        </w:rPr>
      </w:pPr>
      <w:r w:rsidRPr="00ED6CA7">
        <w:rPr>
          <w:rFonts w:ascii="Arial" w:hAnsi="Arial" w:cs="Arial"/>
        </w:rPr>
        <w:t>a) W przypadku wystąpienia warunków pogodowych uniemożliwiających wykonanie nalotu fotogrametrycznego przy bezchmurnej pogodzie i kącie padania promieni słonecznych ponad 30° w</w:t>
      </w:r>
      <w:r w:rsidR="007F2ED2">
        <w:rPr>
          <w:rFonts w:ascii="Arial" w:hAnsi="Arial" w:cs="Arial"/>
        </w:rPr>
        <w:t xml:space="preserve"> terminie określonym w umowie, S</w:t>
      </w:r>
      <w:r w:rsidRPr="00ED6CA7">
        <w:rPr>
          <w:rFonts w:ascii="Arial" w:hAnsi="Arial" w:cs="Arial"/>
        </w:rPr>
        <w:t xml:space="preserve">trony mogą odstąpić od realizacji tego fragmentu części zamówienia po sporządzeniu protokołu potwierdzającego te okoliczności. W takim przypadku wynagrodzenie Wykonawcy zostanie proporcjonalnie pomniejszone o niewykonany fragment części zamówienia; </w:t>
      </w:r>
    </w:p>
    <w:p w14:paraId="14F77FB6" w14:textId="59EEAA91" w:rsidR="00F43B0F" w:rsidRPr="00ED6CA7" w:rsidRDefault="00F43B0F" w:rsidP="00F43B0F">
      <w:pPr>
        <w:tabs>
          <w:tab w:val="left" w:pos="851"/>
        </w:tabs>
        <w:spacing w:before="120" w:after="120"/>
        <w:ind w:left="851" w:hanging="425"/>
        <w:jc w:val="both"/>
        <w:rPr>
          <w:rFonts w:ascii="Arial" w:hAnsi="Arial" w:cs="Arial"/>
        </w:rPr>
      </w:pPr>
      <w:r w:rsidRPr="00ED6CA7">
        <w:rPr>
          <w:rFonts w:ascii="Arial" w:hAnsi="Arial" w:cs="Arial"/>
        </w:rPr>
        <w:t xml:space="preserve">b) </w:t>
      </w:r>
      <w:r w:rsidR="00CF4E6E">
        <w:rPr>
          <w:rFonts w:ascii="Arial" w:hAnsi="Arial" w:cs="Arial"/>
        </w:rPr>
        <w:tab/>
      </w:r>
      <w:r w:rsidRPr="00ED6CA7">
        <w:rPr>
          <w:rFonts w:ascii="Arial" w:hAnsi="Arial" w:cs="Arial"/>
        </w:rPr>
        <w:t>W przypadku wystąpienia zmian w obowiązujących prze</w:t>
      </w:r>
      <w:r>
        <w:rPr>
          <w:rFonts w:ascii="Arial" w:hAnsi="Arial" w:cs="Arial"/>
        </w:rPr>
        <w:t>pisach prawa, w tym w </w:t>
      </w:r>
      <w:r w:rsidRPr="00ED6CA7">
        <w:rPr>
          <w:rFonts w:ascii="Arial" w:hAnsi="Arial" w:cs="Arial"/>
        </w:rPr>
        <w:t xml:space="preserve">normach, mających wpływ na termin wykonania przedmiotu umowy; </w:t>
      </w:r>
    </w:p>
    <w:p w14:paraId="75EB232F" w14:textId="590FD992" w:rsidR="00F43B0F" w:rsidRPr="00ED6CA7" w:rsidRDefault="00F43B0F" w:rsidP="00F43B0F">
      <w:pPr>
        <w:tabs>
          <w:tab w:val="left" w:pos="851"/>
        </w:tabs>
        <w:spacing w:before="120" w:after="120"/>
        <w:ind w:left="851" w:hanging="425"/>
        <w:jc w:val="both"/>
        <w:rPr>
          <w:rFonts w:ascii="Arial" w:hAnsi="Arial" w:cs="Arial"/>
        </w:rPr>
      </w:pPr>
      <w:r w:rsidRPr="00ED6CA7">
        <w:rPr>
          <w:rFonts w:ascii="Arial" w:hAnsi="Arial" w:cs="Arial"/>
        </w:rPr>
        <w:t xml:space="preserve">c) </w:t>
      </w:r>
      <w:r w:rsidR="00CF4E6E">
        <w:rPr>
          <w:rFonts w:ascii="Arial" w:hAnsi="Arial" w:cs="Arial"/>
        </w:rPr>
        <w:tab/>
      </w:r>
      <w:r w:rsidRPr="00ED6CA7">
        <w:rPr>
          <w:rFonts w:ascii="Arial" w:hAnsi="Arial" w:cs="Arial"/>
        </w:rPr>
        <w:t xml:space="preserve">W przypadku działania lub bezczynności organów administracji lub instytucji upoważnionych do wydania decyzji, postanowień, itp., w szczególności nałożenia ograniczeń na wykonywanie lotów i na wykonywanie zdjęć fotogrametrycznych nad całym lub fragmentem zasięgu opracowania określonym w </w:t>
      </w:r>
      <w:r>
        <w:rPr>
          <w:rFonts w:ascii="Arial" w:hAnsi="Arial" w:cs="Arial"/>
        </w:rPr>
        <w:t xml:space="preserve">zał. nr 1 </w:t>
      </w:r>
      <w:r w:rsidRPr="00ED6CA7">
        <w:rPr>
          <w:rFonts w:ascii="Arial" w:hAnsi="Arial" w:cs="Arial"/>
        </w:rPr>
        <w:t>„</w:t>
      </w:r>
      <w:r w:rsidRPr="0080166E">
        <w:rPr>
          <w:rFonts w:ascii="Arial" w:hAnsi="Arial" w:cs="Arial"/>
          <w:i/>
        </w:rPr>
        <w:t>Szczegółow</w:t>
      </w:r>
      <w:r w:rsidR="00144DEA">
        <w:rPr>
          <w:rFonts w:ascii="Arial" w:hAnsi="Arial" w:cs="Arial"/>
          <w:i/>
        </w:rPr>
        <w:t>ego</w:t>
      </w:r>
      <w:r w:rsidRPr="0080166E">
        <w:rPr>
          <w:rFonts w:ascii="Arial" w:hAnsi="Arial" w:cs="Arial"/>
          <w:i/>
        </w:rPr>
        <w:t xml:space="preserve"> opis</w:t>
      </w:r>
      <w:r w:rsidR="00144DEA">
        <w:rPr>
          <w:rFonts w:ascii="Arial" w:hAnsi="Arial" w:cs="Arial"/>
          <w:i/>
        </w:rPr>
        <w:t>u</w:t>
      </w:r>
      <w:r w:rsidRPr="0080166E">
        <w:rPr>
          <w:rFonts w:ascii="Arial" w:hAnsi="Arial" w:cs="Arial"/>
          <w:i/>
        </w:rPr>
        <w:t xml:space="preserve"> przedmiotu zamówienia</w:t>
      </w:r>
      <w:r>
        <w:rPr>
          <w:rFonts w:ascii="Arial" w:hAnsi="Arial" w:cs="Arial"/>
        </w:rPr>
        <w:t>” - (wraz z </w:t>
      </w:r>
      <w:r w:rsidRPr="00ED6CA7">
        <w:rPr>
          <w:rFonts w:ascii="Arial" w:hAnsi="Arial" w:cs="Arial"/>
        </w:rPr>
        <w:t xml:space="preserve">zasięgiem opracowania w formie elektronicznej w postaci ESRI </w:t>
      </w:r>
      <w:proofErr w:type="spellStart"/>
      <w:r w:rsidRPr="00144DEA">
        <w:rPr>
          <w:rFonts w:ascii="Arial" w:hAnsi="Arial" w:cs="Arial"/>
          <w:i/>
        </w:rPr>
        <w:t>shapefile</w:t>
      </w:r>
      <w:proofErr w:type="spellEnd"/>
      <w:r w:rsidRPr="00ED6CA7">
        <w:rPr>
          <w:rFonts w:ascii="Arial" w:hAnsi="Arial" w:cs="Arial"/>
        </w:rPr>
        <w:t>, PL-1992</w:t>
      </w:r>
      <w:r w:rsidR="0080166E">
        <w:rPr>
          <w:rFonts w:ascii="Arial" w:hAnsi="Arial" w:cs="Arial"/>
        </w:rPr>
        <w:t xml:space="preserve"> – zał. nr 3</w:t>
      </w:r>
      <w:r w:rsidRPr="00ED6CA7">
        <w:rPr>
          <w:rFonts w:ascii="Arial" w:hAnsi="Arial" w:cs="Arial"/>
        </w:rPr>
        <w:t>) stanowiąc</w:t>
      </w:r>
      <w:r w:rsidR="00144DEA">
        <w:rPr>
          <w:rFonts w:ascii="Arial" w:hAnsi="Arial" w:cs="Arial"/>
        </w:rPr>
        <w:t>ego załącznik do umowy, co </w:t>
      </w:r>
      <w:bookmarkStart w:id="0" w:name="_GoBack"/>
      <w:bookmarkEnd w:id="0"/>
      <w:r w:rsidRPr="00ED6CA7">
        <w:rPr>
          <w:rFonts w:ascii="Arial" w:hAnsi="Arial" w:cs="Arial"/>
        </w:rPr>
        <w:t xml:space="preserve">spowoduje niemożliwość dotrzymania ustalonych w umowie terminów. </w:t>
      </w:r>
    </w:p>
    <w:p w14:paraId="58B1B982" w14:textId="77777777" w:rsidR="00F43B0F" w:rsidRPr="00A24AE4" w:rsidRDefault="00F43B0F" w:rsidP="00F43B0F">
      <w:pPr>
        <w:numPr>
          <w:ilvl w:val="0"/>
          <w:numId w:val="14"/>
        </w:numPr>
        <w:tabs>
          <w:tab w:val="left" w:pos="426"/>
        </w:tabs>
        <w:spacing w:before="120" w:after="120"/>
        <w:ind w:left="426" w:hanging="426"/>
        <w:jc w:val="both"/>
        <w:rPr>
          <w:rFonts w:ascii="Arial" w:hAnsi="Arial" w:cs="Arial"/>
        </w:rPr>
      </w:pPr>
      <w:r w:rsidRPr="00ED6CA7">
        <w:rPr>
          <w:rFonts w:ascii="Arial" w:hAnsi="Arial" w:cs="Arial"/>
        </w:rPr>
        <w:t>Zmiany niniejszej umowy wymagają formy pisemnej  pod rygorem nieważności.</w:t>
      </w:r>
    </w:p>
    <w:p w14:paraId="35269EBF" w14:textId="77777777" w:rsidR="00F43B0F" w:rsidRPr="00ED6CA7" w:rsidRDefault="00F43B0F" w:rsidP="00F43B0F">
      <w:pPr>
        <w:spacing w:before="240" w:after="120"/>
        <w:jc w:val="center"/>
        <w:rPr>
          <w:rFonts w:ascii="Arial" w:hAnsi="Arial" w:cs="Arial"/>
          <w:b/>
        </w:rPr>
      </w:pPr>
      <w:r w:rsidRPr="00ED6CA7">
        <w:rPr>
          <w:rFonts w:ascii="Arial" w:hAnsi="Arial" w:cs="Arial"/>
          <w:b/>
        </w:rPr>
        <w:t>§ 9.</w:t>
      </w:r>
    </w:p>
    <w:p w14:paraId="25A4DC28" w14:textId="77777777" w:rsidR="00F43B0F" w:rsidRPr="00ED6CA7" w:rsidRDefault="00F43B0F" w:rsidP="00F43B0F">
      <w:pPr>
        <w:widowControl w:val="0"/>
        <w:tabs>
          <w:tab w:val="num" w:pos="5580"/>
        </w:tabs>
        <w:autoSpaceDE w:val="0"/>
        <w:autoSpaceDN w:val="0"/>
        <w:adjustRightInd w:val="0"/>
        <w:spacing w:before="120"/>
        <w:jc w:val="both"/>
        <w:rPr>
          <w:rFonts w:ascii="Arial" w:hAnsi="Arial" w:cs="Arial"/>
        </w:rPr>
      </w:pPr>
      <w:r w:rsidRPr="00ED6CA7">
        <w:rPr>
          <w:rFonts w:ascii="Arial" w:hAnsi="Arial" w:cs="Arial"/>
        </w:rPr>
        <w:t>Wykonawca zobowiązany jest bez żadnego wynagrodzenia udzielić na żądanie Zamawiającego wszelkich potrzebnych wyjaśnień.</w:t>
      </w:r>
    </w:p>
    <w:p w14:paraId="409EAB0B" w14:textId="77777777" w:rsidR="00F43B0F" w:rsidRPr="00ED6CA7" w:rsidRDefault="00F43B0F" w:rsidP="00F43B0F">
      <w:pPr>
        <w:widowControl w:val="0"/>
        <w:tabs>
          <w:tab w:val="num" w:pos="5580"/>
        </w:tabs>
        <w:autoSpaceDE w:val="0"/>
        <w:autoSpaceDN w:val="0"/>
        <w:adjustRightInd w:val="0"/>
        <w:spacing w:before="240" w:after="120"/>
        <w:ind w:left="136"/>
        <w:jc w:val="center"/>
        <w:rPr>
          <w:rFonts w:ascii="Arial" w:hAnsi="Arial" w:cs="Arial"/>
          <w:b/>
        </w:rPr>
      </w:pPr>
      <w:r w:rsidRPr="00ED6CA7">
        <w:rPr>
          <w:rFonts w:ascii="Arial" w:hAnsi="Arial" w:cs="Arial"/>
          <w:b/>
        </w:rPr>
        <w:t>§ 10.</w:t>
      </w:r>
    </w:p>
    <w:p w14:paraId="2214ADE6" w14:textId="094A0B6B" w:rsidR="00F43B0F" w:rsidRPr="00ED6CA7" w:rsidRDefault="00F43B0F" w:rsidP="00F43B0F">
      <w:pPr>
        <w:jc w:val="both"/>
        <w:rPr>
          <w:rFonts w:ascii="Arial" w:hAnsi="Arial" w:cs="Arial"/>
        </w:rPr>
      </w:pPr>
      <w:r w:rsidRPr="00ED6CA7">
        <w:rPr>
          <w:rFonts w:ascii="Arial" w:hAnsi="Arial" w:cs="Arial"/>
        </w:rPr>
        <w:t>Wykonawca zachowa poufność wszystkich informacji uzyskanych od Zamawiającego</w:t>
      </w:r>
      <w:r w:rsidR="006B6AAC">
        <w:rPr>
          <w:rFonts w:ascii="Arial" w:hAnsi="Arial" w:cs="Arial"/>
        </w:rPr>
        <w:t>,</w:t>
      </w:r>
      <w:r w:rsidRPr="00ED6CA7">
        <w:rPr>
          <w:rFonts w:ascii="Arial" w:hAnsi="Arial" w:cs="Arial"/>
        </w:rPr>
        <w:t xml:space="preserve"> w związku z realizacją niniejszej umowy, chyba że Zamawiający udzieli pisemnej zgody na ich rozpowszechnianie.</w:t>
      </w:r>
    </w:p>
    <w:p w14:paraId="0E600F6C" w14:textId="77777777" w:rsidR="00F43B0F" w:rsidRPr="00ED6CA7" w:rsidRDefault="00F43B0F" w:rsidP="00F43B0F">
      <w:pPr>
        <w:spacing w:before="240" w:after="120"/>
        <w:jc w:val="center"/>
        <w:rPr>
          <w:rFonts w:ascii="Arial" w:hAnsi="Arial" w:cs="Arial"/>
          <w:b/>
        </w:rPr>
      </w:pPr>
      <w:r w:rsidRPr="00ED6CA7">
        <w:rPr>
          <w:rFonts w:ascii="Arial" w:hAnsi="Arial" w:cs="Arial"/>
          <w:b/>
        </w:rPr>
        <w:t>§ 11.</w:t>
      </w:r>
    </w:p>
    <w:p w14:paraId="163C64EC" w14:textId="19AC45D7" w:rsidR="00F43B0F" w:rsidRDefault="00F43B0F" w:rsidP="00CF4E6E">
      <w:pPr>
        <w:pStyle w:val="Akapitzlist"/>
        <w:numPr>
          <w:ilvl w:val="3"/>
          <w:numId w:val="13"/>
        </w:numPr>
        <w:tabs>
          <w:tab w:val="clear" w:pos="2880"/>
          <w:tab w:val="num" w:pos="426"/>
        </w:tabs>
        <w:spacing w:before="120" w:after="120"/>
        <w:ind w:left="426" w:hanging="426"/>
        <w:jc w:val="both"/>
        <w:rPr>
          <w:rFonts w:ascii="Arial" w:hAnsi="Arial" w:cs="Arial"/>
        </w:rPr>
      </w:pPr>
      <w:r w:rsidRPr="007E728A">
        <w:rPr>
          <w:rFonts w:ascii="Arial" w:hAnsi="Arial" w:cs="Arial"/>
        </w:rPr>
        <w:t>Po zrealizowaniu przedmiotu umowy i podpisaniu protokołu końcowej kontroli i</w:t>
      </w:r>
      <w:r>
        <w:rPr>
          <w:rFonts w:ascii="Arial" w:hAnsi="Arial" w:cs="Arial"/>
        </w:rPr>
        <w:t> </w:t>
      </w:r>
      <w:r w:rsidRPr="007E728A">
        <w:rPr>
          <w:rFonts w:ascii="Arial" w:hAnsi="Arial" w:cs="Arial"/>
        </w:rPr>
        <w:t>odbioru, Wykonawca przenosi na Zamawiającego</w:t>
      </w:r>
      <w:r>
        <w:rPr>
          <w:rFonts w:ascii="Arial" w:hAnsi="Arial" w:cs="Arial"/>
        </w:rPr>
        <w:t xml:space="preserve"> w ramach wynagrodzenia, o którym mowa w § 4 ust.1 </w:t>
      </w:r>
      <w:r w:rsidRPr="00145488">
        <w:rPr>
          <w:rFonts w:ascii="Arial" w:hAnsi="Arial" w:cs="Arial"/>
        </w:rPr>
        <w:t xml:space="preserve">autorskie prawa majątkowe </w:t>
      </w:r>
      <w:r>
        <w:rPr>
          <w:rFonts w:ascii="Arial" w:hAnsi="Arial" w:cs="Arial"/>
        </w:rPr>
        <w:t xml:space="preserve">na wszelkich znanych </w:t>
      </w:r>
      <w:r>
        <w:rPr>
          <w:rFonts w:ascii="Arial" w:hAnsi="Arial" w:cs="Arial"/>
        </w:rPr>
        <w:lastRenderedPageBreak/>
        <w:t xml:space="preserve">polach eksploatacji </w:t>
      </w:r>
      <w:r w:rsidRPr="00145488">
        <w:rPr>
          <w:rFonts w:ascii="Arial" w:hAnsi="Arial" w:cs="Arial"/>
        </w:rPr>
        <w:t xml:space="preserve">w rozumieniu ustawy o Prawie autorskim i prawach pokrewnych do całości przedmiotu </w:t>
      </w:r>
      <w:r>
        <w:rPr>
          <w:rFonts w:ascii="Arial" w:hAnsi="Arial" w:cs="Arial"/>
        </w:rPr>
        <w:t xml:space="preserve">umowy </w:t>
      </w:r>
      <w:r w:rsidRPr="00145488">
        <w:rPr>
          <w:rFonts w:ascii="Arial" w:hAnsi="Arial" w:cs="Arial"/>
        </w:rPr>
        <w:t xml:space="preserve">wytworzonego w trakcie </w:t>
      </w:r>
      <w:r w:rsidR="00144DEA">
        <w:rPr>
          <w:rFonts w:ascii="Arial" w:hAnsi="Arial" w:cs="Arial"/>
        </w:rPr>
        <w:t xml:space="preserve">jej </w:t>
      </w:r>
      <w:r w:rsidRPr="00145488">
        <w:rPr>
          <w:rFonts w:ascii="Arial" w:hAnsi="Arial" w:cs="Arial"/>
        </w:rPr>
        <w:t>realizacji, wraz z możliwością publikowania, przetwarzania, powielania i modyfikowania</w:t>
      </w:r>
      <w:r>
        <w:rPr>
          <w:rFonts w:ascii="Arial" w:hAnsi="Arial" w:cs="Arial"/>
        </w:rPr>
        <w:t xml:space="preserve"> - bez ograniczeń, w szczególności:</w:t>
      </w:r>
    </w:p>
    <w:p w14:paraId="25F87E8A" w14:textId="77777777" w:rsidR="00F43B0F" w:rsidRPr="00FB381E" w:rsidRDefault="00F43B0F" w:rsidP="00CF4E6E">
      <w:pPr>
        <w:pStyle w:val="Akapitzlist"/>
        <w:numPr>
          <w:ilvl w:val="0"/>
          <w:numId w:val="19"/>
        </w:numPr>
        <w:spacing w:before="120" w:after="120"/>
        <w:ind w:left="851" w:hanging="284"/>
        <w:jc w:val="both"/>
        <w:rPr>
          <w:rFonts w:ascii="Arial" w:hAnsi="Arial" w:cs="Arial"/>
        </w:rPr>
      </w:pPr>
      <w:r w:rsidRPr="00FB381E">
        <w:rPr>
          <w:rFonts w:ascii="Arial" w:hAnsi="Arial" w:cs="Arial"/>
        </w:rPr>
        <w:t>w zakresie utrwalania i zwielokrotniania przedmiotu umowy - wytwarzanie określoną techniką egzemplarzy przedmiotu umowy, w tym techniką drukarską, reprograficzną, zapisu magnetycznego oraz techniką cyfrową;</w:t>
      </w:r>
    </w:p>
    <w:p w14:paraId="491B2E94" w14:textId="77777777" w:rsidR="00F43B0F" w:rsidRPr="00FB381E" w:rsidRDefault="00F43B0F" w:rsidP="00CF4E6E">
      <w:pPr>
        <w:pStyle w:val="Akapitzlist"/>
        <w:numPr>
          <w:ilvl w:val="0"/>
          <w:numId w:val="19"/>
        </w:numPr>
        <w:spacing w:before="120" w:after="120"/>
        <w:ind w:left="851" w:hanging="284"/>
        <w:jc w:val="both"/>
        <w:rPr>
          <w:rFonts w:ascii="Arial" w:hAnsi="Arial" w:cs="Arial"/>
        </w:rPr>
      </w:pPr>
      <w:r w:rsidRPr="00FB381E">
        <w:rPr>
          <w:rFonts w:ascii="Arial" w:hAnsi="Arial" w:cs="Arial"/>
        </w:rPr>
        <w:t xml:space="preserve">w zakresie obrotu oryginałem albo egzemplarzami, na których przedmiot umowy utrwalono - wprowadzanie do obrotu, użyczenie lub najem oryginału albo egzemplarzy; </w:t>
      </w:r>
    </w:p>
    <w:p w14:paraId="32D6B151" w14:textId="7DED50D6" w:rsidR="00F43B0F" w:rsidRPr="00FB381E" w:rsidRDefault="00F43B0F" w:rsidP="00CF4E6E">
      <w:pPr>
        <w:pStyle w:val="Akapitzlist"/>
        <w:numPr>
          <w:ilvl w:val="0"/>
          <w:numId w:val="19"/>
        </w:numPr>
        <w:spacing w:before="120" w:after="120"/>
        <w:ind w:left="851" w:hanging="284"/>
        <w:jc w:val="both"/>
        <w:rPr>
          <w:rFonts w:ascii="Arial" w:hAnsi="Arial" w:cs="Arial"/>
        </w:rPr>
      </w:pPr>
      <w:r w:rsidRPr="00FB381E">
        <w:rPr>
          <w:rFonts w:ascii="Arial" w:hAnsi="Arial" w:cs="Arial"/>
        </w:rPr>
        <w:t>w zakresie rozpowszechniania przedmiotu umowy w sposób inny niż określony w pkt. b) powyżej - publiczne wykonanie, wystawienie, wyświetlenie, odtworzenie oraz nadawanie i reemitowanie, a także publiczne udostępnianie w taki sposób, aby każdy mó</w:t>
      </w:r>
      <w:r w:rsidR="00144DEA">
        <w:rPr>
          <w:rFonts w:ascii="Arial" w:hAnsi="Arial" w:cs="Arial"/>
        </w:rPr>
        <w:t>gł mieć do niego dostęp w </w:t>
      </w:r>
      <w:r w:rsidRPr="00FB381E">
        <w:rPr>
          <w:rFonts w:ascii="Arial" w:hAnsi="Arial" w:cs="Arial"/>
        </w:rPr>
        <w:t xml:space="preserve">miejscu i w czasie przez siebie wybranym, </w:t>
      </w:r>
    </w:p>
    <w:p w14:paraId="22F40482" w14:textId="23B952A2" w:rsidR="00F43B0F" w:rsidRPr="00AE323F" w:rsidRDefault="00F43B0F" w:rsidP="0080166E">
      <w:pPr>
        <w:pStyle w:val="Akapitzlist"/>
        <w:numPr>
          <w:ilvl w:val="0"/>
          <w:numId w:val="19"/>
        </w:numPr>
        <w:spacing w:after="120"/>
        <w:ind w:left="851" w:hanging="284"/>
        <w:contextualSpacing w:val="0"/>
        <w:jc w:val="both"/>
        <w:rPr>
          <w:rFonts w:ascii="Arial" w:hAnsi="Arial" w:cs="Arial"/>
        </w:rPr>
      </w:pPr>
      <w:r w:rsidRPr="00FB381E">
        <w:rPr>
          <w:rFonts w:ascii="Arial" w:hAnsi="Arial" w:cs="Arial"/>
        </w:rPr>
        <w:t>prawo do dokonywania zmian i opracowań przedmiotu umowy, korzystania i</w:t>
      </w:r>
      <w:r w:rsidR="006B6AAC">
        <w:rPr>
          <w:rFonts w:ascii="Arial" w:hAnsi="Arial" w:cs="Arial"/>
        </w:rPr>
        <w:t> </w:t>
      </w:r>
      <w:r w:rsidRPr="00FB381E">
        <w:rPr>
          <w:rFonts w:ascii="Arial" w:hAnsi="Arial" w:cs="Arial"/>
        </w:rPr>
        <w:t>rozporządzania opracowaniami oraz prawo udzielania zezwolenia na wykonywanie praw zależnych do przedmiotu umowy.</w:t>
      </w:r>
    </w:p>
    <w:p w14:paraId="065DA674" w14:textId="05E0127A" w:rsidR="00F43B0F" w:rsidRPr="006B6AAC" w:rsidRDefault="00F43B0F" w:rsidP="00CF4E6E">
      <w:pPr>
        <w:pStyle w:val="Akapitzlist"/>
        <w:numPr>
          <w:ilvl w:val="3"/>
          <w:numId w:val="13"/>
        </w:numPr>
        <w:tabs>
          <w:tab w:val="clear" w:pos="2880"/>
          <w:tab w:val="num" w:pos="426"/>
        </w:tabs>
        <w:spacing w:before="120" w:after="120"/>
        <w:ind w:left="426" w:hanging="426"/>
        <w:jc w:val="both"/>
        <w:rPr>
          <w:rFonts w:ascii="Arial" w:hAnsi="Arial" w:cs="Arial"/>
        </w:rPr>
      </w:pPr>
      <w:r w:rsidRPr="00A24AE4">
        <w:rPr>
          <w:rFonts w:ascii="Arial" w:hAnsi="Arial" w:cs="Arial"/>
        </w:rPr>
        <w:t xml:space="preserve">Zamawiający uprawniony jest do wykorzystania produktów </w:t>
      </w:r>
      <w:r w:rsidRPr="006B6AAC">
        <w:rPr>
          <w:rFonts w:ascii="Arial" w:hAnsi="Arial" w:cs="Arial"/>
        </w:rPr>
        <w:t>określonych § 3 us</w:t>
      </w:r>
      <w:r w:rsidR="0080166E" w:rsidRPr="006B6AAC">
        <w:rPr>
          <w:rFonts w:ascii="Arial" w:hAnsi="Arial" w:cs="Arial"/>
        </w:rPr>
        <w:t xml:space="preserve">t. </w:t>
      </w:r>
      <w:r w:rsidRPr="006B6AAC">
        <w:rPr>
          <w:rFonts w:ascii="Arial" w:hAnsi="Arial" w:cs="Arial"/>
        </w:rPr>
        <w:t>3 w następującym zakresie:</w:t>
      </w:r>
    </w:p>
    <w:p w14:paraId="51C75E98" w14:textId="17A3E560" w:rsidR="00F43B0F" w:rsidRPr="00ED6CA7" w:rsidRDefault="00F43B0F" w:rsidP="00CF4E6E">
      <w:pPr>
        <w:numPr>
          <w:ilvl w:val="0"/>
          <w:numId w:val="15"/>
        </w:numPr>
        <w:spacing w:before="120" w:after="120"/>
        <w:ind w:left="851" w:hanging="284"/>
        <w:contextualSpacing/>
        <w:jc w:val="both"/>
        <w:rPr>
          <w:rFonts w:ascii="Arial" w:hAnsi="Arial" w:cs="Arial"/>
        </w:rPr>
      </w:pPr>
      <w:r w:rsidRPr="00ED6CA7">
        <w:rPr>
          <w:rFonts w:ascii="Arial" w:hAnsi="Arial" w:cs="Arial"/>
        </w:rPr>
        <w:t>utrwalanie produktów lub ich elementów</w:t>
      </w:r>
      <w:r>
        <w:rPr>
          <w:rFonts w:ascii="Arial" w:hAnsi="Arial" w:cs="Arial"/>
        </w:rPr>
        <w:t xml:space="preserve"> dowolną techniką</w:t>
      </w:r>
      <w:r w:rsidRPr="00ED6CA7">
        <w:rPr>
          <w:rFonts w:ascii="Arial" w:hAnsi="Arial" w:cs="Arial"/>
        </w:rPr>
        <w:t xml:space="preserve"> na nośnikach materialnych oraz wykonywanie egzemplarzy tych utrwaleń;</w:t>
      </w:r>
    </w:p>
    <w:p w14:paraId="6884DEBC" w14:textId="77777777" w:rsidR="00F43B0F" w:rsidRPr="00ED6CA7" w:rsidRDefault="00F43B0F" w:rsidP="00CF4E6E">
      <w:pPr>
        <w:numPr>
          <w:ilvl w:val="0"/>
          <w:numId w:val="15"/>
        </w:numPr>
        <w:spacing w:before="120" w:after="120"/>
        <w:ind w:left="851" w:hanging="284"/>
        <w:contextualSpacing/>
        <w:jc w:val="both"/>
        <w:rPr>
          <w:rFonts w:ascii="Arial" w:hAnsi="Arial" w:cs="Arial"/>
        </w:rPr>
      </w:pPr>
      <w:r w:rsidRPr="00ED6CA7">
        <w:rPr>
          <w:rFonts w:ascii="Arial" w:hAnsi="Arial" w:cs="Arial"/>
        </w:rPr>
        <w:t>zwielokrotnianie produktów lub ich elementów dowolną techniką w nieograniczonej liczbie egzemplarzy;</w:t>
      </w:r>
    </w:p>
    <w:p w14:paraId="4C61B341" w14:textId="77777777" w:rsidR="00F43B0F" w:rsidRPr="00ED6CA7" w:rsidRDefault="00F43B0F" w:rsidP="00CF4E6E">
      <w:pPr>
        <w:numPr>
          <w:ilvl w:val="0"/>
          <w:numId w:val="15"/>
        </w:numPr>
        <w:spacing w:before="120" w:after="120"/>
        <w:ind w:left="851" w:hanging="284"/>
        <w:contextualSpacing/>
        <w:jc w:val="both"/>
        <w:rPr>
          <w:rFonts w:ascii="Arial" w:hAnsi="Arial" w:cs="Arial"/>
        </w:rPr>
      </w:pPr>
      <w:r w:rsidRPr="00ED6CA7">
        <w:rPr>
          <w:rFonts w:ascii="Arial" w:hAnsi="Arial" w:cs="Arial"/>
        </w:rPr>
        <w:t>wprowadzanie produktów lub ich elementów do pamięci komputera;</w:t>
      </w:r>
    </w:p>
    <w:p w14:paraId="5B26A019" w14:textId="77777777" w:rsidR="00F43B0F" w:rsidRPr="00ED6CA7" w:rsidRDefault="00F43B0F" w:rsidP="00CF4E6E">
      <w:pPr>
        <w:numPr>
          <w:ilvl w:val="0"/>
          <w:numId w:val="15"/>
        </w:numPr>
        <w:spacing w:before="120" w:after="120"/>
        <w:ind w:left="851" w:hanging="284"/>
        <w:contextualSpacing/>
        <w:jc w:val="both"/>
        <w:rPr>
          <w:rFonts w:ascii="Arial" w:hAnsi="Arial" w:cs="Arial"/>
        </w:rPr>
      </w:pPr>
      <w:r w:rsidRPr="00ED6CA7">
        <w:rPr>
          <w:rFonts w:ascii="Arial" w:hAnsi="Arial" w:cs="Arial"/>
        </w:rPr>
        <w:t>wykorzystywanie produktów lub ich elementów/fragmentów do wykonania analiz, w tym analiz przestrzennych, a także do nowych projektów o charakterze naukowym, kronikarskim, przeglądowym, monograficznym, itp.;</w:t>
      </w:r>
    </w:p>
    <w:p w14:paraId="73D8D6F7" w14:textId="77777777" w:rsidR="00F43B0F" w:rsidRDefault="00F43B0F" w:rsidP="00CF4E6E">
      <w:pPr>
        <w:numPr>
          <w:ilvl w:val="0"/>
          <w:numId w:val="15"/>
        </w:numPr>
        <w:spacing w:before="120" w:after="120"/>
        <w:ind w:left="851" w:hanging="284"/>
        <w:contextualSpacing/>
        <w:jc w:val="both"/>
        <w:rPr>
          <w:rFonts w:ascii="Arial" w:hAnsi="Arial" w:cs="Arial"/>
        </w:rPr>
      </w:pPr>
      <w:r w:rsidRPr="00ED6CA7">
        <w:rPr>
          <w:rFonts w:ascii="Arial" w:hAnsi="Arial" w:cs="Arial"/>
        </w:rPr>
        <w:t>upoważnianie innych osób do korzystania z produktów lub ich elementów</w:t>
      </w:r>
      <w:r>
        <w:rPr>
          <w:rFonts w:ascii="Arial" w:hAnsi="Arial" w:cs="Arial"/>
        </w:rPr>
        <w:t>.</w:t>
      </w:r>
    </w:p>
    <w:p w14:paraId="60BBB38B" w14:textId="77777777" w:rsidR="00F43B0F" w:rsidRPr="007E728A" w:rsidRDefault="00F43B0F" w:rsidP="0080166E">
      <w:pPr>
        <w:pStyle w:val="Akapitzlist"/>
        <w:numPr>
          <w:ilvl w:val="0"/>
          <w:numId w:val="14"/>
        </w:numPr>
        <w:spacing w:before="120" w:after="120"/>
        <w:ind w:left="425" w:hanging="425"/>
        <w:contextualSpacing w:val="0"/>
        <w:jc w:val="both"/>
        <w:rPr>
          <w:rFonts w:ascii="Arial" w:hAnsi="Arial" w:cs="Arial"/>
        </w:rPr>
      </w:pPr>
      <w:r w:rsidRPr="007E728A">
        <w:rPr>
          <w:rFonts w:ascii="Arial" w:hAnsi="Arial" w:cs="Arial"/>
        </w:rPr>
        <w:t>Przeniesienie praw autorskich na Zamawiającego nastąpi z chwilą podpisania protokołu końcowej kontroli i odbioru, o którym mowa w § 3 ust.8 niniejszej umowy.</w:t>
      </w:r>
    </w:p>
    <w:p w14:paraId="1BE3D867" w14:textId="77777777" w:rsidR="00F43B0F" w:rsidRPr="007E728A" w:rsidRDefault="00F43B0F" w:rsidP="0080166E">
      <w:pPr>
        <w:pStyle w:val="Akapitzlist"/>
        <w:numPr>
          <w:ilvl w:val="0"/>
          <w:numId w:val="14"/>
        </w:numPr>
        <w:spacing w:after="120"/>
        <w:ind w:left="425" w:hanging="425"/>
        <w:contextualSpacing w:val="0"/>
        <w:jc w:val="both"/>
        <w:rPr>
          <w:rFonts w:ascii="Arial" w:hAnsi="Arial" w:cs="Arial"/>
        </w:rPr>
      </w:pPr>
      <w:r w:rsidRPr="007E728A">
        <w:rPr>
          <w:rFonts w:ascii="Arial" w:hAnsi="Arial" w:cs="Arial"/>
        </w:rPr>
        <w:t>Z chwilą zapłaty, Wykonawca przenosi na Zamawiającego własność nośników elektronicznych, o których mowa w § 3 pkt 7 umowy.</w:t>
      </w:r>
    </w:p>
    <w:p w14:paraId="0EF1B965" w14:textId="014693D3" w:rsidR="00F43B0F" w:rsidRPr="007E728A" w:rsidRDefault="00F43B0F" w:rsidP="0080166E">
      <w:pPr>
        <w:pStyle w:val="Akapitzlist"/>
        <w:numPr>
          <w:ilvl w:val="0"/>
          <w:numId w:val="14"/>
        </w:numPr>
        <w:spacing w:after="120"/>
        <w:ind w:left="425" w:hanging="425"/>
        <w:contextualSpacing w:val="0"/>
        <w:jc w:val="both"/>
        <w:rPr>
          <w:rFonts w:ascii="Arial" w:hAnsi="Arial" w:cs="Arial"/>
        </w:rPr>
      </w:pPr>
      <w:r w:rsidRPr="007E728A">
        <w:rPr>
          <w:rFonts w:ascii="Arial" w:hAnsi="Arial" w:cs="Arial"/>
        </w:rPr>
        <w:t>W ramach wynagrodzenia, o którym mowa w § 4 ust.1</w:t>
      </w:r>
      <w:r w:rsidRPr="007E728A">
        <w:t xml:space="preserve"> </w:t>
      </w:r>
      <w:r w:rsidRPr="007E728A">
        <w:rPr>
          <w:rFonts w:ascii="Arial" w:hAnsi="Arial" w:cs="Arial"/>
        </w:rPr>
        <w:t>Wykonawca przenosi na Zamawiającego</w:t>
      </w:r>
      <w:r w:rsidRPr="007E728A">
        <w:t xml:space="preserve"> </w:t>
      </w:r>
      <w:r w:rsidRPr="007E728A">
        <w:rPr>
          <w:rFonts w:ascii="Arial" w:hAnsi="Arial" w:cs="Arial"/>
        </w:rPr>
        <w:t>wyłączne prawo zezwalania na wykonywanie zależnego prawa autorskiego. Wykonawca przenosi na Zamawiającego również prawo do korzystania i rozporządzania oraz wyrażania zgody na korzystanie oraz rozporządzanie przez inne podmioty z opracowań</w:t>
      </w:r>
      <w:r w:rsidR="00144DEA">
        <w:rPr>
          <w:rFonts w:ascii="Arial" w:hAnsi="Arial" w:cs="Arial"/>
        </w:rPr>
        <w:t xml:space="preserve"> przedmiotu umowy, w </w:t>
      </w:r>
      <w:r w:rsidRPr="007E728A">
        <w:rPr>
          <w:rFonts w:ascii="Arial" w:hAnsi="Arial" w:cs="Arial"/>
        </w:rPr>
        <w:t>zakresie, o którym mowa w ust. 1.</w:t>
      </w:r>
    </w:p>
    <w:p w14:paraId="6A62003A" w14:textId="77777777" w:rsidR="00F43B0F" w:rsidRPr="007E728A" w:rsidRDefault="00F43B0F" w:rsidP="0080166E">
      <w:pPr>
        <w:pStyle w:val="Akapitzlist"/>
        <w:numPr>
          <w:ilvl w:val="0"/>
          <w:numId w:val="14"/>
        </w:numPr>
        <w:spacing w:after="120"/>
        <w:ind w:left="425" w:hanging="425"/>
        <w:contextualSpacing w:val="0"/>
        <w:jc w:val="both"/>
        <w:rPr>
          <w:rFonts w:ascii="Arial" w:hAnsi="Arial" w:cs="Arial"/>
        </w:rPr>
      </w:pPr>
      <w:r w:rsidRPr="007E728A">
        <w:rPr>
          <w:rFonts w:ascii="Arial" w:hAnsi="Arial" w:cs="Arial"/>
        </w:rPr>
        <w:t>Zezwolenie na wykonywanie autorskiego prawa zależnego i przeniesienie praw, o</w:t>
      </w:r>
      <w:r>
        <w:rPr>
          <w:rFonts w:ascii="Arial" w:hAnsi="Arial" w:cs="Arial"/>
        </w:rPr>
        <w:t> </w:t>
      </w:r>
      <w:r w:rsidRPr="007E728A">
        <w:rPr>
          <w:rFonts w:ascii="Arial" w:hAnsi="Arial" w:cs="Arial"/>
        </w:rPr>
        <w:t>którym mowa w niniejszym paragrafie dotyczy wszelkich wersji przedmiotu umowy dostarczonych przez Wykonawcę i nie jest ograniczone czasowo ani terytorialnie.</w:t>
      </w:r>
    </w:p>
    <w:p w14:paraId="4CAF952D" w14:textId="77777777" w:rsidR="00F43B0F" w:rsidRPr="007E728A" w:rsidRDefault="00F43B0F" w:rsidP="007F2ED2">
      <w:pPr>
        <w:pStyle w:val="Akapitzlist"/>
        <w:numPr>
          <w:ilvl w:val="0"/>
          <w:numId w:val="14"/>
        </w:numPr>
        <w:spacing w:after="120"/>
        <w:ind w:left="425" w:hanging="425"/>
        <w:contextualSpacing w:val="0"/>
        <w:jc w:val="both"/>
        <w:rPr>
          <w:rFonts w:ascii="Arial" w:hAnsi="Arial" w:cs="Arial"/>
        </w:rPr>
      </w:pPr>
      <w:r w:rsidRPr="007E728A">
        <w:rPr>
          <w:rFonts w:ascii="Arial" w:hAnsi="Arial" w:cs="Arial"/>
        </w:rPr>
        <w:t xml:space="preserve">Zamawiający ma prawo udzielać licencji do korzystania z przedmiotu umowy przez osoby trzecie na warunkach przez siebie określonych, jak również przenosić majątkowe prawa autorskie do przedmiotu umowy, a także prawo </w:t>
      </w:r>
      <w:r w:rsidRPr="007E728A">
        <w:rPr>
          <w:rFonts w:ascii="Arial" w:hAnsi="Arial" w:cs="Arial"/>
        </w:rPr>
        <w:lastRenderedPageBreak/>
        <w:t xml:space="preserve">zezwalania na wykonywanie zależnego prawa autorskiego do przedmiotu umowy, na osoby trzecie. </w:t>
      </w:r>
    </w:p>
    <w:p w14:paraId="06FAAC9A" w14:textId="03650A04" w:rsidR="00F43B0F" w:rsidRPr="007E728A" w:rsidRDefault="00F43B0F" w:rsidP="007F2ED2">
      <w:pPr>
        <w:pStyle w:val="Akapitzlist"/>
        <w:numPr>
          <w:ilvl w:val="0"/>
          <w:numId w:val="14"/>
        </w:numPr>
        <w:ind w:left="425" w:hanging="425"/>
        <w:contextualSpacing w:val="0"/>
        <w:jc w:val="both"/>
        <w:rPr>
          <w:rFonts w:ascii="Arial" w:hAnsi="Arial" w:cs="Arial"/>
        </w:rPr>
      </w:pPr>
      <w:r w:rsidRPr="007E728A">
        <w:rPr>
          <w:rFonts w:ascii="Arial" w:hAnsi="Arial" w:cs="Arial"/>
        </w:rPr>
        <w:t>Wykonawca zobowiązu</w:t>
      </w:r>
      <w:r w:rsidR="00BE2AF0">
        <w:rPr>
          <w:rFonts w:ascii="Arial" w:hAnsi="Arial" w:cs="Arial"/>
        </w:rPr>
        <w:t>je się względem Zamawiającego, ż</w:t>
      </w:r>
      <w:r w:rsidRPr="007E728A">
        <w:rPr>
          <w:rFonts w:ascii="Arial" w:hAnsi="Arial" w:cs="Arial"/>
        </w:rPr>
        <w:t>e nie będzie wnosił przeciwko niemu żadnych roszczeń dotyczących sposobu korzystania z</w:t>
      </w:r>
      <w:r>
        <w:rPr>
          <w:rFonts w:ascii="Arial" w:hAnsi="Arial" w:cs="Arial"/>
        </w:rPr>
        <w:t> </w:t>
      </w:r>
      <w:r w:rsidRPr="007E728A">
        <w:rPr>
          <w:rFonts w:ascii="Arial" w:hAnsi="Arial" w:cs="Arial"/>
        </w:rPr>
        <w:t>przedmiotu umowy.</w:t>
      </w:r>
    </w:p>
    <w:p w14:paraId="59BC4DD6" w14:textId="77777777" w:rsidR="00F43B0F" w:rsidRPr="007E728A" w:rsidRDefault="00F43B0F" w:rsidP="007F2ED2">
      <w:pPr>
        <w:pStyle w:val="Akapitzlist"/>
        <w:numPr>
          <w:ilvl w:val="0"/>
          <w:numId w:val="14"/>
        </w:numPr>
        <w:spacing w:after="120"/>
        <w:ind w:left="425" w:hanging="425"/>
        <w:contextualSpacing w:val="0"/>
        <w:jc w:val="both"/>
        <w:rPr>
          <w:rFonts w:ascii="Arial" w:hAnsi="Arial" w:cs="Arial"/>
        </w:rPr>
      </w:pPr>
      <w:r w:rsidRPr="007E728A">
        <w:rPr>
          <w:rFonts w:ascii="Arial" w:hAnsi="Arial" w:cs="Arial"/>
        </w:rPr>
        <w:t>Wykonawca zapewnia, że dostarczony przedmiot umowy nie będzie naruszał praw majątkowych, ani osobistych osób trzecich. Wykonawca zobowiązuje się również, że przed dostarczeniem przedmiotu umowy Zamawiającemu nie dokona żadnych rozporządzeń autorskimi prawami majątkowymi, nie udzieli żadnych licencji na korzystanie z tych praw, ani nie dokona ograniczeń w wykonywaniu autorskich praw osobistych.</w:t>
      </w:r>
    </w:p>
    <w:p w14:paraId="2802E5EF" w14:textId="77777777" w:rsidR="00F43B0F" w:rsidRPr="007E728A" w:rsidRDefault="00F43B0F" w:rsidP="007F2ED2">
      <w:pPr>
        <w:pStyle w:val="Akapitzlist"/>
        <w:numPr>
          <w:ilvl w:val="0"/>
          <w:numId w:val="14"/>
        </w:numPr>
        <w:spacing w:after="120"/>
        <w:ind w:left="425" w:hanging="425"/>
        <w:contextualSpacing w:val="0"/>
        <w:jc w:val="both"/>
        <w:rPr>
          <w:rFonts w:ascii="Arial" w:hAnsi="Arial" w:cs="Arial"/>
        </w:rPr>
      </w:pPr>
      <w:r w:rsidRPr="007E728A">
        <w:rPr>
          <w:rFonts w:ascii="Arial" w:hAnsi="Arial" w:cs="Arial"/>
        </w:rPr>
        <w:t>W przypadku, gdy do stworzenia przedmiotu umowy niezbędny będzie wkład twórczy innych osób, Wykonawca zobowiązuje się do zawarcia z tymi osobami umów, w formie pisemnej, o przeniesienie autorskich praw majątkowych do tych wkładów, zawierającej jednocześnie zgodę na wykonywanie praw osobistych i</w:t>
      </w:r>
      <w:r>
        <w:rPr>
          <w:rFonts w:ascii="Arial" w:hAnsi="Arial" w:cs="Arial"/>
        </w:rPr>
        <w:t> </w:t>
      </w:r>
      <w:r w:rsidRPr="007E728A">
        <w:rPr>
          <w:rFonts w:ascii="Arial" w:hAnsi="Arial" w:cs="Arial"/>
        </w:rPr>
        <w:t xml:space="preserve">zależnych, w zakresie, o którym mowa w niniejszym paragrafie. </w:t>
      </w:r>
    </w:p>
    <w:p w14:paraId="123BB77A" w14:textId="77777777" w:rsidR="00F43B0F" w:rsidRPr="007E728A" w:rsidRDefault="00F43B0F" w:rsidP="007F2ED2">
      <w:pPr>
        <w:pStyle w:val="Akapitzlist"/>
        <w:numPr>
          <w:ilvl w:val="0"/>
          <w:numId w:val="14"/>
        </w:numPr>
        <w:spacing w:after="120"/>
        <w:ind w:left="425" w:hanging="425"/>
        <w:contextualSpacing w:val="0"/>
        <w:jc w:val="both"/>
        <w:rPr>
          <w:rFonts w:ascii="Arial" w:hAnsi="Arial" w:cs="Arial"/>
        </w:rPr>
      </w:pPr>
      <w:r w:rsidRPr="007E728A">
        <w:rPr>
          <w:rFonts w:ascii="Arial" w:hAnsi="Arial" w:cs="Arial"/>
        </w:rPr>
        <w:t>Zamawiający nie odpowiada za naruszenia praw majątkowych lub osobistych osób trzecich, powstałych wskutek wykorzystania przez Wykonawcę wkładów twórczych tych osób.</w:t>
      </w:r>
    </w:p>
    <w:p w14:paraId="17FA78E6" w14:textId="77777777" w:rsidR="00F43B0F" w:rsidRPr="007E728A" w:rsidRDefault="00F43B0F" w:rsidP="006005D9">
      <w:pPr>
        <w:pStyle w:val="Akapitzlist"/>
        <w:numPr>
          <w:ilvl w:val="0"/>
          <w:numId w:val="14"/>
        </w:numPr>
        <w:ind w:left="426" w:hanging="426"/>
        <w:jc w:val="both"/>
        <w:rPr>
          <w:rFonts w:ascii="Arial" w:hAnsi="Arial" w:cs="Arial"/>
        </w:rPr>
      </w:pPr>
      <w:r w:rsidRPr="007E728A">
        <w:rPr>
          <w:rFonts w:ascii="Arial" w:hAnsi="Arial" w:cs="Arial"/>
        </w:rPr>
        <w:t xml:space="preserve">W przypadku naruszenia przez Wykonawcę postanowień ust. 8, 9 i 10 niniejszego paragrafu oraz poniesienia z tego tytułu szkody przez Zamawiającego, w szczególności szkody związanej z koniecznością wypłaty przez Zamawiającego wynagrodzenia z jakiegokolwiek tytułu osobom trzecim, Wykonawca zobowiązuje się pokryć szkodę Zamawiającego w pełnej wysokości, niezwłocznie po wezwaniu go do naprawienia tej szkody. </w:t>
      </w:r>
    </w:p>
    <w:p w14:paraId="7EFCBE28" w14:textId="77777777" w:rsidR="00F43B0F" w:rsidRPr="006005D9" w:rsidRDefault="00F43B0F" w:rsidP="00F43B0F">
      <w:pPr>
        <w:spacing w:before="120" w:after="120"/>
        <w:contextualSpacing/>
        <w:jc w:val="both"/>
        <w:rPr>
          <w:rFonts w:ascii="Arial" w:hAnsi="Arial" w:cs="Arial"/>
          <w:sz w:val="2"/>
        </w:rPr>
      </w:pPr>
    </w:p>
    <w:p w14:paraId="411803FC" w14:textId="77777777" w:rsidR="00F43B0F" w:rsidRPr="00ED6CA7" w:rsidRDefault="00F43B0F" w:rsidP="00F43B0F">
      <w:pPr>
        <w:spacing w:before="240" w:after="120"/>
        <w:jc w:val="center"/>
        <w:rPr>
          <w:rFonts w:ascii="Arial" w:hAnsi="Arial" w:cs="Arial"/>
          <w:b/>
        </w:rPr>
      </w:pPr>
      <w:r w:rsidRPr="00ED6CA7">
        <w:rPr>
          <w:rFonts w:ascii="Arial" w:hAnsi="Arial" w:cs="Arial"/>
          <w:b/>
        </w:rPr>
        <w:t>§ 12.</w:t>
      </w:r>
    </w:p>
    <w:p w14:paraId="515DB356" w14:textId="77777777" w:rsidR="00F43B0F" w:rsidRPr="00ED6CA7" w:rsidRDefault="00F43B0F" w:rsidP="00F43B0F">
      <w:pPr>
        <w:spacing w:before="120"/>
        <w:jc w:val="both"/>
        <w:rPr>
          <w:rFonts w:ascii="Arial" w:hAnsi="Arial" w:cs="Arial"/>
        </w:rPr>
      </w:pPr>
      <w:r w:rsidRPr="00ED6CA7">
        <w:rPr>
          <w:rFonts w:ascii="Arial" w:hAnsi="Arial" w:cs="Arial"/>
        </w:rPr>
        <w:t>Wszelkie ewentualne spory, jakie wynikną w związku z realizacją niniejszej umowy Strony będą starały się załatwić polubownie, a nie dające się rozstrzygnąć wątpliwości poddane zostaną pod rozstrzygnięcie sądowi powszechnemu właściwemu miejscowo dla Zamawiającego.</w:t>
      </w:r>
    </w:p>
    <w:p w14:paraId="12B5CD73" w14:textId="77777777" w:rsidR="00F43B0F" w:rsidRPr="00ED6CA7" w:rsidRDefault="00F43B0F" w:rsidP="00F43B0F">
      <w:pPr>
        <w:spacing w:before="240" w:after="120"/>
        <w:jc w:val="center"/>
        <w:rPr>
          <w:rFonts w:ascii="Arial" w:hAnsi="Arial" w:cs="Arial"/>
          <w:b/>
          <w:bCs/>
        </w:rPr>
      </w:pPr>
      <w:r w:rsidRPr="00ED6CA7">
        <w:rPr>
          <w:rFonts w:ascii="Arial" w:hAnsi="Arial" w:cs="Arial"/>
          <w:b/>
          <w:bCs/>
        </w:rPr>
        <w:t>§13.</w:t>
      </w:r>
    </w:p>
    <w:p w14:paraId="63977B22" w14:textId="77777777" w:rsidR="00F43B0F" w:rsidRPr="00DD0FE6" w:rsidRDefault="00F43B0F" w:rsidP="00F43B0F">
      <w:pPr>
        <w:spacing w:before="120" w:after="120"/>
        <w:jc w:val="both"/>
        <w:rPr>
          <w:rFonts w:ascii="Arial" w:hAnsi="Arial" w:cs="Arial"/>
          <w:bCs/>
        </w:rPr>
      </w:pPr>
      <w:r w:rsidRPr="00ED6CA7">
        <w:rPr>
          <w:rFonts w:ascii="Arial" w:hAnsi="Arial" w:cs="Arial"/>
          <w:bCs/>
        </w:rPr>
        <w:t xml:space="preserve">W sprawach nieuregulowanych niniejszą umową zastosowanie mieć będą odpowiednie przepisy </w:t>
      </w:r>
      <w:r>
        <w:rPr>
          <w:rFonts w:ascii="Arial" w:hAnsi="Arial" w:cs="Arial"/>
          <w:bCs/>
        </w:rPr>
        <w:t>Kodeksu Cywilnego oraz</w:t>
      </w:r>
      <w:r w:rsidRPr="007E728A">
        <w:rPr>
          <w:rFonts w:ascii="Arial" w:hAnsi="Arial" w:cs="Arial"/>
          <w:bCs/>
        </w:rPr>
        <w:t xml:space="preserve"> pozostałe przepisy prawa </w:t>
      </w:r>
      <w:r w:rsidRPr="00DD0FE6">
        <w:rPr>
          <w:rFonts w:ascii="Arial" w:hAnsi="Arial" w:cs="Arial"/>
          <w:bCs/>
        </w:rPr>
        <w:t>powszechnie obowiązującego.</w:t>
      </w:r>
    </w:p>
    <w:p w14:paraId="455BB6B2" w14:textId="77777777" w:rsidR="00F43B0F" w:rsidRPr="00ED6CA7" w:rsidRDefault="00F43B0F" w:rsidP="00F43B0F">
      <w:pPr>
        <w:spacing w:before="240" w:after="120"/>
        <w:jc w:val="center"/>
        <w:rPr>
          <w:rFonts w:ascii="Arial" w:hAnsi="Arial" w:cs="Arial"/>
          <w:b/>
        </w:rPr>
      </w:pPr>
      <w:r w:rsidRPr="00ED6CA7">
        <w:rPr>
          <w:rFonts w:ascii="Arial" w:hAnsi="Arial" w:cs="Arial"/>
          <w:b/>
        </w:rPr>
        <w:t>§ 14.</w:t>
      </w:r>
    </w:p>
    <w:p w14:paraId="20D693C1" w14:textId="6B7D637F" w:rsidR="00F43B0F" w:rsidRDefault="00F43B0F" w:rsidP="006005D9">
      <w:pPr>
        <w:jc w:val="both"/>
        <w:rPr>
          <w:rFonts w:ascii="Arial" w:hAnsi="Arial" w:cs="Arial"/>
        </w:rPr>
      </w:pPr>
      <w:r w:rsidRPr="00ED6CA7">
        <w:rPr>
          <w:rFonts w:ascii="Arial" w:hAnsi="Arial" w:cs="Arial"/>
        </w:rPr>
        <w:t xml:space="preserve">Umowa została sporządzona w </w:t>
      </w:r>
      <w:r w:rsidR="00CF4E6E">
        <w:rPr>
          <w:rFonts w:ascii="Arial" w:hAnsi="Arial" w:cs="Arial"/>
        </w:rPr>
        <w:t>2</w:t>
      </w:r>
      <w:r w:rsidRPr="00ED6CA7">
        <w:rPr>
          <w:rFonts w:ascii="Arial" w:hAnsi="Arial" w:cs="Arial"/>
        </w:rPr>
        <w:t xml:space="preserve"> jednobrzmiących egzemplarzach, po </w:t>
      </w:r>
      <w:r w:rsidR="007F2ED2">
        <w:rPr>
          <w:rFonts w:ascii="Arial" w:hAnsi="Arial" w:cs="Arial"/>
        </w:rPr>
        <w:t>jednym dla każdej ze S</w:t>
      </w:r>
      <w:r w:rsidRPr="00ED6CA7">
        <w:rPr>
          <w:rFonts w:ascii="Arial" w:hAnsi="Arial" w:cs="Arial"/>
        </w:rPr>
        <w:t>tron.</w:t>
      </w:r>
    </w:p>
    <w:p w14:paraId="1816B3DC" w14:textId="77777777" w:rsidR="006005D9" w:rsidRPr="00ED6CA7" w:rsidRDefault="006005D9" w:rsidP="006005D9">
      <w:pPr>
        <w:jc w:val="both"/>
        <w:rPr>
          <w:rFonts w:ascii="Arial" w:hAnsi="Arial" w:cs="Arial"/>
        </w:rPr>
      </w:pPr>
    </w:p>
    <w:p w14:paraId="62EF119A" w14:textId="77777777" w:rsidR="00F43B0F" w:rsidRPr="006D3295" w:rsidRDefault="00F43B0F" w:rsidP="00F43B0F">
      <w:pPr>
        <w:spacing w:before="120"/>
        <w:rPr>
          <w:rFonts w:ascii="Arial" w:hAnsi="Arial" w:cs="Arial"/>
        </w:rPr>
      </w:pPr>
      <w:r w:rsidRPr="00ED6CA7">
        <w:rPr>
          <w:rFonts w:ascii="Arial" w:hAnsi="Arial" w:cs="Arial"/>
          <w:sz w:val="22"/>
        </w:rPr>
        <w:t xml:space="preserve">        Wykonawca :</w:t>
      </w:r>
      <w:r w:rsidRPr="00ED6CA7">
        <w:rPr>
          <w:rFonts w:ascii="Arial" w:hAnsi="Arial" w:cs="Arial"/>
          <w:sz w:val="22"/>
        </w:rPr>
        <w:tab/>
      </w:r>
      <w:r w:rsidRPr="00ED6CA7">
        <w:rPr>
          <w:rFonts w:ascii="Arial" w:hAnsi="Arial" w:cs="Arial"/>
          <w:sz w:val="22"/>
        </w:rPr>
        <w:tab/>
      </w:r>
      <w:r w:rsidRPr="00ED6CA7">
        <w:rPr>
          <w:rFonts w:ascii="Arial" w:hAnsi="Arial" w:cs="Arial"/>
          <w:sz w:val="22"/>
        </w:rPr>
        <w:tab/>
      </w:r>
      <w:r w:rsidRPr="00ED6CA7">
        <w:rPr>
          <w:rFonts w:ascii="Arial" w:hAnsi="Arial" w:cs="Arial"/>
          <w:sz w:val="22"/>
        </w:rPr>
        <w:tab/>
      </w:r>
      <w:r w:rsidRPr="00ED6CA7">
        <w:rPr>
          <w:rFonts w:ascii="Arial" w:hAnsi="Arial" w:cs="Arial"/>
          <w:sz w:val="22"/>
        </w:rPr>
        <w:tab/>
      </w:r>
      <w:r w:rsidRPr="00ED6CA7">
        <w:rPr>
          <w:rFonts w:ascii="Arial" w:hAnsi="Arial" w:cs="Arial"/>
          <w:sz w:val="22"/>
        </w:rPr>
        <w:tab/>
      </w:r>
      <w:r w:rsidRPr="00ED6CA7">
        <w:rPr>
          <w:rFonts w:ascii="Arial" w:hAnsi="Arial" w:cs="Arial"/>
          <w:sz w:val="22"/>
        </w:rPr>
        <w:tab/>
      </w:r>
      <w:r w:rsidRPr="00ED6CA7">
        <w:rPr>
          <w:rFonts w:ascii="Arial" w:hAnsi="Arial" w:cs="Arial"/>
          <w:sz w:val="22"/>
        </w:rPr>
        <w:tab/>
        <w:t xml:space="preserve"> Zamawiający :</w:t>
      </w:r>
    </w:p>
    <w:p w14:paraId="07429F47" w14:textId="77777777" w:rsidR="00A94572" w:rsidRDefault="00A94572" w:rsidP="006005D9">
      <w:pPr>
        <w:rPr>
          <w:rFonts w:ascii="Arial" w:hAnsi="Arial" w:cs="Arial"/>
          <w:sz w:val="20"/>
          <w:szCs w:val="20"/>
        </w:rPr>
      </w:pPr>
    </w:p>
    <w:p w14:paraId="21E522D0" w14:textId="77777777" w:rsidR="00A94572" w:rsidRDefault="00A94572" w:rsidP="006005D9">
      <w:pPr>
        <w:rPr>
          <w:rFonts w:ascii="Arial" w:hAnsi="Arial" w:cs="Arial"/>
          <w:sz w:val="20"/>
          <w:szCs w:val="20"/>
        </w:rPr>
      </w:pPr>
    </w:p>
    <w:p w14:paraId="6E754BFE" w14:textId="77777777" w:rsidR="00A94572" w:rsidRDefault="00A94572" w:rsidP="006005D9">
      <w:pPr>
        <w:rPr>
          <w:rFonts w:ascii="Arial" w:hAnsi="Arial" w:cs="Arial"/>
          <w:sz w:val="20"/>
          <w:szCs w:val="20"/>
        </w:rPr>
      </w:pPr>
    </w:p>
    <w:p w14:paraId="6945625B" w14:textId="05A34329" w:rsidR="00F43B0F" w:rsidRPr="006005D9" w:rsidRDefault="00F43B0F" w:rsidP="006005D9">
      <w:pPr>
        <w:rPr>
          <w:rFonts w:ascii="Arial" w:hAnsi="Arial" w:cs="Arial"/>
          <w:sz w:val="20"/>
          <w:szCs w:val="20"/>
        </w:rPr>
      </w:pPr>
      <w:r w:rsidRPr="006005D9">
        <w:rPr>
          <w:rFonts w:ascii="Arial" w:hAnsi="Arial" w:cs="Arial"/>
          <w:sz w:val="20"/>
          <w:szCs w:val="20"/>
        </w:rPr>
        <w:t>Załączniki:</w:t>
      </w:r>
    </w:p>
    <w:p w14:paraId="25DB1C38" w14:textId="051D2307" w:rsidR="00F43B0F" w:rsidRDefault="00F43B0F" w:rsidP="00F43B0F">
      <w:pPr>
        <w:pStyle w:val="Akapitzlist"/>
        <w:numPr>
          <w:ilvl w:val="3"/>
          <w:numId w:val="18"/>
        </w:numPr>
        <w:tabs>
          <w:tab w:val="clear" w:pos="2880"/>
          <w:tab w:val="num" w:pos="284"/>
        </w:tabs>
        <w:ind w:left="284" w:hanging="284"/>
        <w:rPr>
          <w:rFonts w:ascii="Arial" w:hAnsi="Arial" w:cs="Arial"/>
          <w:sz w:val="20"/>
          <w:szCs w:val="20"/>
        </w:rPr>
      </w:pPr>
      <w:r w:rsidRPr="006005D9">
        <w:rPr>
          <w:rFonts w:ascii="Arial" w:hAnsi="Arial" w:cs="Arial"/>
          <w:sz w:val="20"/>
          <w:szCs w:val="20"/>
        </w:rPr>
        <w:t>Szczegółowy opis przedmiotu zamówienia</w:t>
      </w:r>
      <w:r w:rsidR="00D63B40">
        <w:rPr>
          <w:rFonts w:ascii="Arial" w:hAnsi="Arial" w:cs="Arial"/>
          <w:sz w:val="20"/>
          <w:szCs w:val="20"/>
        </w:rPr>
        <w:t>.</w:t>
      </w:r>
      <w:r w:rsidRPr="006005D9">
        <w:rPr>
          <w:rFonts w:ascii="Arial" w:hAnsi="Arial" w:cs="Arial"/>
          <w:sz w:val="20"/>
          <w:szCs w:val="20"/>
        </w:rPr>
        <w:t xml:space="preserve"> </w:t>
      </w:r>
    </w:p>
    <w:p w14:paraId="5C437051" w14:textId="2238C83E" w:rsidR="00D63B40" w:rsidRPr="006005D9" w:rsidRDefault="00D63B40" w:rsidP="00D63B40">
      <w:pPr>
        <w:pStyle w:val="Akapitzlist"/>
        <w:ind w:left="284" w:hanging="284"/>
        <w:rPr>
          <w:rFonts w:ascii="Arial" w:hAnsi="Arial" w:cs="Arial"/>
          <w:sz w:val="20"/>
          <w:szCs w:val="20"/>
        </w:rPr>
      </w:pPr>
      <w:r>
        <w:rPr>
          <w:rFonts w:ascii="Arial" w:hAnsi="Arial" w:cs="Arial"/>
          <w:sz w:val="20"/>
          <w:szCs w:val="20"/>
        </w:rPr>
        <w:t>1a.</w:t>
      </w:r>
      <w:r>
        <w:rPr>
          <w:rFonts w:ascii="Arial" w:hAnsi="Arial" w:cs="Arial"/>
          <w:sz w:val="20"/>
          <w:szCs w:val="20"/>
        </w:rPr>
        <w:tab/>
        <w:t>Zasięg opracowania.</w:t>
      </w:r>
    </w:p>
    <w:p w14:paraId="77E2B3B2" w14:textId="1C7D756A" w:rsidR="00F43B0F" w:rsidRDefault="00F43B0F" w:rsidP="00F43B0F">
      <w:pPr>
        <w:pStyle w:val="Akapitzlist"/>
        <w:numPr>
          <w:ilvl w:val="3"/>
          <w:numId w:val="18"/>
        </w:numPr>
        <w:tabs>
          <w:tab w:val="clear" w:pos="2880"/>
          <w:tab w:val="num" w:pos="284"/>
        </w:tabs>
        <w:ind w:left="284" w:hanging="284"/>
        <w:rPr>
          <w:rFonts w:ascii="Arial" w:hAnsi="Arial" w:cs="Arial"/>
          <w:sz w:val="20"/>
          <w:szCs w:val="20"/>
        </w:rPr>
      </w:pPr>
      <w:r w:rsidRPr="006005D9">
        <w:rPr>
          <w:rFonts w:ascii="Arial" w:hAnsi="Arial" w:cs="Arial"/>
          <w:sz w:val="20"/>
          <w:szCs w:val="20"/>
        </w:rPr>
        <w:t>Oferta Wykonawcy</w:t>
      </w:r>
      <w:r w:rsidR="00D63B40">
        <w:rPr>
          <w:rFonts w:ascii="Arial" w:hAnsi="Arial" w:cs="Arial"/>
          <w:sz w:val="20"/>
          <w:szCs w:val="20"/>
        </w:rPr>
        <w:t>.</w:t>
      </w:r>
    </w:p>
    <w:p w14:paraId="5E652D64" w14:textId="77777777" w:rsidR="00D63B40" w:rsidRPr="006005D9" w:rsidRDefault="00D63B40" w:rsidP="00D63B40">
      <w:pPr>
        <w:pStyle w:val="Akapitzlist"/>
        <w:numPr>
          <w:ilvl w:val="3"/>
          <w:numId w:val="18"/>
        </w:numPr>
        <w:tabs>
          <w:tab w:val="clear" w:pos="2880"/>
          <w:tab w:val="num" w:pos="284"/>
        </w:tabs>
        <w:ind w:left="284" w:hanging="284"/>
        <w:rPr>
          <w:rFonts w:ascii="Arial" w:hAnsi="Arial" w:cs="Arial"/>
          <w:sz w:val="20"/>
          <w:szCs w:val="20"/>
        </w:rPr>
      </w:pPr>
      <w:r w:rsidRPr="006005D9">
        <w:rPr>
          <w:rFonts w:ascii="Arial" w:hAnsi="Arial" w:cs="Arial"/>
          <w:sz w:val="20"/>
          <w:szCs w:val="20"/>
        </w:rPr>
        <w:t xml:space="preserve">Zasięg opracowania </w:t>
      </w:r>
      <w:r>
        <w:rPr>
          <w:rFonts w:ascii="Arial" w:hAnsi="Arial" w:cs="Arial"/>
          <w:sz w:val="20"/>
          <w:szCs w:val="20"/>
        </w:rPr>
        <w:t>w formie elektronicznej</w:t>
      </w:r>
      <w:r w:rsidRPr="006005D9">
        <w:rPr>
          <w:rFonts w:ascii="Arial" w:hAnsi="Arial" w:cs="Arial"/>
          <w:sz w:val="20"/>
          <w:szCs w:val="20"/>
        </w:rPr>
        <w:t xml:space="preserve"> </w:t>
      </w:r>
      <w:r>
        <w:rPr>
          <w:rFonts w:ascii="Arial" w:hAnsi="Arial" w:cs="Arial"/>
          <w:sz w:val="20"/>
          <w:szCs w:val="20"/>
        </w:rPr>
        <w:t>(</w:t>
      </w:r>
      <w:r w:rsidRPr="006005D9">
        <w:rPr>
          <w:rFonts w:ascii="Arial" w:hAnsi="Arial" w:cs="Arial"/>
          <w:i/>
          <w:sz w:val="20"/>
          <w:szCs w:val="20"/>
        </w:rPr>
        <w:t xml:space="preserve">ESRI </w:t>
      </w:r>
      <w:proofErr w:type="spellStart"/>
      <w:r w:rsidRPr="006005D9">
        <w:rPr>
          <w:rFonts w:ascii="Arial" w:hAnsi="Arial" w:cs="Arial"/>
          <w:i/>
          <w:sz w:val="20"/>
          <w:szCs w:val="20"/>
        </w:rPr>
        <w:t>shapefile</w:t>
      </w:r>
      <w:proofErr w:type="spellEnd"/>
      <w:r>
        <w:rPr>
          <w:rFonts w:ascii="Arial" w:hAnsi="Arial" w:cs="Arial"/>
          <w:i/>
          <w:sz w:val="20"/>
          <w:szCs w:val="20"/>
        </w:rPr>
        <w:t>).</w:t>
      </w:r>
    </w:p>
    <w:p w14:paraId="18ADCB83" w14:textId="77777777" w:rsidR="00D63B40" w:rsidRPr="006005D9" w:rsidRDefault="00D63B40" w:rsidP="00D63B40">
      <w:pPr>
        <w:pStyle w:val="Akapitzlist"/>
        <w:ind w:left="284"/>
        <w:rPr>
          <w:rFonts w:ascii="Arial" w:hAnsi="Arial" w:cs="Arial"/>
          <w:sz w:val="20"/>
          <w:szCs w:val="20"/>
        </w:rPr>
      </w:pPr>
    </w:p>
    <w:sectPr w:rsidR="00D63B40" w:rsidRPr="006005D9" w:rsidSect="00144DEA">
      <w:headerReference w:type="even" r:id="rId9"/>
      <w:headerReference w:type="default" r:id="rId10"/>
      <w:footerReference w:type="even" r:id="rId11"/>
      <w:footerReference w:type="default" r:id="rId12"/>
      <w:headerReference w:type="first" r:id="rId13"/>
      <w:footerReference w:type="first" r:id="rId14"/>
      <w:pgSz w:w="11908" w:h="16838"/>
      <w:pgMar w:top="1134" w:right="1134" w:bottom="1134" w:left="1701" w:header="357" w:footer="0"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27C3E" w14:textId="77777777" w:rsidR="00765320" w:rsidRDefault="00765320">
      <w:r>
        <w:separator/>
      </w:r>
    </w:p>
  </w:endnote>
  <w:endnote w:type="continuationSeparator" w:id="0">
    <w:p w14:paraId="28DFF21F" w14:textId="77777777" w:rsidR="00765320" w:rsidRDefault="0076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2217" w14:textId="77777777" w:rsidR="00095C5B" w:rsidRDefault="00ED6CA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3C99FB" w14:textId="77777777" w:rsidR="00095C5B" w:rsidRDefault="007653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798836"/>
      <w:docPartObj>
        <w:docPartGallery w:val="Page Numbers (Bottom of Page)"/>
        <w:docPartUnique/>
      </w:docPartObj>
    </w:sdtPr>
    <w:sdtContent>
      <w:sdt>
        <w:sdtPr>
          <w:id w:val="98381352"/>
          <w:docPartObj>
            <w:docPartGallery w:val="Page Numbers (Top of Page)"/>
            <w:docPartUnique/>
          </w:docPartObj>
        </w:sdtPr>
        <w:sdtContent>
          <w:p w14:paraId="0BE84E13" w14:textId="4CC6666D" w:rsidR="00144DEA" w:rsidRDefault="00144DEA" w:rsidP="00144DEA">
            <w:pPr>
              <w:pStyle w:val="Stopka"/>
              <w:jc w:val="center"/>
            </w:pPr>
            <w:r>
              <w:t xml:space="preserve">Strona </w:t>
            </w:r>
            <w:r>
              <w:rPr>
                <w:b/>
                <w:bCs/>
              </w:rPr>
              <w:fldChar w:fldCharType="begin"/>
            </w:r>
            <w:r>
              <w:rPr>
                <w:b/>
                <w:bCs/>
              </w:rPr>
              <w:instrText>PAGE</w:instrText>
            </w:r>
            <w:r>
              <w:rPr>
                <w:b/>
                <w:bCs/>
              </w:rPr>
              <w:fldChar w:fldCharType="separate"/>
            </w:r>
            <w:r>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Pr>
                <w:b/>
                <w:bCs/>
                <w:noProof/>
              </w:rPr>
              <w:t>7</w:t>
            </w:r>
            <w:r>
              <w:rPr>
                <w:b/>
                <w:bCs/>
              </w:rPr>
              <w:fldChar w:fldCharType="end"/>
            </w:r>
          </w:p>
        </w:sdtContent>
      </w:sdt>
    </w:sdtContent>
  </w:sdt>
  <w:p w14:paraId="4DD27986" w14:textId="77777777" w:rsidR="00095C5B" w:rsidRDefault="0076532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114502"/>
      <w:docPartObj>
        <w:docPartGallery w:val="Page Numbers (Bottom of Page)"/>
        <w:docPartUnique/>
      </w:docPartObj>
    </w:sdtPr>
    <w:sdtEndPr/>
    <w:sdtContent>
      <w:sdt>
        <w:sdtPr>
          <w:id w:val="1247532495"/>
          <w:docPartObj>
            <w:docPartGallery w:val="Page Numbers (Top of Page)"/>
            <w:docPartUnique/>
          </w:docPartObj>
        </w:sdtPr>
        <w:sdtEndPr/>
        <w:sdtContent>
          <w:p w14:paraId="3138230B" w14:textId="6C9060EF" w:rsidR="004571FD" w:rsidRDefault="004571FD">
            <w:pPr>
              <w:pStyle w:val="Stopka"/>
              <w:jc w:val="center"/>
            </w:pPr>
            <w:r w:rsidRPr="004571FD">
              <w:rPr>
                <w:rFonts w:ascii="Arial" w:hAnsi="Arial" w:cs="Arial"/>
                <w:sz w:val="20"/>
              </w:rPr>
              <w:t xml:space="preserve">Strona </w:t>
            </w:r>
            <w:r w:rsidRPr="004571FD">
              <w:rPr>
                <w:rFonts w:ascii="Arial" w:hAnsi="Arial" w:cs="Arial"/>
                <w:b/>
                <w:bCs/>
                <w:sz w:val="20"/>
              </w:rPr>
              <w:fldChar w:fldCharType="begin"/>
            </w:r>
            <w:r w:rsidRPr="004571FD">
              <w:rPr>
                <w:rFonts w:ascii="Arial" w:hAnsi="Arial" w:cs="Arial"/>
                <w:b/>
                <w:bCs/>
                <w:sz w:val="20"/>
              </w:rPr>
              <w:instrText>PAGE</w:instrText>
            </w:r>
            <w:r w:rsidRPr="004571FD">
              <w:rPr>
                <w:rFonts w:ascii="Arial" w:hAnsi="Arial" w:cs="Arial"/>
                <w:b/>
                <w:bCs/>
                <w:sz w:val="20"/>
              </w:rPr>
              <w:fldChar w:fldCharType="separate"/>
            </w:r>
            <w:r w:rsidR="00144DEA">
              <w:rPr>
                <w:rFonts w:ascii="Arial" w:hAnsi="Arial" w:cs="Arial"/>
                <w:b/>
                <w:bCs/>
                <w:noProof/>
                <w:sz w:val="20"/>
              </w:rPr>
              <w:t>1</w:t>
            </w:r>
            <w:r w:rsidRPr="004571FD">
              <w:rPr>
                <w:rFonts w:ascii="Arial" w:hAnsi="Arial" w:cs="Arial"/>
                <w:b/>
                <w:bCs/>
                <w:sz w:val="20"/>
              </w:rPr>
              <w:fldChar w:fldCharType="end"/>
            </w:r>
            <w:r w:rsidRPr="004571FD">
              <w:rPr>
                <w:rFonts w:ascii="Arial" w:hAnsi="Arial" w:cs="Arial"/>
                <w:sz w:val="20"/>
              </w:rPr>
              <w:t xml:space="preserve"> z </w:t>
            </w:r>
            <w:r w:rsidRPr="004571FD">
              <w:rPr>
                <w:rFonts w:ascii="Arial" w:hAnsi="Arial" w:cs="Arial"/>
                <w:b/>
                <w:bCs/>
                <w:sz w:val="20"/>
              </w:rPr>
              <w:fldChar w:fldCharType="begin"/>
            </w:r>
            <w:r w:rsidRPr="004571FD">
              <w:rPr>
                <w:rFonts w:ascii="Arial" w:hAnsi="Arial" w:cs="Arial"/>
                <w:b/>
                <w:bCs/>
                <w:sz w:val="20"/>
              </w:rPr>
              <w:instrText>NUMPAGES</w:instrText>
            </w:r>
            <w:r w:rsidRPr="004571FD">
              <w:rPr>
                <w:rFonts w:ascii="Arial" w:hAnsi="Arial" w:cs="Arial"/>
                <w:b/>
                <w:bCs/>
                <w:sz w:val="20"/>
              </w:rPr>
              <w:fldChar w:fldCharType="separate"/>
            </w:r>
            <w:r w:rsidR="00144DEA">
              <w:rPr>
                <w:rFonts w:ascii="Arial" w:hAnsi="Arial" w:cs="Arial"/>
                <w:b/>
                <w:bCs/>
                <w:noProof/>
                <w:sz w:val="20"/>
              </w:rPr>
              <w:t>7</w:t>
            </w:r>
            <w:r w:rsidRPr="004571FD">
              <w:rPr>
                <w:rFonts w:ascii="Arial" w:hAnsi="Arial" w:cs="Arial"/>
                <w:b/>
                <w:bCs/>
                <w:sz w:val="20"/>
              </w:rPr>
              <w:fldChar w:fldCharType="end"/>
            </w:r>
          </w:p>
        </w:sdtContent>
      </w:sdt>
    </w:sdtContent>
  </w:sdt>
  <w:p w14:paraId="51A528D3" w14:textId="77777777" w:rsidR="004571FD" w:rsidRDefault="004571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12827" w14:textId="77777777" w:rsidR="00765320" w:rsidRDefault="00765320">
      <w:r>
        <w:separator/>
      </w:r>
    </w:p>
  </w:footnote>
  <w:footnote w:type="continuationSeparator" w:id="0">
    <w:p w14:paraId="4B432716" w14:textId="77777777" w:rsidR="00765320" w:rsidRDefault="00765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9A9BC" w14:textId="77777777" w:rsidR="00095C5B" w:rsidRDefault="00ED6CA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E13EA1" w14:textId="77777777" w:rsidR="00095C5B" w:rsidRDefault="007653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5CF4E" w14:textId="77777777" w:rsidR="00095C5B" w:rsidRPr="007F29B4" w:rsidRDefault="00765320" w:rsidP="00BB5E69">
    <w:pPr>
      <w:pStyle w:val="Tekstpodstawowywcity"/>
      <w:spacing w:line="260" w:lineRule="exact"/>
      <w:ind w:left="0"/>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EF8C" w14:textId="77777777" w:rsidR="00095C5B" w:rsidRPr="004571FD" w:rsidRDefault="00765320" w:rsidP="001373DA">
    <w:pPr>
      <w:pStyle w:val="Tekstpodstawowywcity"/>
      <w:spacing w:line="20" w:lineRule="atLeast"/>
      <w:ind w:left="0"/>
      <w:rPr>
        <w:rFonts w:ascii="Arial" w:hAnsi="Arial" w:cs="Arial"/>
        <w:i/>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C97"/>
    <w:multiLevelType w:val="hybridMultilevel"/>
    <w:tmpl w:val="4FFABE6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3C3E85F4">
      <w:start w:val="1"/>
      <w:numFmt w:val="decimal"/>
      <w:lvlText w:val="%4."/>
      <w:lvlJc w:val="left"/>
      <w:pPr>
        <w:tabs>
          <w:tab w:val="num" w:pos="397"/>
        </w:tabs>
        <w:ind w:left="397" w:hanging="397"/>
      </w:pPr>
      <w:rPr>
        <w:rFonts w:hint="default"/>
      </w:rPr>
    </w:lvl>
    <w:lvl w:ilvl="4" w:tplc="53E2880E">
      <w:start w:val="1"/>
      <w:numFmt w:val="bullet"/>
      <w:lvlText w:val="-"/>
      <w:lvlJc w:val="left"/>
      <w:pPr>
        <w:tabs>
          <w:tab w:val="num" w:pos="4509"/>
        </w:tabs>
        <w:ind w:left="4509" w:hanging="397"/>
      </w:pPr>
      <w:rPr>
        <w:rFonts w:ascii="Times New Roman" w:eastAsia="Times New Roman" w:hAnsi="Times New Roman" w:cs="Times New Roman" w:hint="default"/>
        <w:b w:val="0"/>
        <w:i w:val="0"/>
        <w:sz w:val="24"/>
      </w:r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07684CCC"/>
    <w:multiLevelType w:val="hybridMultilevel"/>
    <w:tmpl w:val="DFFED8AA"/>
    <w:lvl w:ilvl="0" w:tplc="3B662FA4">
      <w:start w:val="2"/>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CE25A5"/>
    <w:multiLevelType w:val="multilevel"/>
    <w:tmpl w:val="611CFA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927" w:hanging="360"/>
      </w:pPr>
    </w:lvl>
    <w:lvl w:ilvl="8">
      <w:start w:val="1"/>
      <w:numFmt w:val="lowerRoman"/>
      <w:lvlText w:val="%9."/>
      <w:lvlJc w:val="left"/>
      <w:pPr>
        <w:ind w:left="3240" w:hanging="360"/>
      </w:pPr>
    </w:lvl>
  </w:abstractNum>
  <w:abstractNum w:abstractNumId="3">
    <w:nsid w:val="113021BC"/>
    <w:multiLevelType w:val="hybridMultilevel"/>
    <w:tmpl w:val="6B006A9C"/>
    <w:lvl w:ilvl="0" w:tplc="69DEEF5C">
      <w:start w:val="1"/>
      <w:numFmt w:val="decimal"/>
      <w:lvlText w:val="%1."/>
      <w:lvlJc w:val="left"/>
      <w:pPr>
        <w:tabs>
          <w:tab w:val="num" w:pos="397"/>
        </w:tabs>
        <w:ind w:left="397" w:hanging="397"/>
      </w:pPr>
      <w:rPr>
        <w:rFonts w:hint="default"/>
        <w:b w:val="0"/>
        <w:i w:val="0"/>
        <w:sz w:val="24"/>
      </w:rPr>
    </w:lvl>
    <w:lvl w:ilvl="1" w:tplc="7458C63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F856E3"/>
    <w:multiLevelType w:val="hybridMultilevel"/>
    <w:tmpl w:val="6DCA3B3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6804A9"/>
    <w:multiLevelType w:val="hybridMultilevel"/>
    <w:tmpl w:val="FAC88BD0"/>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3C3E85F4">
      <w:start w:val="1"/>
      <w:numFmt w:val="decimal"/>
      <w:lvlText w:val="%4."/>
      <w:lvlJc w:val="left"/>
      <w:pPr>
        <w:tabs>
          <w:tab w:val="num" w:pos="397"/>
        </w:tabs>
        <w:ind w:left="397" w:hanging="397"/>
      </w:pPr>
      <w:rPr>
        <w:rFonts w:hint="default"/>
      </w:rPr>
    </w:lvl>
    <w:lvl w:ilvl="4" w:tplc="53E2880E">
      <w:start w:val="1"/>
      <w:numFmt w:val="bullet"/>
      <w:lvlText w:val="-"/>
      <w:lvlJc w:val="left"/>
      <w:pPr>
        <w:tabs>
          <w:tab w:val="num" w:pos="4509"/>
        </w:tabs>
        <w:ind w:left="4509" w:hanging="397"/>
      </w:pPr>
      <w:rPr>
        <w:rFonts w:ascii="Times New Roman" w:eastAsia="Times New Roman" w:hAnsi="Times New Roman" w:cs="Times New Roman" w:hint="default"/>
        <w:b w:val="0"/>
        <w:i w:val="0"/>
        <w:sz w:val="24"/>
      </w:r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
    <w:nsid w:val="2D927D54"/>
    <w:multiLevelType w:val="multilevel"/>
    <w:tmpl w:val="B294729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707" w:hanging="340"/>
      </w:pPr>
      <w:rPr>
        <w:rFonts w:ascii="Arial" w:hAnsi="Arial" w:hint="default"/>
      </w:rPr>
    </w:lvl>
    <w:lvl w:ilvl="2">
      <w:start w:val="19"/>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E802CA5"/>
    <w:multiLevelType w:val="hybridMultilevel"/>
    <w:tmpl w:val="3A46114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450D7B"/>
    <w:multiLevelType w:val="hybridMultilevel"/>
    <w:tmpl w:val="F6E0BB56"/>
    <w:lvl w:ilvl="0" w:tplc="681C89C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1286595"/>
    <w:multiLevelType w:val="hybridMultilevel"/>
    <w:tmpl w:val="B01A6F28"/>
    <w:lvl w:ilvl="0" w:tplc="04150001">
      <w:start w:val="1"/>
      <w:numFmt w:val="bullet"/>
      <w:lvlText w:val=""/>
      <w:lvlJc w:val="left"/>
      <w:pPr>
        <w:ind w:left="1837" w:hanging="360"/>
      </w:pPr>
      <w:rPr>
        <w:rFonts w:ascii="Symbol" w:hAnsi="Symbol"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10">
    <w:nsid w:val="47FF52E6"/>
    <w:multiLevelType w:val="hybridMultilevel"/>
    <w:tmpl w:val="FF82AABA"/>
    <w:lvl w:ilvl="0" w:tplc="F8DE0874">
      <w:start w:val="1"/>
      <w:numFmt w:val="decimal"/>
      <w:lvlText w:val="%1."/>
      <w:lvlJc w:val="left"/>
      <w:pPr>
        <w:tabs>
          <w:tab w:val="num" w:pos="397"/>
        </w:tabs>
        <w:ind w:left="397" w:hanging="397"/>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BEA22B4"/>
    <w:multiLevelType w:val="multilevel"/>
    <w:tmpl w:val="B294729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707" w:hanging="340"/>
      </w:pPr>
      <w:rPr>
        <w:rFonts w:ascii="Arial" w:hAnsi="Arial" w:hint="default"/>
      </w:rPr>
    </w:lvl>
    <w:lvl w:ilvl="2">
      <w:start w:val="19"/>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2332A7E"/>
    <w:multiLevelType w:val="hybridMultilevel"/>
    <w:tmpl w:val="C2E69780"/>
    <w:lvl w:ilvl="0" w:tplc="55C82F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55E459DA"/>
    <w:multiLevelType w:val="hybridMultilevel"/>
    <w:tmpl w:val="9C026D72"/>
    <w:lvl w:ilvl="0" w:tplc="04150017">
      <w:start w:val="1"/>
      <w:numFmt w:val="lowerLetter"/>
      <w:lvlText w:val="%1)"/>
      <w:lvlJc w:val="left"/>
      <w:pPr>
        <w:ind w:left="643"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4">
    <w:nsid w:val="58877F76"/>
    <w:multiLevelType w:val="hybridMultilevel"/>
    <w:tmpl w:val="4FB8A89A"/>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5">
    <w:nsid w:val="5932208C"/>
    <w:multiLevelType w:val="multilevel"/>
    <w:tmpl w:val="65E0ADD6"/>
    <w:lvl w:ilvl="0">
      <w:start w:val="1"/>
      <w:numFmt w:val="decimal"/>
      <w:lvlText w:val="%1."/>
      <w:lvlJc w:val="left"/>
      <w:pPr>
        <w:ind w:left="360" w:hanging="360"/>
      </w:pPr>
      <w:rPr>
        <w:b/>
        <w:sz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9DC671E"/>
    <w:multiLevelType w:val="multilevel"/>
    <w:tmpl w:val="E3889A5C"/>
    <w:lvl w:ilvl="0">
      <w:start w:val="1"/>
      <w:numFmt w:val="decimal"/>
      <w:lvlText w:val="%1."/>
      <w:lvlJc w:val="left"/>
      <w:pPr>
        <w:ind w:left="360" w:hanging="360"/>
      </w:pPr>
      <w:rPr>
        <w:b/>
        <w:sz w:val="24"/>
      </w:rPr>
    </w:lvl>
    <w:lvl w:ilvl="1">
      <w:start w:val="1"/>
      <w:numFmt w:val="decimal"/>
      <w:lvlText w:val="%1.%2."/>
      <w:lvlJc w:val="left"/>
      <w:pPr>
        <w:ind w:left="792" w:hanging="432"/>
      </w:pPr>
      <w:rPr>
        <w:color w:val="FF0000"/>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F4D3A14"/>
    <w:multiLevelType w:val="hybridMultilevel"/>
    <w:tmpl w:val="7CFEBEF4"/>
    <w:lvl w:ilvl="0" w:tplc="108C1A32">
      <w:start w:val="1"/>
      <w:numFmt w:val="decimal"/>
      <w:lvlText w:val="%1."/>
      <w:lvlJc w:val="left"/>
      <w:pPr>
        <w:tabs>
          <w:tab w:val="num" w:pos="720"/>
        </w:tabs>
        <w:ind w:left="720" w:hanging="360"/>
      </w:pPr>
    </w:lvl>
    <w:lvl w:ilvl="1" w:tplc="56D82384">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9190E1B0" w:tentative="1">
      <w:start w:val="1"/>
      <w:numFmt w:val="decimal"/>
      <w:lvlText w:val="%4."/>
      <w:lvlJc w:val="left"/>
      <w:pPr>
        <w:tabs>
          <w:tab w:val="num" w:pos="2880"/>
        </w:tabs>
        <w:ind w:left="2880" w:hanging="360"/>
      </w:pPr>
    </w:lvl>
    <w:lvl w:ilvl="4" w:tplc="DD14C4CE" w:tentative="1">
      <w:start w:val="1"/>
      <w:numFmt w:val="lowerLetter"/>
      <w:lvlText w:val="%5."/>
      <w:lvlJc w:val="left"/>
      <w:pPr>
        <w:tabs>
          <w:tab w:val="num" w:pos="3600"/>
        </w:tabs>
        <w:ind w:left="3600" w:hanging="360"/>
      </w:pPr>
    </w:lvl>
    <w:lvl w:ilvl="5" w:tplc="C8D88288" w:tentative="1">
      <w:start w:val="1"/>
      <w:numFmt w:val="lowerRoman"/>
      <w:lvlText w:val="%6."/>
      <w:lvlJc w:val="right"/>
      <w:pPr>
        <w:tabs>
          <w:tab w:val="num" w:pos="4320"/>
        </w:tabs>
        <w:ind w:left="4320" w:hanging="180"/>
      </w:pPr>
    </w:lvl>
    <w:lvl w:ilvl="6" w:tplc="34C02A0E" w:tentative="1">
      <w:start w:val="1"/>
      <w:numFmt w:val="decimal"/>
      <w:lvlText w:val="%7."/>
      <w:lvlJc w:val="left"/>
      <w:pPr>
        <w:tabs>
          <w:tab w:val="num" w:pos="5040"/>
        </w:tabs>
        <w:ind w:left="5040" w:hanging="360"/>
      </w:pPr>
    </w:lvl>
    <w:lvl w:ilvl="7" w:tplc="C122EA78" w:tentative="1">
      <w:start w:val="1"/>
      <w:numFmt w:val="lowerLetter"/>
      <w:lvlText w:val="%8."/>
      <w:lvlJc w:val="left"/>
      <w:pPr>
        <w:tabs>
          <w:tab w:val="num" w:pos="5760"/>
        </w:tabs>
        <w:ind w:left="5760" w:hanging="360"/>
      </w:pPr>
    </w:lvl>
    <w:lvl w:ilvl="8" w:tplc="85F45D36" w:tentative="1">
      <w:start w:val="1"/>
      <w:numFmt w:val="lowerRoman"/>
      <w:lvlText w:val="%9."/>
      <w:lvlJc w:val="right"/>
      <w:pPr>
        <w:tabs>
          <w:tab w:val="num" w:pos="6480"/>
        </w:tabs>
        <w:ind w:left="6480" w:hanging="180"/>
      </w:pPr>
    </w:lvl>
  </w:abstractNum>
  <w:abstractNum w:abstractNumId="18">
    <w:nsid w:val="7FC57BDF"/>
    <w:multiLevelType w:val="hybridMultilevel"/>
    <w:tmpl w:val="9C04C2A0"/>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2"/>
  </w:num>
  <w:num w:numId="2">
    <w:abstractNumId w:val="0"/>
  </w:num>
  <w:num w:numId="3">
    <w:abstractNumId w:val="17"/>
  </w:num>
  <w:num w:numId="4">
    <w:abstractNumId w:val="10"/>
  </w:num>
  <w:num w:numId="5">
    <w:abstractNumId w:val="3"/>
  </w:num>
  <w:num w:numId="6">
    <w:abstractNumId w:val="1"/>
  </w:num>
  <w:num w:numId="7">
    <w:abstractNumId w:val="8"/>
  </w:num>
  <w:num w:numId="8">
    <w:abstractNumId w:val="12"/>
  </w:num>
  <w:num w:numId="9">
    <w:abstractNumId w:val="7"/>
  </w:num>
  <w:num w:numId="10">
    <w:abstractNumId w:val="15"/>
  </w:num>
  <w:num w:numId="11">
    <w:abstractNumId w:val="16"/>
  </w:num>
  <w:num w:numId="12">
    <w:abstractNumId w:val="5"/>
  </w:num>
  <w:num w:numId="13">
    <w:abstractNumId w:val="6"/>
  </w:num>
  <w:num w:numId="14">
    <w:abstractNumId w:val="4"/>
  </w:num>
  <w:num w:numId="15">
    <w:abstractNumId w:val="13"/>
  </w:num>
  <w:num w:numId="16">
    <w:abstractNumId w:val="14"/>
  </w:num>
  <w:num w:numId="17">
    <w:abstractNumId w:val="9"/>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92"/>
    <w:rsid w:val="00003F62"/>
    <w:rsid w:val="000151F3"/>
    <w:rsid w:val="000218FC"/>
    <w:rsid w:val="000358C5"/>
    <w:rsid w:val="00054A13"/>
    <w:rsid w:val="00061A20"/>
    <w:rsid w:val="000A2662"/>
    <w:rsid w:val="000A5F01"/>
    <w:rsid w:val="000D1D25"/>
    <w:rsid w:val="000D2BC9"/>
    <w:rsid w:val="000E0D74"/>
    <w:rsid w:val="0011584A"/>
    <w:rsid w:val="0013648D"/>
    <w:rsid w:val="001373DA"/>
    <w:rsid w:val="00144DEA"/>
    <w:rsid w:val="0015096B"/>
    <w:rsid w:val="0016657A"/>
    <w:rsid w:val="001762AE"/>
    <w:rsid w:val="00193246"/>
    <w:rsid w:val="001A0883"/>
    <w:rsid w:val="001A7300"/>
    <w:rsid w:val="001C10C2"/>
    <w:rsid w:val="001C11AC"/>
    <w:rsid w:val="00213EB6"/>
    <w:rsid w:val="00230302"/>
    <w:rsid w:val="0025143F"/>
    <w:rsid w:val="002737BA"/>
    <w:rsid w:val="00293159"/>
    <w:rsid w:val="00297F17"/>
    <w:rsid w:val="002C0685"/>
    <w:rsid w:val="002E054B"/>
    <w:rsid w:val="003062D5"/>
    <w:rsid w:val="0030719F"/>
    <w:rsid w:val="00307E4F"/>
    <w:rsid w:val="0032237C"/>
    <w:rsid w:val="00323D6C"/>
    <w:rsid w:val="003557C0"/>
    <w:rsid w:val="0037391A"/>
    <w:rsid w:val="00374771"/>
    <w:rsid w:val="003A09A2"/>
    <w:rsid w:val="00411B83"/>
    <w:rsid w:val="004515B2"/>
    <w:rsid w:val="00455884"/>
    <w:rsid w:val="004571FD"/>
    <w:rsid w:val="004605ED"/>
    <w:rsid w:val="00477476"/>
    <w:rsid w:val="004B4B6E"/>
    <w:rsid w:val="004C3EF0"/>
    <w:rsid w:val="004D05CB"/>
    <w:rsid w:val="00505A76"/>
    <w:rsid w:val="00514ABF"/>
    <w:rsid w:val="0056277E"/>
    <w:rsid w:val="0056485B"/>
    <w:rsid w:val="005736C6"/>
    <w:rsid w:val="005A3C53"/>
    <w:rsid w:val="005B1700"/>
    <w:rsid w:val="005C6186"/>
    <w:rsid w:val="005D08B6"/>
    <w:rsid w:val="005E6E9C"/>
    <w:rsid w:val="006005D9"/>
    <w:rsid w:val="006242FA"/>
    <w:rsid w:val="00634EE0"/>
    <w:rsid w:val="0064109D"/>
    <w:rsid w:val="00641DFB"/>
    <w:rsid w:val="00670393"/>
    <w:rsid w:val="006921E8"/>
    <w:rsid w:val="006A285A"/>
    <w:rsid w:val="006A3B0A"/>
    <w:rsid w:val="006A5AA5"/>
    <w:rsid w:val="006A5FD4"/>
    <w:rsid w:val="006B6AAC"/>
    <w:rsid w:val="006D3295"/>
    <w:rsid w:val="00704C9C"/>
    <w:rsid w:val="00765320"/>
    <w:rsid w:val="007A2825"/>
    <w:rsid w:val="007A739E"/>
    <w:rsid w:val="007C27D4"/>
    <w:rsid w:val="007C3FFD"/>
    <w:rsid w:val="007D011B"/>
    <w:rsid w:val="007D3F15"/>
    <w:rsid w:val="007E1894"/>
    <w:rsid w:val="007E728A"/>
    <w:rsid w:val="007F2ED2"/>
    <w:rsid w:val="007F33A9"/>
    <w:rsid w:val="0080166E"/>
    <w:rsid w:val="00801F65"/>
    <w:rsid w:val="00804092"/>
    <w:rsid w:val="008060A8"/>
    <w:rsid w:val="00807019"/>
    <w:rsid w:val="00851B7C"/>
    <w:rsid w:val="00867D0F"/>
    <w:rsid w:val="008916AF"/>
    <w:rsid w:val="008929CB"/>
    <w:rsid w:val="008966D7"/>
    <w:rsid w:val="008A2D15"/>
    <w:rsid w:val="008A4830"/>
    <w:rsid w:val="008A687F"/>
    <w:rsid w:val="008C4A77"/>
    <w:rsid w:val="00902428"/>
    <w:rsid w:val="00922417"/>
    <w:rsid w:val="00923722"/>
    <w:rsid w:val="009334C5"/>
    <w:rsid w:val="009E23F6"/>
    <w:rsid w:val="009E3080"/>
    <w:rsid w:val="009F688B"/>
    <w:rsid w:val="00A1090D"/>
    <w:rsid w:val="00A24AE4"/>
    <w:rsid w:val="00A40ADC"/>
    <w:rsid w:val="00A65ACC"/>
    <w:rsid w:val="00A7160D"/>
    <w:rsid w:val="00A72E82"/>
    <w:rsid w:val="00A81766"/>
    <w:rsid w:val="00A8373E"/>
    <w:rsid w:val="00A94572"/>
    <w:rsid w:val="00A95B12"/>
    <w:rsid w:val="00AA1AA7"/>
    <w:rsid w:val="00AB0878"/>
    <w:rsid w:val="00AB5338"/>
    <w:rsid w:val="00AC04C3"/>
    <w:rsid w:val="00AD4236"/>
    <w:rsid w:val="00AE323F"/>
    <w:rsid w:val="00AE7F63"/>
    <w:rsid w:val="00B01BAC"/>
    <w:rsid w:val="00B03499"/>
    <w:rsid w:val="00B25671"/>
    <w:rsid w:val="00B30B42"/>
    <w:rsid w:val="00B362D0"/>
    <w:rsid w:val="00B537FE"/>
    <w:rsid w:val="00B95C46"/>
    <w:rsid w:val="00BC6852"/>
    <w:rsid w:val="00BD33EC"/>
    <w:rsid w:val="00BD6487"/>
    <w:rsid w:val="00BE2AF0"/>
    <w:rsid w:val="00BF1DF8"/>
    <w:rsid w:val="00C21AAF"/>
    <w:rsid w:val="00C253B8"/>
    <w:rsid w:val="00C25878"/>
    <w:rsid w:val="00C3245F"/>
    <w:rsid w:val="00C32DBF"/>
    <w:rsid w:val="00C36615"/>
    <w:rsid w:val="00C76344"/>
    <w:rsid w:val="00C76672"/>
    <w:rsid w:val="00C82B27"/>
    <w:rsid w:val="00CE12D9"/>
    <w:rsid w:val="00CF4E6E"/>
    <w:rsid w:val="00D050D6"/>
    <w:rsid w:val="00D06826"/>
    <w:rsid w:val="00D115D5"/>
    <w:rsid w:val="00D11E92"/>
    <w:rsid w:val="00D31AF9"/>
    <w:rsid w:val="00D3587B"/>
    <w:rsid w:val="00D45DC0"/>
    <w:rsid w:val="00D63B40"/>
    <w:rsid w:val="00D764FA"/>
    <w:rsid w:val="00D76E87"/>
    <w:rsid w:val="00DA2638"/>
    <w:rsid w:val="00DA44EB"/>
    <w:rsid w:val="00DA5B9F"/>
    <w:rsid w:val="00DB2D84"/>
    <w:rsid w:val="00DD0FE6"/>
    <w:rsid w:val="00DD657A"/>
    <w:rsid w:val="00DF7DE3"/>
    <w:rsid w:val="00E13BCD"/>
    <w:rsid w:val="00E154E5"/>
    <w:rsid w:val="00E16D7D"/>
    <w:rsid w:val="00E302F5"/>
    <w:rsid w:val="00E465CD"/>
    <w:rsid w:val="00E7224E"/>
    <w:rsid w:val="00E81600"/>
    <w:rsid w:val="00E86725"/>
    <w:rsid w:val="00EA30E2"/>
    <w:rsid w:val="00EB03ED"/>
    <w:rsid w:val="00EB1CC1"/>
    <w:rsid w:val="00EC47BD"/>
    <w:rsid w:val="00ED6CA7"/>
    <w:rsid w:val="00ED77F1"/>
    <w:rsid w:val="00EF26CA"/>
    <w:rsid w:val="00F27104"/>
    <w:rsid w:val="00F43B0F"/>
    <w:rsid w:val="00F47F46"/>
    <w:rsid w:val="00F500C2"/>
    <w:rsid w:val="00F50546"/>
    <w:rsid w:val="00F50AD5"/>
    <w:rsid w:val="00F55EEB"/>
    <w:rsid w:val="00FB381E"/>
    <w:rsid w:val="00FF1C20"/>
    <w:rsid w:val="00FF33E1"/>
    <w:rsid w:val="00FF5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F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D6CA7"/>
    <w:pPr>
      <w:spacing w:after="120"/>
      <w:ind w:left="283"/>
    </w:pPr>
  </w:style>
  <w:style w:type="character" w:customStyle="1" w:styleId="TekstpodstawowywcityZnak">
    <w:name w:val="Tekst podstawowy wcięty Znak"/>
    <w:basedOn w:val="Domylnaczcionkaakapitu"/>
    <w:link w:val="Tekstpodstawowywcity"/>
    <w:rsid w:val="00ED6CA7"/>
    <w:rPr>
      <w:sz w:val="24"/>
      <w:szCs w:val="24"/>
    </w:rPr>
  </w:style>
  <w:style w:type="paragraph" w:styleId="Nagwek">
    <w:name w:val="header"/>
    <w:basedOn w:val="Normalny"/>
    <w:link w:val="NagwekZnak"/>
    <w:uiPriority w:val="99"/>
    <w:rsid w:val="00ED6CA7"/>
    <w:pPr>
      <w:tabs>
        <w:tab w:val="center" w:pos="4536"/>
        <w:tab w:val="right" w:pos="9072"/>
      </w:tabs>
    </w:pPr>
  </w:style>
  <w:style w:type="character" w:customStyle="1" w:styleId="NagwekZnak">
    <w:name w:val="Nagłówek Znak"/>
    <w:basedOn w:val="Domylnaczcionkaakapitu"/>
    <w:link w:val="Nagwek"/>
    <w:uiPriority w:val="99"/>
    <w:rsid w:val="00ED6CA7"/>
    <w:rPr>
      <w:sz w:val="24"/>
      <w:szCs w:val="24"/>
    </w:rPr>
  </w:style>
  <w:style w:type="paragraph" w:styleId="Stopka">
    <w:name w:val="footer"/>
    <w:basedOn w:val="Normalny"/>
    <w:link w:val="StopkaZnak"/>
    <w:uiPriority w:val="99"/>
    <w:rsid w:val="00ED6CA7"/>
    <w:pPr>
      <w:tabs>
        <w:tab w:val="center" w:pos="4536"/>
        <w:tab w:val="right" w:pos="9072"/>
      </w:tabs>
    </w:pPr>
  </w:style>
  <w:style w:type="character" w:customStyle="1" w:styleId="StopkaZnak">
    <w:name w:val="Stopka Znak"/>
    <w:basedOn w:val="Domylnaczcionkaakapitu"/>
    <w:link w:val="Stopka"/>
    <w:uiPriority w:val="99"/>
    <w:rsid w:val="00ED6CA7"/>
    <w:rPr>
      <w:sz w:val="24"/>
      <w:szCs w:val="24"/>
    </w:rPr>
  </w:style>
  <w:style w:type="character" w:styleId="Numerstrony">
    <w:name w:val="page number"/>
    <w:basedOn w:val="Domylnaczcionkaakapitu"/>
    <w:rsid w:val="00ED6CA7"/>
  </w:style>
  <w:style w:type="paragraph" w:styleId="Akapitzlist">
    <w:name w:val="List Paragraph"/>
    <w:basedOn w:val="Normalny"/>
    <w:uiPriority w:val="34"/>
    <w:qFormat/>
    <w:rsid w:val="00BF1DF8"/>
    <w:pPr>
      <w:ind w:left="720"/>
      <w:contextualSpacing/>
    </w:pPr>
  </w:style>
  <w:style w:type="paragraph" w:styleId="Tekstdymka">
    <w:name w:val="Balloon Text"/>
    <w:basedOn w:val="Normalny"/>
    <w:link w:val="TekstdymkaZnak"/>
    <w:semiHidden/>
    <w:unhideWhenUsed/>
    <w:rsid w:val="00BF1DF8"/>
    <w:rPr>
      <w:rFonts w:ascii="Segoe UI" w:hAnsi="Segoe UI" w:cs="Segoe UI"/>
      <w:sz w:val="18"/>
      <w:szCs w:val="18"/>
    </w:rPr>
  </w:style>
  <w:style w:type="character" w:customStyle="1" w:styleId="TekstdymkaZnak">
    <w:name w:val="Tekst dymka Znak"/>
    <w:basedOn w:val="Domylnaczcionkaakapitu"/>
    <w:link w:val="Tekstdymka"/>
    <w:semiHidden/>
    <w:rsid w:val="00BF1DF8"/>
    <w:rPr>
      <w:rFonts w:ascii="Segoe UI" w:hAnsi="Segoe UI" w:cs="Segoe UI"/>
      <w:sz w:val="18"/>
      <w:szCs w:val="18"/>
    </w:rPr>
  </w:style>
  <w:style w:type="character" w:styleId="Odwoaniedokomentarza">
    <w:name w:val="annotation reference"/>
    <w:basedOn w:val="Domylnaczcionkaakapitu"/>
    <w:semiHidden/>
    <w:unhideWhenUsed/>
    <w:rsid w:val="0037391A"/>
    <w:rPr>
      <w:sz w:val="16"/>
      <w:szCs w:val="16"/>
    </w:rPr>
  </w:style>
  <w:style w:type="paragraph" w:styleId="Tekstkomentarza">
    <w:name w:val="annotation text"/>
    <w:basedOn w:val="Normalny"/>
    <w:link w:val="TekstkomentarzaZnak"/>
    <w:semiHidden/>
    <w:unhideWhenUsed/>
    <w:rsid w:val="0037391A"/>
    <w:rPr>
      <w:sz w:val="20"/>
      <w:szCs w:val="20"/>
    </w:rPr>
  </w:style>
  <w:style w:type="character" w:customStyle="1" w:styleId="TekstkomentarzaZnak">
    <w:name w:val="Tekst komentarza Znak"/>
    <w:basedOn w:val="Domylnaczcionkaakapitu"/>
    <w:link w:val="Tekstkomentarza"/>
    <w:semiHidden/>
    <w:rsid w:val="0037391A"/>
  </w:style>
  <w:style w:type="paragraph" w:styleId="Tematkomentarza">
    <w:name w:val="annotation subject"/>
    <w:basedOn w:val="Tekstkomentarza"/>
    <w:next w:val="Tekstkomentarza"/>
    <w:link w:val="TematkomentarzaZnak"/>
    <w:semiHidden/>
    <w:unhideWhenUsed/>
    <w:rsid w:val="0037391A"/>
    <w:rPr>
      <w:b/>
      <w:bCs/>
    </w:rPr>
  </w:style>
  <w:style w:type="character" w:customStyle="1" w:styleId="TematkomentarzaZnak">
    <w:name w:val="Temat komentarza Znak"/>
    <w:basedOn w:val="TekstkomentarzaZnak"/>
    <w:link w:val="Tematkomentarza"/>
    <w:semiHidden/>
    <w:rsid w:val="003739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D6CA7"/>
    <w:pPr>
      <w:spacing w:after="120"/>
      <w:ind w:left="283"/>
    </w:pPr>
  </w:style>
  <w:style w:type="character" w:customStyle="1" w:styleId="TekstpodstawowywcityZnak">
    <w:name w:val="Tekst podstawowy wcięty Znak"/>
    <w:basedOn w:val="Domylnaczcionkaakapitu"/>
    <w:link w:val="Tekstpodstawowywcity"/>
    <w:rsid w:val="00ED6CA7"/>
    <w:rPr>
      <w:sz w:val="24"/>
      <w:szCs w:val="24"/>
    </w:rPr>
  </w:style>
  <w:style w:type="paragraph" w:styleId="Nagwek">
    <w:name w:val="header"/>
    <w:basedOn w:val="Normalny"/>
    <w:link w:val="NagwekZnak"/>
    <w:uiPriority w:val="99"/>
    <w:rsid w:val="00ED6CA7"/>
    <w:pPr>
      <w:tabs>
        <w:tab w:val="center" w:pos="4536"/>
        <w:tab w:val="right" w:pos="9072"/>
      </w:tabs>
    </w:pPr>
  </w:style>
  <w:style w:type="character" w:customStyle="1" w:styleId="NagwekZnak">
    <w:name w:val="Nagłówek Znak"/>
    <w:basedOn w:val="Domylnaczcionkaakapitu"/>
    <w:link w:val="Nagwek"/>
    <w:uiPriority w:val="99"/>
    <w:rsid w:val="00ED6CA7"/>
    <w:rPr>
      <w:sz w:val="24"/>
      <w:szCs w:val="24"/>
    </w:rPr>
  </w:style>
  <w:style w:type="paragraph" w:styleId="Stopka">
    <w:name w:val="footer"/>
    <w:basedOn w:val="Normalny"/>
    <w:link w:val="StopkaZnak"/>
    <w:uiPriority w:val="99"/>
    <w:rsid w:val="00ED6CA7"/>
    <w:pPr>
      <w:tabs>
        <w:tab w:val="center" w:pos="4536"/>
        <w:tab w:val="right" w:pos="9072"/>
      </w:tabs>
    </w:pPr>
  </w:style>
  <w:style w:type="character" w:customStyle="1" w:styleId="StopkaZnak">
    <w:name w:val="Stopka Znak"/>
    <w:basedOn w:val="Domylnaczcionkaakapitu"/>
    <w:link w:val="Stopka"/>
    <w:uiPriority w:val="99"/>
    <w:rsid w:val="00ED6CA7"/>
    <w:rPr>
      <w:sz w:val="24"/>
      <w:szCs w:val="24"/>
    </w:rPr>
  </w:style>
  <w:style w:type="character" w:styleId="Numerstrony">
    <w:name w:val="page number"/>
    <w:basedOn w:val="Domylnaczcionkaakapitu"/>
    <w:rsid w:val="00ED6CA7"/>
  </w:style>
  <w:style w:type="paragraph" w:styleId="Akapitzlist">
    <w:name w:val="List Paragraph"/>
    <w:basedOn w:val="Normalny"/>
    <w:uiPriority w:val="34"/>
    <w:qFormat/>
    <w:rsid w:val="00BF1DF8"/>
    <w:pPr>
      <w:ind w:left="720"/>
      <w:contextualSpacing/>
    </w:pPr>
  </w:style>
  <w:style w:type="paragraph" w:styleId="Tekstdymka">
    <w:name w:val="Balloon Text"/>
    <w:basedOn w:val="Normalny"/>
    <w:link w:val="TekstdymkaZnak"/>
    <w:semiHidden/>
    <w:unhideWhenUsed/>
    <w:rsid w:val="00BF1DF8"/>
    <w:rPr>
      <w:rFonts w:ascii="Segoe UI" w:hAnsi="Segoe UI" w:cs="Segoe UI"/>
      <w:sz w:val="18"/>
      <w:szCs w:val="18"/>
    </w:rPr>
  </w:style>
  <w:style w:type="character" w:customStyle="1" w:styleId="TekstdymkaZnak">
    <w:name w:val="Tekst dymka Znak"/>
    <w:basedOn w:val="Domylnaczcionkaakapitu"/>
    <w:link w:val="Tekstdymka"/>
    <w:semiHidden/>
    <w:rsid w:val="00BF1DF8"/>
    <w:rPr>
      <w:rFonts w:ascii="Segoe UI" w:hAnsi="Segoe UI" w:cs="Segoe UI"/>
      <w:sz w:val="18"/>
      <w:szCs w:val="18"/>
    </w:rPr>
  </w:style>
  <w:style w:type="character" w:styleId="Odwoaniedokomentarza">
    <w:name w:val="annotation reference"/>
    <w:basedOn w:val="Domylnaczcionkaakapitu"/>
    <w:semiHidden/>
    <w:unhideWhenUsed/>
    <w:rsid w:val="0037391A"/>
    <w:rPr>
      <w:sz w:val="16"/>
      <w:szCs w:val="16"/>
    </w:rPr>
  </w:style>
  <w:style w:type="paragraph" w:styleId="Tekstkomentarza">
    <w:name w:val="annotation text"/>
    <w:basedOn w:val="Normalny"/>
    <w:link w:val="TekstkomentarzaZnak"/>
    <w:semiHidden/>
    <w:unhideWhenUsed/>
    <w:rsid w:val="0037391A"/>
    <w:rPr>
      <w:sz w:val="20"/>
      <w:szCs w:val="20"/>
    </w:rPr>
  </w:style>
  <w:style w:type="character" w:customStyle="1" w:styleId="TekstkomentarzaZnak">
    <w:name w:val="Tekst komentarza Znak"/>
    <w:basedOn w:val="Domylnaczcionkaakapitu"/>
    <w:link w:val="Tekstkomentarza"/>
    <w:semiHidden/>
    <w:rsid w:val="0037391A"/>
  </w:style>
  <w:style w:type="paragraph" w:styleId="Tematkomentarza">
    <w:name w:val="annotation subject"/>
    <w:basedOn w:val="Tekstkomentarza"/>
    <w:next w:val="Tekstkomentarza"/>
    <w:link w:val="TematkomentarzaZnak"/>
    <w:semiHidden/>
    <w:unhideWhenUsed/>
    <w:rsid w:val="0037391A"/>
    <w:rPr>
      <w:b/>
      <w:bCs/>
    </w:rPr>
  </w:style>
  <w:style w:type="character" w:customStyle="1" w:styleId="TematkomentarzaZnak">
    <w:name w:val="Temat komentarza Znak"/>
    <w:basedOn w:val="TekstkomentarzaZnak"/>
    <w:link w:val="Tematkomentarza"/>
    <w:semiHidden/>
    <w:rsid w:val="00373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6469">
      <w:bodyDiv w:val="1"/>
      <w:marLeft w:val="0"/>
      <w:marRight w:val="0"/>
      <w:marTop w:val="0"/>
      <w:marBottom w:val="0"/>
      <w:divBdr>
        <w:top w:val="none" w:sz="0" w:space="0" w:color="auto"/>
        <w:left w:val="none" w:sz="0" w:space="0" w:color="auto"/>
        <w:bottom w:val="none" w:sz="0" w:space="0" w:color="auto"/>
        <w:right w:val="none" w:sz="0" w:space="0" w:color="auto"/>
      </w:divBdr>
      <w:divsChild>
        <w:div w:id="1298492374">
          <w:marLeft w:val="0"/>
          <w:marRight w:val="0"/>
          <w:marTop w:val="0"/>
          <w:marBottom w:val="0"/>
          <w:divBdr>
            <w:top w:val="none" w:sz="0" w:space="0" w:color="auto"/>
            <w:left w:val="none" w:sz="0" w:space="0" w:color="auto"/>
            <w:bottom w:val="none" w:sz="0" w:space="0" w:color="auto"/>
            <w:right w:val="none" w:sz="0" w:space="0" w:color="auto"/>
          </w:divBdr>
        </w:div>
      </w:divsChild>
    </w:div>
    <w:div w:id="18861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B3FA6-97D9-4CA2-9789-FF4BC1F5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2508</Words>
  <Characters>15053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WOI-TBD</Company>
  <LinksUpToDate>false</LinksUpToDate>
  <CharactersWithSpaces>17526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msawicka</dc:creator>
  <cp:keywords/>
  <dc:description/>
  <cp:lastModifiedBy>Dariusz Szmigiel</cp:lastModifiedBy>
  <cp:revision>12</cp:revision>
  <cp:lastPrinted>2021-08-06T08:02:00Z</cp:lastPrinted>
  <dcterms:created xsi:type="dcterms:W3CDTF">2022-04-15T06:33:00Z</dcterms:created>
  <dcterms:modified xsi:type="dcterms:W3CDTF">2022-05-13T06:50:00Z</dcterms:modified>
</cp:coreProperties>
</file>