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3BC97" w14:textId="18CD792E" w:rsidR="00BF68DD" w:rsidRPr="00276201" w:rsidRDefault="00365CAA" w:rsidP="00F744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>Biuro Zakupów</w:t>
      </w:r>
      <w:r w:rsidR="00A0507C">
        <w:rPr>
          <w:rFonts w:ascii="Arial" w:hAnsi="Arial" w:cs="Arial"/>
          <w:sz w:val="22"/>
          <w:szCs w:val="22"/>
        </w:rPr>
        <w:tab/>
      </w:r>
      <w:r w:rsidR="00A0507C">
        <w:rPr>
          <w:rFonts w:ascii="Arial" w:hAnsi="Arial" w:cs="Arial"/>
          <w:sz w:val="22"/>
          <w:szCs w:val="22"/>
        </w:rPr>
        <w:tab/>
      </w:r>
      <w:r w:rsidR="00A0507C">
        <w:rPr>
          <w:rFonts w:ascii="Arial" w:hAnsi="Arial" w:cs="Arial"/>
          <w:sz w:val="22"/>
          <w:szCs w:val="22"/>
        </w:rPr>
        <w:tab/>
      </w:r>
      <w:r w:rsidR="00A0507C">
        <w:rPr>
          <w:rFonts w:ascii="Arial" w:hAnsi="Arial" w:cs="Arial"/>
          <w:sz w:val="22"/>
          <w:szCs w:val="22"/>
        </w:rPr>
        <w:tab/>
      </w:r>
      <w:r w:rsidR="00A0507C">
        <w:rPr>
          <w:rFonts w:ascii="Arial" w:hAnsi="Arial" w:cs="Arial"/>
          <w:sz w:val="22"/>
          <w:szCs w:val="22"/>
        </w:rPr>
        <w:tab/>
      </w:r>
      <w:r w:rsidR="00A0507C">
        <w:rPr>
          <w:rFonts w:ascii="Arial" w:hAnsi="Arial" w:cs="Arial"/>
          <w:sz w:val="22"/>
          <w:szCs w:val="22"/>
        </w:rPr>
        <w:tab/>
        <w:t xml:space="preserve"> Warszawa, dnia </w:t>
      </w:r>
      <w:r w:rsidR="00DA3539">
        <w:rPr>
          <w:rFonts w:ascii="Arial" w:hAnsi="Arial" w:cs="Arial"/>
          <w:sz w:val="22"/>
          <w:szCs w:val="22"/>
        </w:rPr>
        <w:t>10</w:t>
      </w:r>
      <w:r w:rsidR="00A0507C">
        <w:rPr>
          <w:rFonts w:ascii="Arial" w:hAnsi="Arial" w:cs="Arial"/>
          <w:sz w:val="22"/>
          <w:szCs w:val="22"/>
        </w:rPr>
        <w:t>.0</w:t>
      </w:r>
      <w:r w:rsidR="00E30B36">
        <w:rPr>
          <w:rFonts w:ascii="Arial" w:hAnsi="Arial" w:cs="Arial"/>
          <w:sz w:val="22"/>
          <w:szCs w:val="22"/>
        </w:rPr>
        <w:t>5</w:t>
      </w:r>
      <w:r w:rsidR="002F4A5B">
        <w:rPr>
          <w:rFonts w:ascii="Arial" w:hAnsi="Arial" w:cs="Arial"/>
          <w:sz w:val="22"/>
          <w:szCs w:val="22"/>
        </w:rPr>
        <w:t>.</w:t>
      </w:r>
      <w:r w:rsidR="00BF68DD" w:rsidRPr="00276201">
        <w:rPr>
          <w:rFonts w:ascii="Arial" w:hAnsi="Arial" w:cs="Arial"/>
          <w:sz w:val="22"/>
          <w:szCs w:val="22"/>
        </w:rPr>
        <w:t>202</w:t>
      </w:r>
      <w:r w:rsidR="00770939">
        <w:rPr>
          <w:rFonts w:ascii="Arial" w:hAnsi="Arial" w:cs="Arial"/>
          <w:sz w:val="22"/>
          <w:szCs w:val="22"/>
        </w:rPr>
        <w:t>2</w:t>
      </w:r>
      <w:r w:rsidR="00BF68DD" w:rsidRPr="00276201">
        <w:rPr>
          <w:rFonts w:ascii="Arial" w:hAnsi="Arial" w:cs="Arial"/>
          <w:sz w:val="22"/>
          <w:szCs w:val="22"/>
        </w:rPr>
        <w:t xml:space="preserve"> r.</w:t>
      </w:r>
    </w:p>
    <w:p w14:paraId="3DE71861" w14:textId="7758680C" w:rsidR="00BF68DD" w:rsidRPr="00276201" w:rsidRDefault="00A0507C" w:rsidP="00F744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BZzp.261.</w:t>
      </w:r>
      <w:r w:rsidR="00E30B36">
        <w:rPr>
          <w:rFonts w:ascii="Arial" w:hAnsi="Arial" w:cs="Arial"/>
          <w:sz w:val="22"/>
          <w:szCs w:val="22"/>
        </w:rPr>
        <w:t>42</w:t>
      </w:r>
      <w:r w:rsidR="00BF68DD" w:rsidRPr="00276201">
        <w:rPr>
          <w:rFonts w:ascii="Arial" w:hAnsi="Arial" w:cs="Arial"/>
          <w:sz w:val="22"/>
          <w:szCs w:val="22"/>
        </w:rPr>
        <w:t>.202</w:t>
      </w:r>
      <w:r w:rsidR="00770939">
        <w:rPr>
          <w:rFonts w:ascii="Arial" w:hAnsi="Arial" w:cs="Arial"/>
          <w:sz w:val="22"/>
          <w:szCs w:val="22"/>
        </w:rPr>
        <w:t>2</w:t>
      </w:r>
    </w:p>
    <w:p w14:paraId="1F1976D0" w14:textId="77777777" w:rsidR="00365CAA" w:rsidRPr="00276201" w:rsidRDefault="00365CAA" w:rsidP="00F74451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1F26D7DB" w14:textId="394AD7D0" w:rsidR="00297681" w:rsidRPr="00276201" w:rsidRDefault="00297681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  <w:sectPr w:rsidR="00297681" w:rsidRPr="00276201" w:rsidSect="00DE0B3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410" w:right="1418" w:bottom="2552" w:left="1418" w:header="1361" w:footer="1276" w:gutter="0"/>
          <w:cols w:space="708"/>
          <w:titlePg/>
          <w:docGrid w:linePitch="360"/>
        </w:sectPr>
      </w:pPr>
    </w:p>
    <w:p w14:paraId="540243A8" w14:textId="77777777" w:rsidR="00AB3B3A" w:rsidRDefault="00AB3B3A" w:rsidP="00F74451">
      <w:pPr>
        <w:spacing w:line="360" w:lineRule="auto"/>
        <w:ind w:left="5669"/>
        <w:rPr>
          <w:rFonts w:ascii="Arial" w:hAnsi="Arial" w:cs="Arial"/>
          <w:b/>
          <w:sz w:val="22"/>
          <w:szCs w:val="22"/>
        </w:rPr>
      </w:pPr>
    </w:p>
    <w:p w14:paraId="75EA5F97" w14:textId="1E216F3C" w:rsidR="00AB3B3A" w:rsidRPr="00276201" w:rsidRDefault="00365CAA" w:rsidP="00DE0B3F">
      <w:pPr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Wykonawcy biorący udział w postępowaniu</w:t>
      </w:r>
    </w:p>
    <w:p w14:paraId="75D3ACC1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54975CA0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  <w:sectPr w:rsidR="00365CAA" w:rsidRPr="00276201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2359AA1F" w14:textId="77777777" w:rsidR="00E30B36" w:rsidRDefault="00E30B36" w:rsidP="00E30B36">
      <w:pPr>
        <w:spacing w:line="360" w:lineRule="auto"/>
        <w:jc w:val="both"/>
        <w:rPr>
          <w:rFonts w:ascii="Arial" w:hAnsi="Arial" w:cs="Arial"/>
          <w:bCs/>
          <w:i/>
          <w:color w:val="000000" w:themeColor="text1"/>
          <w:sz w:val="22"/>
          <w:szCs w:val="22"/>
        </w:rPr>
      </w:pPr>
      <w:r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Dotyczy: postępowania o udzielenie zamówienia publicznego </w:t>
      </w:r>
      <w:bookmarkStart w:id="0" w:name="_Hlk101362406"/>
      <w:bookmarkStart w:id="1" w:name="_Hlk101275651"/>
      <w:bookmarkStart w:id="2" w:name="_Hlk100928092"/>
      <w:bookmarkStart w:id="3" w:name="_Hlk100823268"/>
      <w:bookmarkStart w:id="4" w:name="_Hlk98495012"/>
      <w:r>
        <w:rPr>
          <w:rFonts w:ascii="Arial" w:hAnsi="Arial" w:cs="Arial"/>
          <w:bCs/>
          <w:i/>
          <w:color w:val="000000" w:themeColor="text1"/>
          <w:sz w:val="22"/>
          <w:szCs w:val="22"/>
        </w:rPr>
        <w:t>na modernizację wentylacji i klimatyzacji w hurtowni farmaceutycznej w Składnicy w Wąwale</w:t>
      </w:r>
      <w:bookmarkEnd w:id="0"/>
      <w:bookmarkEnd w:id="1"/>
      <w:bookmarkEnd w:id="2"/>
      <w:bookmarkEnd w:id="3"/>
      <w:bookmarkEnd w:id="4"/>
      <w:r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 – nr referencyjny: BZzp.261.42.2022</w:t>
      </w:r>
    </w:p>
    <w:p w14:paraId="47AE035C" w14:textId="77777777" w:rsidR="002A102D" w:rsidRPr="00276201" w:rsidRDefault="002A102D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3F429A66" w14:textId="74EC20B6" w:rsidR="00365CAA" w:rsidRPr="00276201" w:rsidRDefault="00365CAA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276201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571A14" w:rsidRPr="00276201">
        <w:rPr>
          <w:rFonts w:ascii="Arial" w:eastAsia="Calibri" w:hAnsi="Arial" w:cs="Arial"/>
          <w:sz w:val="22"/>
          <w:szCs w:val="22"/>
        </w:rPr>
        <w:t>284</w:t>
      </w:r>
      <w:r w:rsidR="005F4D54">
        <w:rPr>
          <w:rFonts w:ascii="Arial" w:eastAsia="Calibri" w:hAnsi="Arial" w:cs="Arial"/>
          <w:sz w:val="22"/>
          <w:szCs w:val="22"/>
        </w:rPr>
        <w:t xml:space="preserve"> ust. </w:t>
      </w:r>
      <w:r w:rsidRPr="00276201">
        <w:rPr>
          <w:rFonts w:ascii="Arial" w:eastAsia="Calibri" w:hAnsi="Arial" w:cs="Arial"/>
          <w:sz w:val="22"/>
          <w:szCs w:val="22"/>
        </w:rPr>
        <w:t xml:space="preserve">2 ustawy z dnia </w:t>
      </w:r>
      <w:r w:rsidR="00571A14" w:rsidRPr="00276201">
        <w:rPr>
          <w:rFonts w:ascii="Arial" w:eastAsia="Calibri" w:hAnsi="Arial" w:cs="Arial"/>
          <w:sz w:val="22"/>
          <w:szCs w:val="22"/>
        </w:rPr>
        <w:t>11 września 2019 r.</w:t>
      </w:r>
      <w:r w:rsidRPr="00276201">
        <w:rPr>
          <w:rFonts w:ascii="Arial" w:eastAsia="Calibri" w:hAnsi="Arial" w:cs="Arial"/>
          <w:sz w:val="22"/>
          <w:szCs w:val="22"/>
        </w:rPr>
        <w:t xml:space="preserve"> – Prawo zamówień publicznych (</w:t>
      </w:r>
      <w:r w:rsidR="00CC0B02" w:rsidRPr="00CC0B02">
        <w:rPr>
          <w:rFonts w:ascii="Arial" w:eastAsia="Calibri" w:hAnsi="Arial" w:cs="Arial"/>
          <w:sz w:val="22"/>
          <w:szCs w:val="22"/>
        </w:rPr>
        <w:t xml:space="preserve">Dz. U. z 2021 r. poz. 1129, z </w:t>
      </w:r>
      <w:proofErr w:type="spellStart"/>
      <w:r w:rsidR="00CC0B02" w:rsidRPr="00CC0B02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CC0B02" w:rsidRPr="00CC0B02">
        <w:rPr>
          <w:rFonts w:ascii="Arial" w:eastAsia="Calibri" w:hAnsi="Arial" w:cs="Arial"/>
          <w:sz w:val="22"/>
          <w:szCs w:val="22"/>
        </w:rPr>
        <w:t>. zm.</w:t>
      </w:r>
      <w:r w:rsidRPr="00276201">
        <w:rPr>
          <w:rFonts w:ascii="Arial" w:eastAsia="Calibri" w:hAnsi="Arial" w:cs="Arial"/>
          <w:sz w:val="22"/>
          <w:szCs w:val="22"/>
        </w:rPr>
        <w:t>), Z</w:t>
      </w:r>
      <w:r w:rsidR="00767A42">
        <w:rPr>
          <w:rFonts w:ascii="Arial" w:eastAsia="Calibri" w:hAnsi="Arial" w:cs="Arial"/>
          <w:sz w:val="22"/>
          <w:szCs w:val="22"/>
        </w:rPr>
        <w:t>amawiający przekazuje wyjaśnienia treści SWZ.</w:t>
      </w:r>
    </w:p>
    <w:p w14:paraId="0446F8F2" w14:textId="77777777" w:rsidR="00035482" w:rsidRPr="00276201" w:rsidRDefault="00035482" w:rsidP="00F744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92A1770" w14:textId="65DD47AD" w:rsidR="00365CAA" w:rsidRPr="00276201" w:rsidRDefault="00AF3E43" w:rsidP="00F744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</w:t>
      </w:r>
      <w:r w:rsidR="00996598">
        <w:rPr>
          <w:rFonts w:ascii="Arial" w:hAnsi="Arial" w:cs="Arial"/>
          <w:b/>
          <w:sz w:val="22"/>
          <w:szCs w:val="22"/>
        </w:rPr>
        <w:t xml:space="preserve"> 1</w:t>
      </w:r>
      <w:r w:rsidR="00365CAA" w:rsidRPr="00276201">
        <w:rPr>
          <w:rFonts w:ascii="Arial" w:hAnsi="Arial" w:cs="Arial"/>
          <w:b/>
          <w:sz w:val="22"/>
          <w:szCs w:val="22"/>
        </w:rPr>
        <w:t>:</w:t>
      </w:r>
    </w:p>
    <w:p w14:paraId="7A71534A" w14:textId="6276126F" w:rsidR="00E30B36" w:rsidRDefault="00E30B36" w:rsidP="002048D2">
      <w:pPr>
        <w:pStyle w:val="Standard"/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E30B36">
        <w:rPr>
          <w:rFonts w:ascii="Arial" w:hAnsi="Arial" w:cs="Arial"/>
          <w:color w:val="000000"/>
        </w:rPr>
        <w:t>Czy Zamawiający dopuszcza zmianę projektowanego rozwiązania instalacji klimatyzacji</w:t>
      </w:r>
      <w:r w:rsidRPr="00E30B36">
        <w:rPr>
          <w:rFonts w:ascii="Arial" w:hAnsi="Arial" w:cs="Arial"/>
          <w:color w:val="000000"/>
        </w:rPr>
        <w:br/>
        <w:t>poprzez zwiększenie liczby układów, tj. podział projektowanych układów na mniejsze oraz na</w:t>
      </w:r>
      <w:r w:rsidRPr="00E30B36">
        <w:rPr>
          <w:rFonts w:ascii="Arial" w:hAnsi="Arial" w:cs="Arial"/>
          <w:color w:val="000000"/>
        </w:rPr>
        <w:br/>
        <w:t>zastosowanie większej liczby agregatów klimatyzacyjnych. Proszę o informację, czy budynek posiada</w:t>
      </w:r>
      <w:r>
        <w:rPr>
          <w:rFonts w:ascii="Arial" w:hAnsi="Arial" w:cs="Arial"/>
          <w:color w:val="000000"/>
        </w:rPr>
        <w:t xml:space="preserve"> </w:t>
      </w:r>
      <w:r w:rsidRPr="00E30B36">
        <w:rPr>
          <w:rFonts w:ascii="Arial" w:hAnsi="Arial" w:cs="Arial"/>
          <w:color w:val="000000"/>
        </w:rPr>
        <w:t>wystarczającą moc przyłączeniową, aby wszystkie układy klimatyzacji mogły pracować równocześnie?</w:t>
      </w:r>
    </w:p>
    <w:p w14:paraId="28FD6B21" w14:textId="3F4F69AF" w:rsidR="000524C8" w:rsidRDefault="00E30B36" w:rsidP="002048D2">
      <w:pPr>
        <w:pStyle w:val="Standard"/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E30B36">
        <w:rPr>
          <w:rFonts w:ascii="Arial" w:hAnsi="Arial" w:cs="Arial"/>
          <w:color w:val="000000"/>
        </w:rPr>
        <w:t xml:space="preserve">Jeśli nie, to czy Zamawiający przewiduje jej zwiększenie we własnym zakresie? Proszę </w:t>
      </w:r>
      <w:r w:rsidR="00653198">
        <w:rPr>
          <w:rFonts w:ascii="Arial" w:hAnsi="Arial" w:cs="Arial"/>
          <w:color w:val="000000"/>
        </w:rPr>
        <w:br/>
      </w:r>
      <w:r w:rsidRPr="00E30B36">
        <w:rPr>
          <w:rFonts w:ascii="Arial" w:hAnsi="Arial" w:cs="Arial"/>
          <w:color w:val="000000"/>
        </w:rPr>
        <w:t>o wskazanie</w:t>
      </w:r>
      <w:r>
        <w:rPr>
          <w:rFonts w:ascii="Arial" w:hAnsi="Arial" w:cs="Arial"/>
          <w:color w:val="000000"/>
        </w:rPr>
        <w:t xml:space="preserve"> </w:t>
      </w:r>
      <w:r w:rsidRPr="00E30B36">
        <w:rPr>
          <w:rFonts w:ascii="Arial" w:hAnsi="Arial" w:cs="Arial"/>
          <w:color w:val="000000"/>
        </w:rPr>
        <w:t>rozdzielnicy, z której należy zapewnić zasilanie dla nowo montowanych urządzeń. Czy należy przewidzieć</w:t>
      </w:r>
      <w:r>
        <w:rPr>
          <w:rFonts w:ascii="Arial" w:hAnsi="Arial" w:cs="Arial"/>
          <w:color w:val="000000"/>
        </w:rPr>
        <w:t xml:space="preserve"> </w:t>
      </w:r>
      <w:r w:rsidRPr="00E30B36">
        <w:rPr>
          <w:rFonts w:ascii="Arial" w:hAnsi="Arial" w:cs="Arial"/>
          <w:color w:val="000000"/>
        </w:rPr>
        <w:t>przebudowę istniejącej rozdzielni lub założyć zaprojektowanie nowej?</w:t>
      </w:r>
    </w:p>
    <w:p w14:paraId="600F5BC3" w14:textId="1D0387FD" w:rsidR="00035482" w:rsidRPr="00276201" w:rsidRDefault="00365CAA" w:rsidP="000524C8">
      <w:pPr>
        <w:pStyle w:val="Standard"/>
        <w:widowControl w:val="0"/>
        <w:spacing w:after="0" w:line="360" w:lineRule="auto"/>
        <w:jc w:val="both"/>
        <w:rPr>
          <w:rFonts w:ascii="Arial" w:hAnsi="Arial" w:cs="Arial"/>
          <w:b/>
        </w:rPr>
      </w:pPr>
      <w:r w:rsidRPr="00276201">
        <w:rPr>
          <w:rFonts w:ascii="Arial" w:hAnsi="Arial" w:cs="Arial"/>
          <w:b/>
        </w:rPr>
        <w:t>Odpowiedź:</w:t>
      </w:r>
    </w:p>
    <w:p w14:paraId="4F108293" w14:textId="77D18DE7" w:rsidR="00E30B36" w:rsidRPr="00E30B36" w:rsidRDefault="00E30B36" w:rsidP="00E30B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30B36">
        <w:rPr>
          <w:rFonts w:ascii="Arial" w:hAnsi="Arial" w:cs="Arial"/>
          <w:i/>
          <w:sz w:val="22"/>
          <w:szCs w:val="22"/>
        </w:rPr>
        <w:t>Zamawiający dopuszcza zmianę projektowanego rozwiązania instalacji klimatyzacji, zwracając uwagę, że w sytuacji przeprojektowania instalacji zapotrzebowanie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E30B36">
        <w:rPr>
          <w:rFonts w:ascii="Arial" w:hAnsi="Arial" w:cs="Arial"/>
          <w:i/>
          <w:sz w:val="22"/>
          <w:szCs w:val="22"/>
        </w:rPr>
        <w:t>na moc elektryczną absolutnie nie może być większe niż obecnie zaprojektowane.</w:t>
      </w:r>
    </w:p>
    <w:p w14:paraId="6B8783BF" w14:textId="2C52BE14" w:rsidR="00C7639E" w:rsidRDefault="00E30B36" w:rsidP="00E30B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30B36">
        <w:rPr>
          <w:rFonts w:ascii="Arial" w:hAnsi="Arial" w:cs="Arial"/>
          <w:i/>
          <w:sz w:val="22"/>
          <w:szCs w:val="22"/>
        </w:rPr>
        <w:t>W przypadku zasilania należy zaprojektować nową rozdzielnicę.</w:t>
      </w:r>
      <w:r w:rsidRPr="00E30B36">
        <w:rPr>
          <w:rFonts w:ascii="Arial" w:hAnsi="Arial" w:cs="Arial"/>
          <w:i/>
          <w:iCs/>
          <w:sz w:val="22"/>
          <w:szCs w:val="22"/>
        </w:rPr>
        <w:t xml:space="preserve"> </w:t>
      </w:r>
      <w:r w:rsidRPr="00E30B36">
        <w:rPr>
          <w:rFonts w:ascii="Arial" w:hAnsi="Arial" w:cs="Arial"/>
          <w:i/>
          <w:sz w:val="22"/>
          <w:szCs w:val="22"/>
        </w:rPr>
        <w:t>Niestety na obecnym etapie Zamawiający nie dysponuje wystarczającym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E30B36">
        <w:rPr>
          <w:rFonts w:ascii="Arial" w:hAnsi="Arial" w:cs="Arial"/>
          <w:i/>
          <w:sz w:val="22"/>
          <w:szCs w:val="22"/>
        </w:rPr>
        <w:t xml:space="preserve">przyłączem energetycznym. </w:t>
      </w:r>
      <w:r w:rsidRPr="00E30B36">
        <w:rPr>
          <w:rFonts w:ascii="Arial" w:hAnsi="Arial" w:cs="Arial"/>
          <w:i/>
          <w:iCs/>
          <w:sz w:val="22"/>
          <w:szCs w:val="22"/>
        </w:rPr>
        <w:t>W tym celu powstanie nowe przyłącze energetyczne, do tego czasu przewidziane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E30B36">
        <w:rPr>
          <w:rFonts w:ascii="Arial" w:hAnsi="Arial" w:cs="Arial"/>
          <w:i/>
          <w:iCs/>
          <w:sz w:val="22"/>
          <w:szCs w:val="22"/>
        </w:rPr>
        <w:t>jest uruchomienie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E30B36">
        <w:rPr>
          <w:rFonts w:ascii="Arial" w:hAnsi="Arial" w:cs="Arial"/>
          <w:i/>
          <w:iCs/>
          <w:sz w:val="22"/>
          <w:szCs w:val="22"/>
        </w:rPr>
        <w:lastRenderedPageBreak/>
        <w:t>systemu w oparciu o agregaty prądotwórcze (źródło zasilania po stronie Zamawiającego)</w:t>
      </w:r>
      <w:r w:rsidRPr="00E30B36">
        <w:rPr>
          <w:rFonts w:ascii="Arial" w:hAnsi="Arial" w:cs="Arial"/>
          <w:i/>
          <w:sz w:val="22"/>
          <w:szCs w:val="22"/>
        </w:rPr>
        <w:t xml:space="preserve">. </w:t>
      </w:r>
      <w:r w:rsidR="00653198">
        <w:rPr>
          <w:rFonts w:ascii="Arial" w:hAnsi="Arial" w:cs="Arial"/>
          <w:i/>
          <w:sz w:val="22"/>
          <w:szCs w:val="22"/>
        </w:rPr>
        <w:br/>
      </w:r>
      <w:r w:rsidRPr="00E30B36">
        <w:rPr>
          <w:rFonts w:ascii="Arial" w:hAnsi="Arial" w:cs="Arial"/>
          <w:i/>
          <w:sz w:val="22"/>
          <w:szCs w:val="22"/>
        </w:rPr>
        <w:t>W projekcie jest podane dokładne zapotrzebowanie na moc elektryczną. Lokalizacja agregatów zostanie wskazana przez Zamawiającego.</w:t>
      </w:r>
    </w:p>
    <w:p w14:paraId="5D2F36F5" w14:textId="77777777" w:rsidR="00996598" w:rsidRDefault="00996598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96792A2" w14:textId="57CFE273" w:rsidR="00996598" w:rsidRPr="00276201" w:rsidRDefault="00996598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 2</w:t>
      </w:r>
      <w:r w:rsidRPr="00276201">
        <w:rPr>
          <w:rFonts w:ascii="Arial" w:hAnsi="Arial" w:cs="Arial"/>
          <w:b/>
          <w:sz w:val="22"/>
          <w:szCs w:val="22"/>
        </w:rPr>
        <w:t>:</w:t>
      </w:r>
    </w:p>
    <w:p w14:paraId="45712D2A" w14:textId="1184BCFC" w:rsidR="00996598" w:rsidRDefault="00E30B36" w:rsidP="00996598">
      <w:pPr>
        <w:pStyle w:val="Standard"/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E30B36">
        <w:rPr>
          <w:rFonts w:ascii="Arial" w:hAnsi="Arial" w:cs="Arial"/>
          <w:color w:val="000000"/>
        </w:rPr>
        <w:t>W związku z potrzebą udzielenia gwarancji 60 miesięcy na zakres wykonywanych prac,</w:t>
      </w:r>
      <w:r>
        <w:rPr>
          <w:rFonts w:ascii="Arial" w:hAnsi="Arial" w:cs="Arial"/>
          <w:color w:val="000000"/>
        </w:rPr>
        <w:t xml:space="preserve"> </w:t>
      </w:r>
      <w:r w:rsidRPr="00E30B36">
        <w:rPr>
          <w:rFonts w:ascii="Arial" w:hAnsi="Arial" w:cs="Arial"/>
          <w:color w:val="000000"/>
        </w:rPr>
        <w:t>prosimy o informacje czy należy w cenie oferty skalkulować wykonywanie przeglądów gwarancyjnych w</w:t>
      </w:r>
      <w:r>
        <w:rPr>
          <w:rFonts w:ascii="Arial" w:hAnsi="Arial" w:cs="Arial"/>
          <w:color w:val="000000"/>
        </w:rPr>
        <w:t xml:space="preserve"> </w:t>
      </w:r>
      <w:r w:rsidRPr="00E30B36">
        <w:rPr>
          <w:rFonts w:ascii="Arial" w:hAnsi="Arial" w:cs="Arial"/>
          <w:color w:val="000000"/>
        </w:rPr>
        <w:t>okresie 60 miesięcy na zainstalowane systemy klimatyzacji przez autoryzowany serwis producenta w celu</w:t>
      </w:r>
      <w:r>
        <w:rPr>
          <w:rFonts w:ascii="Arial" w:hAnsi="Arial" w:cs="Arial"/>
          <w:color w:val="000000"/>
        </w:rPr>
        <w:t xml:space="preserve"> </w:t>
      </w:r>
      <w:r w:rsidRPr="00E30B36">
        <w:rPr>
          <w:rFonts w:ascii="Arial" w:hAnsi="Arial" w:cs="Arial"/>
          <w:color w:val="000000"/>
        </w:rPr>
        <w:t>utrzymania gwarancji fabrycznej na urządzenia? (minimum 2 przeglądy w roku dla systemów</w:t>
      </w:r>
      <w:r>
        <w:rPr>
          <w:rFonts w:ascii="Arial" w:hAnsi="Arial" w:cs="Arial"/>
          <w:color w:val="000000"/>
        </w:rPr>
        <w:t xml:space="preserve"> </w:t>
      </w:r>
      <w:r w:rsidRPr="00E30B36">
        <w:rPr>
          <w:rFonts w:ascii="Arial" w:hAnsi="Arial" w:cs="Arial"/>
          <w:color w:val="000000"/>
        </w:rPr>
        <w:t xml:space="preserve">klimatyzacji komfortu oraz 4 przeglądy </w:t>
      </w:r>
      <w:r w:rsidR="00653198">
        <w:rPr>
          <w:rFonts w:ascii="Arial" w:hAnsi="Arial" w:cs="Arial"/>
          <w:color w:val="000000"/>
        </w:rPr>
        <w:br/>
      </w:r>
      <w:r w:rsidRPr="00E30B36">
        <w:rPr>
          <w:rFonts w:ascii="Arial" w:hAnsi="Arial" w:cs="Arial"/>
          <w:color w:val="000000"/>
        </w:rPr>
        <w:t>dla systemów klimatyzacji do chłodzenia całorocznego). W</w:t>
      </w:r>
      <w:r>
        <w:rPr>
          <w:rFonts w:ascii="Arial" w:hAnsi="Arial" w:cs="Arial"/>
          <w:color w:val="000000"/>
        </w:rPr>
        <w:t xml:space="preserve"> </w:t>
      </w:r>
      <w:r w:rsidRPr="00E30B36">
        <w:rPr>
          <w:rFonts w:ascii="Arial" w:hAnsi="Arial" w:cs="Arial"/>
          <w:color w:val="000000"/>
        </w:rPr>
        <w:t xml:space="preserve">związku ze złożeniem oświadczenia w załączniku nr 2 do SWZ odnośnie wykonania zamówienia zgodnie </w:t>
      </w:r>
      <w:r w:rsidR="00653198">
        <w:rPr>
          <w:rFonts w:ascii="Arial" w:hAnsi="Arial" w:cs="Arial"/>
          <w:color w:val="000000"/>
        </w:rPr>
        <w:br/>
      </w:r>
      <w:r w:rsidRPr="00E30B36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</w:t>
      </w:r>
      <w:r w:rsidRPr="00E30B36">
        <w:rPr>
          <w:rFonts w:ascii="Arial" w:hAnsi="Arial" w:cs="Arial"/>
          <w:color w:val="000000"/>
        </w:rPr>
        <w:t>wymaganiami wyszczególnionymi w Dokumentacji technicznej oraz Specyfikacji Technicznej Wykonania i</w:t>
      </w:r>
      <w:r>
        <w:rPr>
          <w:rFonts w:ascii="Arial" w:hAnsi="Arial" w:cs="Arial"/>
          <w:color w:val="000000"/>
        </w:rPr>
        <w:t xml:space="preserve"> </w:t>
      </w:r>
      <w:r w:rsidRPr="00E30B36">
        <w:rPr>
          <w:rFonts w:ascii="Arial" w:hAnsi="Arial" w:cs="Arial"/>
          <w:color w:val="000000"/>
        </w:rPr>
        <w:t xml:space="preserve">Odbioru Robót Budowlanych, stanowiących załącznik nr 1 do SWZ prosimy </w:t>
      </w:r>
      <w:r w:rsidR="00653198">
        <w:rPr>
          <w:rFonts w:ascii="Arial" w:hAnsi="Arial" w:cs="Arial"/>
          <w:color w:val="000000"/>
        </w:rPr>
        <w:br/>
      </w:r>
      <w:r w:rsidRPr="00E30B36">
        <w:rPr>
          <w:rFonts w:ascii="Arial" w:hAnsi="Arial" w:cs="Arial"/>
          <w:color w:val="000000"/>
        </w:rPr>
        <w:t>o potwierdzenie że do oferty</w:t>
      </w:r>
      <w:r>
        <w:rPr>
          <w:rFonts w:ascii="Arial" w:hAnsi="Arial" w:cs="Arial"/>
          <w:color w:val="000000"/>
        </w:rPr>
        <w:t xml:space="preserve"> </w:t>
      </w:r>
      <w:r w:rsidRPr="00E30B36">
        <w:rPr>
          <w:rFonts w:ascii="Arial" w:hAnsi="Arial" w:cs="Arial"/>
          <w:color w:val="000000"/>
        </w:rPr>
        <w:t>należy załączyć karty katalogowe zaproponowanych systemów wraz z ich parametrami technicznymi w</w:t>
      </w:r>
      <w:r>
        <w:rPr>
          <w:rFonts w:ascii="Arial" w:hAnsi="Arial" w:cs="Arial"/>
          <w:color w:val="000000"/>
        </w:rPr>
        <w:t xml:space="preserve"> </w:t>
      </w:r>
      <w:r w:rsidRPr="00E30B36">
        <w:rPr>
          <w:rFonts w:ascii="Arial" w:hAnsi="Arial" w:cs="Arial"/>
          <w:color w:val="000000"/>
        </w:rPr>
        <w:t>celu potwierdzenia że oferta Wykonawcy spełnia powyższe wymagania Zamawiającego .</w:t>
      </w:r>
    </w:p>
    <w:p w14:paraId="21DE75B5" w14:textId="77777777" w:rsidR="00996598" w:rsidRPr="00276201" w:rsidRDefault="00996598" w:rsidP="00996598">
      <w:pPr>
        <w:pStyle w:val="Standard"/>
        <w:widowControl w:val="0"/>
        <w:spacing w:after="0" w:line="360" w:lineRule="auto"/>
        <w:jc w:val="both"/>
        <w:rPr>
          <w:rFonts w:ascii="Arial" w:hAnsi="Arial" w:cs="Arial"/>
          <w:b/>
        </w:rPr>
      </w:pPr>
      <w:r w:rsidRPr="00276201">
        <w:rPr>
          <w:rFonts w:ascii="Arial" w:hAnsi="Arial" w:cs="Arial"/>
          <w:b/>
        </w:rPr>
        <w:t>Odpowiedź:</w:t>
      </w:r>
    </w:p>
    <w:p w14:paraId="3EF0A0A4" w14:textId="77777777" w:rsidR="00E30B36" w:rsidRPr="00E30B36" w:rsidRDefault="00E30B36" w:rsidP="00E30B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30B36">
        <w:rPr>
          <w:rFonts w:ascii="Arial" w:hAnsi="Arial" w:cs="Arial"/>
          <w:i/>
          <w:sz w:val="22"/>
          <w:szCs w:val="22"/>
        </w:rPr>
        <w:t xml:space="preserve">Cena powinna zawierać 5 letnią gwarancję producenta. Przegląd powinien móc wykonać każdy autoryzowany </w:t>
      </w:r>
      <w:proofErr w:type="spellStart"/>
      <w:r w:rsidRPr="00E30B36">
        <w:rPr>
          <w:rFonts w:ascii="Arial" w:hAnsi="Arial" w:cs="Arial"/>
          <w:i/>
          <w:sz w:val="22"/>
          <w:szCs w:val="22"/>
        </w:rPr>
        <w:t>Serwisant</w:t>
      </w:r>
      <w:proofErr w:type="spellEnd"/>
      <w:r w:rsidRPr="00E30B36">
        <w:rPr>
          <w:rFonts w:ascii="Arial" w:hAnsi="Arial" w:cs="Arial"/>
          <w:i/>
          <w:sz w:val="22"/>
          <w:szCs w:val="22"/>
        </w:rPr>
        <w:t xml:space="preserve"> systemu, który zostanie ostatecznie dostarczony.</w:t>
      </w:r>
    </w:p>
    <w:p w14:paraId="6E56653C" w14:textId="3723015E" w:rsidR="00996598" w:rsidRDefault="00E30B36" w:rsidP="00E30B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30B36">
        <w:rPr>
          <w:rFonts w:ascii="Arial" w:hAnsi="Arial" w:cs="Arial"/>
          <w:i/>
          <w:sz w:val="22"/>
          <w:szCs w:val="22"/>
        </w:rPr>
        <w:t xml:space="preserve">Zamawiający </w:t>
      </w:r>
      <w:r w:rsidR="00653198">
        <w:rPr>
          <w:rFonts w:ascii="Arial" w:hAnsi="Arial" w:cs="Arial"/>
          <w:i/>
          <w:sz w:val="22"/>
          <w:szCs w:val="22"/>
        </w:rPr>
        <w:t>zmienia treść SWZ w następujący sposób:</w:t>
      </w:r>
    </w:p>
    <w:p w14:paraId="54F854DB" w14:textId="7457CB30" w:rsidR="00653198" w:rsidRDefault="00653198" w:rsidP="00E30B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 rozdziale III „</w:t>
      </w:r>
      <w:r w:rsidRPr="00653198">
        <w:rPr>
          <w:rFonts w:ascii="Arial" w:hAnsi="Arial" w:cs="Arial"/>
          <w:i/>
          <w:sz w:val="22"/>
          <w:szCs w:val="22"/>
        </w:rPr>
        <w:t>Opis przedmiotu zamówienia, termin wykonania zamówienia</w:t>
      </w:r>
      <w:r>
        <w:rPr>
          <w:rFonts w:ascii="Arial" w:hAnsi="Arial" w:cs="Arial"/>
          <w:i/>
          <w:sz w:val="22"/>
          <w:szCs w:val="22"/>
        </w:rPr>
        <w:t>” pkt 7 otrzymuje brzmienie:</w:t>
      </w:r>
    </w:p>
    <w:p w14:paraId="682D39CD" w14:textId="136FDC8A" w:rsidR="00653198" w:rsidRPr="00F601F1" w:rsidRDefault="00653198" w:rsidP="00E30B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„7. Zamawiający wymaga złożenia wraz z ofertą przedmiotowych środków dowodowych. </w:t>
      </w:r>
      <w:r>
        <w:rPr>
          <w:rFonts w:ascii="Arial" w:hAnsi="Arial" w:cs="Arial"/>
          <w:i/>
          <w:sz w:val="22"/>
          <w:szCs w:val="22"/>
        </w:rPr>
        <w:br/>
      </w:r>
      <w:r w:rsidRPr="00653198">
        <w:rPr>
          <w:rFonts w:ascii="Arial" w:hAnsi="Arial" w:cs="Arial"/>
          <w:i/>
          <w:sz w:val="22"/>
          <w:szCs w:val="22"/>
        </w:rPr>
        <w:t>W przypadku złożenia ofert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653198">
        <w:rPr>
          <w:rFonts w:ascii="Arial" w:hAnsi="Arial" w:cs="Arial"/>
          <w:i/>
          <w:sz w:val="22"/>
          <w:szCs w:val="22"/>
        </w:rPr>
        <w:t xml:space="preserve">równoważnych należy </w:t>
      </w:r>
      <w:r>
        <w:rPr>
          <w:rFonts w:ascii="Arial" w:hAnsi="Arial" w:cs="Arial"/>
          <w:i/>
          <w:sz w:val="22"/>
          <w:szCs w:val="22"/>
        </w:rPr>
        <w:t xml:space="preserve">złożyć wraz z ofertą </w:t>
      </w:r>
      <w:r w:rsidRPr="00653198">
        <w:rPr>
          <w:rFonts w:ascii="Arial" w:hAnsi="Arial" w:cs="Arial"/>
          <w:i/>
          <w:sz w:val="22"/>
          <w:szCs w:val="22"/>
        </w:rPr>
        <w:t>foldery, dane techniczne, aprobaty techniczne oraz obliczenia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653198">
        <w:rPr>
          <w:rFonts w:ascii="Arial" w:hAnsi="Arial" w:cs="Arial"/>
          <w:i/>
          <w:sz w:val="22"/>
          <w:szCs w:val="22"/>
        </w:rPr>
        <w:t>hydrauliczne dla materiałów zamiennych (zwłaszcza dla materiałów mających wpływ na obliczenia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653198">
        <w:rPr>
          <w:rFonts w:ascii="Arial" w:hAnsi="Arial" w:cs="Arial"/>
          <w:i/>
          <w:sz w:val="22"/>
          <w:szCs w:val="22"/>
        </w:rPr>
        <w:t xml:space="preserve">hydrauliczne instalacji, </w:t>
      </w:r>
      <w:r>
        <w:rPr>
          <w:rFonts w:ascii="Arial" w:hAnsi="Arial" w:cs="Arial"/>
          <w:i/>
          <w:sz w:val="22"/>
          <w:szCs w:val="22"/>
        </w:rPr>
        <w:br/>
      </w:r>
      <w:r w:rsidRPr="00653198">
        <w:rPr>
          <w:rFonts w:ascii="Arial" w:hAnsi="Arial" w:cs="Arial"/>
          <w:i/>
          <w:sz w:val="22"/>
          <w:szCs w:val="22"/>
        </w:rPr>
        <w:t>w szczególności: rur o innych przekrojach wewnętrznych, zaworów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653198">
        <w:rPr>
          <w:rFonts w:ascii="Arial" w:hAnsi="Arial" w:cs="Arial"/>
          <w:i/>
          <w:sz w:val="22"/>
          <w:szCs w:val="22"/>
        </w:rPr>
        <w:t>regulacyjnych, klimatyzatorów itp.). Koszty wykonania ponownych obliczeń hydraulicznych oraz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653198">
        <w:rPr>
          <w:rFonts w:ascii="Arial" w:hAnsi="Arial" w:cs="Arial"/>
          <w:i/>
          <w:sz w:val="22"/>
          <w:szCs w:val="22"/>
        </w:rPr>
        <w:t>obowiązek poświadczenia poprawności doboru urządzeń – po stronie wnioskującego o zastosowanie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653198">
        <w:rPr>
          <w:rFonts w:ascii="Arial" w:hAnsi="Arial" w:cs="Arial"/>
          <w:i/>
          <w:sz w:val="22"/>
          <w:szCs w:val="22"/>
        </w:rPr>
        <w:t>rozwiązań zamiennych.</w:t>
      </w:r>
      <w:r>
        <w:rPr>
          <w:rFonts w:ascii="Arial" w:hAnsi="Arial" w:cs="Arial"/>
          <w:i/>
          <w:sz w:val="22"/>
          <w:szCs w:val="22"/>
        </w:rPr>
        <w:t>”</w:t>
      </w:r>
    </w:p>
    <w:p w14:paraId="696E556B" w14:textId="38347671" w:rsidR="00996598" w:rsidRDefault="00996598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FB09821" w14:textId="77777777" w:rsidR="000B1408" w:rsidRDefault="000B1408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CF9F6A8" w14:textId="32C923C7" w:rsidR="00996598" w:rsidRPr="00276201" w:rsidRDefault="00996598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 3</w:t>
      </w:r>
      <w:r w:rsidRPr="00276201">
        <w:rPr>
          <w:rFonts w:ascii="Arial" w:hAnsi="Arial" w:cs="Arial"/>
          <w:b/>
          <w:sz w:val="22"/>
          <w:szCs w:val="22"/>
        </w:rPr>
        <w:t>:</w:t>
      </w:r>
    </w:p>
    <w:p w14:paraId="6C783284" w14:textId="7D52D762" w:rsidR="00996598" w:rsidRDefault="00E30B36" w:rsidP="00E30B36">
      <w:pPr>
        <w:pStyle w:val="Standard"/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E30B36">
        <w:rPr>
          <w:rFonts w:ascii="Arial" w:hAnsi="Arial" w:cs="Arial"/>
          <w:color w:val="000000"/>
        </w:rPr>
        <w:lastRenderedPageBreak/>
        <w:t>W dokumentacji projektowej, części opisowej pkt 10 jest mowa:</w:t>
      </w:r>
      <w:r>
        <w:rPr>
          <w:rFonts w:ascii="Arial" w:hAnsi="Arial" w:cs="Arial"/>
          <w:color w:val="000000"/>
        </w:rPr>
        <w:t xml:space="preserve"> </w:t>
      </w:r>
      <w:r w:rsidRPr="00E30B36">
        <w:rPr>
          <w:rFonts w:ascii="Arial" w:hAnsi="Arial" w:cs="Arial"/>
          <w:color w:val="000000"/>
        </w:rPr>
        <w:t>”Zasilanie</w:t>
      </w:r>
      <w:r>
        <w:rPr>
          <w:rFonts w:ascii="Arial" w:hAnsi="Arial" w:cs="Arial"/>
          <w:color w:val="000000"/>
        </w:rPr>
        <w:t xml:space="preserve"> </w:t>
      </w:r>
      <w:r w:rsidRPr="00E30B36">
        <w:rPr>
          <w:rFonts w:ascii="Arial" w:hAnsi="Arial" w:cs="Arial"/>
          <w:color w:val="000000"/>
        </w:rPr>
        <w:t>przewiduje się z rozdzielnic budynkowych, zlokalizowanych wewnątrz budynku”. Z informacji uzyskanych</w:t>
      </w:r>
      <w:r>
        <w:rPr>
          <w:rFonts w:ascii="Arial" w:hAnsi="Arial" w:cs="Arial"/>
          <w:color w:val="000000"/>
        </w:rPr>
        <w:t xml:space="preserve"> </w:t>
      </w:r>
      <w:r w:rsidRPr="00E30B36">
        <w:rPr>
          <w:rFonts w:ascii="Arial" w:hAnsi="Arial" w:cs="Arial"/>
          <w:color w:val="000000"/>
        </w:rPr>
        <w:t>podczas wizji lokalnej wynika, że powstanie nowe przyłącze energetyczne na potrzeby układów</w:t>
      </w:r>
      <w:r>
        <w:rPr>
          <w:rFonts w:ascii="Arial" w:hAnsi="Arial" w:cs="Arial"/>
          <w:color w:val="000000"/>
        </w:rPr>
        <w:t xml:space="preserve"> </w:t>
      </w:r>
      <w:r w:rsidRPr="00E30B36">
        <w:rPr>
          <w:rFonts w:ascii="Arial" w:hAnsi="Arial" w:cs="Arial"/>
          <w:color w:val="000000"/>
        </w:rPr>
        <w:t>klimatyzacyjnych, ponieważ obecnie brak jest rezerw dla nowych klimatyzatorów. Proszę o wskazanie z</w:t>
      </w:r>
      <w:r>
        <w:rPr>
          <w:rFonts w:ascii="Arial" w:hAnsi="Arial" w:cs="Arial"/>
          <w:color w:val="000000"/>
        </w:rPr>
        <w:t xml:space="preserve"> </w:t>
      </w:r>
      <w:r w:rsidRPr="00E30B36">
        <w:rPr>
          <w:rFonts w:ascii="Arial" w:hAnsi="Arial" w:cs="Arial"/>
          <w:color w:val="000000"/>
        </w:rPr>
        <w:t xml:space="preserve">której rozdzielni ma być doprowadzone zasilanie dla klimatyzatorów </w:t>
      </w:r>
      <w:r w:rsidR="00653198">
        <w:rPr>
          <w:rFonts w:ascii="Arial" w:hAnsi="Arial" w:cs="Arial"/>
          <w:color w:val="000000"/>
        </w:rPr>
        <w:br/>
      </w:r>
      <w:r w:rsidRPr="00E30B36">
        <w:rPr>
          <w:rFonts w:ascii="Arial" w:hAnsi="Arial" w:cs="Arial"/>
          <w:color w:val="000000"/>
        </w:rPr>
        <w:t>i czy jest to istniejąca czy nowo</w:t>
      </w:r>
      <w:r>
        <w:rPr>
          <w:rFonts w:ascii="Arial" w:hAnsi="Arial" w:cs="Arial"/>
          <w:color w:val="000000"/>
        </w:rPr>
        <w:t xml:space="preserve"> </w:t>
      </w:r>
      <w:r w:rsidRPr="00E30B36">
        <w:rPr>
          <w:rFonts w:ascii="Arial" w:hAnsi="Arial" w:cs="Arial"/>
          <w:color w:val="000000"/>
        </w:rPr>
        <w:t>budowana rozdzielania. Jednocześnie w STWIOR pkt 16 i 17 mówi o obmiarach powykonawczych i</w:t>
      </w:r>
      <w:r>
        <w:rPr>
          <w:rFonts w:ascii="Arial" w:hAnsi="Arial" w:cs="Arial"/>
          <w:color w:val="000000"/>
        </w:rPr>
        <w:t xml:space="preserve"> </w:t>
      </w:r>
      <w:r w:rsidRPr="00E30B36">
        <w:rPr>
          <w:rFonts w:ascii="Arial" w:hAnsi="Arial" w:cs="Arial"/>
          <w:color w:val="000000"/>
        </w:rPr>
        <w:t>rozliczeniach wg pozycji kosztorysowych na podstawie przedmiarów z dokumentacji. W załączonym</w:t>
      </w:r>
      <w:r>
        <w:rPr>
          <w:rFonts w:ascii="Arial" w:hAnsi="Arial" w:cs="Arial"/>
          <w:color w:val="000000"/>
        </w:rPr>
        <w:t xml:space="preserve"> </w:t>
      </w:r>
      <w:r w:rsidRPr="00E30B36">
        <w:rPr>
          <w:rFonts w:ascii="Arial" w:hAnsi="Arial" w:cs="Arial"/>
          <w:color w:val="000000"/>
        </w:rPr>
        <w:t>przedmiarze brak jest działu dotyczącego zasilania elektrycznego klimatyzatorów, jak również w</w:t>
      </w:r>
      <w:r>
        <w:rPr>
          <w:rFonts w:ascii="Arial" w:hAnsi="Arial" w:cs="Arial"/>
          <w:color w:val="000000"/>
        </w:rPr>
        <w:t xml:space="preserve"> </w:t>
      </w:r>
      <w:r w:rsidRPr="00E30B36">
        <w:rPr>
          <w:rFonts w:ascii="Arial" w:hAnsi="Arial" w:cs="Arial"/>
          <w:color w:val="000000"/>
        </w:rPr>
        <w:t>pozostałych działach brak takich pozycji. Proszę o doprecyzowanie w której istniejącej pozycji można</w:t>
      </w:r>
      <w:r w:rsidR="00715F82">
        <w:rPr>
          <w:rFonts w:ascii="Arial" w:hAnsi="Arial" w:cs="Arial"/>
          <w:color w:val="000000"/>
        </w:rPr>
        <w:t xml:space="preserve"> </w:t>
      </w:r>
      <w:r w:rsidRPr="00E30B36">
        <w:rPr>
          <w:rFonts w:ascii="Arial" w:hAnsi="Arial" w:cs="Arial"/>
          <w:color w:val="000000"/>
        </w:rPr>
        <w:t>uwzględnić koszty doprowadzenia zasilenia do urządzeń, oraz w jakim zakresie (trasy kablowe, kable,</w:t>
      </w:r>
      <w:r>
        <w:rPr>
          <w:rFonts w:ascii="Arial" w:hAnsi="Arial" w:cs="Arial"/>
          <w:color w:val="000000"/>
        </w:rPr>
        <w:t xml:space="preserve"> </w:t>
      </w:r>
      <w:r w:rsidRPr="00E30B36">
        <w:rPr>
          <w:rFonts w:ascii="Arial" w:hAnsi="Arial" w:cs="Arial"/>
          <w:color w:val="000000"/>
        </w:rPr>
        <w:t>zabezpieczenia, rozdzielnia nowa czy rozbudowa istniejącej)?</w:t>
      </w:r>
    </w:p>
    <w:p w14:paraId="5A36E797" w14:textId="77777777" w:rsidR="00996598" w:rsidRPr="00276201" w:rsidRDefault="00996598" w:rsidP="00996598">
      <w:pPr>
        <w:pStyle w:val="Standard"/>
        <w:widowControl w:val="0"/>
        <w:spacing w:after="0" w:line="360" w:lineRule="auto"/>
        <w:jc w:val="both"/>
        <w:rPr>
          <w:rFonts w:ascii="Arial" w:hAnsi="Arial" w:cs="Arial"/>
          <w:b/>
        </w:rPr>
      </w:pPr>
      <w:r w:rsidRPr="00276201">
        <w:rPr>
          <w:rFonts w:ascii="Arial" w:hAnsi="Arial" w:cs="Arial"/>
          <w:b/>
        </w:rPr>
        <w:t>Odpowiedź:</w:t>
      </w:r>
    </w:p>
    <w:p w14:paraId="04B65D0B" w14:textId="6E1DCDCC" w:rsidR="00996598" w:rsidRPr="00996598" w:rsidRDefault="00E30B36" w:rsidP="00E30B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30B36">
        <w:rPr>
          <w:rFonts w:ascii="Arial" w:hAnsi="Arial" w:cs="Arial"/>
          <w:i/>
          <w:iCs/>
          <w:sz w:val="22"/>
          <w:szCs w:val="22"/>
        </w:rPr>
        <w:t>Na chwilę obecną Składnica dysponuje za małą mocą przyłączeniową. W tym celu powstanie nowe przyłącze energetyczne, do tego czasu przewidziane</w:t>
      </w:r>
      <w:r w:rsidR="00715F82">
        <w:rPr>
          <w:rFonts w:ascii="Arial" w:hAnsi="Arial" w:cs="Arial"/>
          <w:i/>
          <w:iCs/>
          <w:sz w:val="22"/>
          <w:szCs w:val="22"/>
        </w:rPr>
        <w:t xml:space="preserve"> </w:t>
      </w:r>
      <w:r w:rsidRPr="00E30B36">
        <w:rPr>
          <w:rFonts w:ascii="Arial" w:hAnsi="Arial" w:cs="Arial"/>
          <w:i/>
          <w:iCs/>
          <w:sz w:val="22"/>
          <w:szCs w:val="22"/>
        </w:rPr>
        <w:t>jest uruchomienie</w:t>
      </w:r>
      <w:r w:rsidR="00715F82">
        <w:rPr>
          <w:rFonts w:ascii="Arial" w:hAnsi="Arial" w:cs="Arial"/>
          <w:i/>
          <w:iCs/>
          <w:sz w:val="22"/>
          <w:szCs w:val="22"/>
        </w:rPr>
        <w:t xml:space="preserve"> </w:t>
      </w:r>
      <w:r w:rsidRPr="00E30B36">
        <w:rPr>
          <w:rFonts w:ascii="Arial" w:hAnsi="Arial" w:cs="Arial"/>
          <w:i/>
          <w:iCs/>
          <w:sz w:val="22"/>
          <w:szCs w:val="22"/>
        </w:rPr>
        <w:t xml:space="preserve">systemu </w:t>
      </w:r>
      <w:r w:rsidR="00653198">
        <w:rPr>
          <w:rFonts w:ascii="Arial" w:hAnsi="Arial" w:cs="Arial"/>
          <w:i/>
          <w:iCs/>
          <w:sz w:val="22"/>
          <w:szCs w:val="22"/>
        </w:rPr>
        <w:br/>
      </w:r>
      <w:r w:rsidRPr="00E30B36">
        <w:rPr>
          <w:rFonts w:ascii="Arial" w:hAnsi="Arial" w:cs="Arial"/>
          <w:i/>
          <w:iCs/>
          <w:sz w:val="22"/>
          <w:szCs w:val="22"/>
        </w:rPr>
        <w:t>w oparciu o agregaty prądotwórcze (źródło zasilania po stronie Zamawiającego). Należy zaprojektować nową rozdzielnicę wyłącznie na cele klimatyzacji, wszystkie prace niezbędne do uruchomienia</w:t>
      </w:r>
      <w:r w:rsidR="00715F82">
        <w:rPr>
          <w:rFonts w:ascii="Arial" w:hAnsi="Arial" w:cs="Arial"/>
          <w:i/>
          <w:iCs/>
          <w:sz w:val="22"/>
          <w:szCs w:val="22"/>
        </w:rPr>
        <w:t xml:space="preserve"> </w:t>
      </w:r>
      <w:r w:rsidRPr="00E30B36">
        <w:rPr>
          <w:rFonts w:ascii="Arial" w:hAnsi="Arial" w:cs="Arial"/>
          <w:i/>
          <w:iCs/>
          <w:sz w:val="22"/>
          <w:szCs w:val="22"/>
        </w:rPr>
        <w:t>systemu: dostawa rozdzielnicy, okablowanie systemu razem z trasami elektrycznymi (w tym kabel zasilający do tymczasowych agregatów prądotwórczych).</w:t>
      </w:r>
      <w:r w:rsidRPr="00E30B36">
        <w:rPr>
          <w:rFonts w:ascii="Arial" w:hAnsi="Arial" w:cs="Arial"/>
          <w:i/>
          <w:sz w:val="22"/>
          <w:szCs w:val="22"/>
        </w:rPr>
        <w:t xml:space="preserve"> </w:t>
      </w:r>
      <w:r w:rsidRPr="00E30B36">
        <w:rPr>
          <w:rFonts w:ascii="Arial" w:hAnsi="Arial" w:cs="Arial"/>
          <w:i/>
          <w:iCs/>
          <w:sz w:val="22"/>
          <w:szCs w:val="22"/>
        </w:rPr>
        <w:t>Przedmiar ma charakter poglądowy. Kwota oferty powinna być ryczałtowa i powinna przewidywać wszystkie prace niezbędne do uruchomienia systemu. W dokumentacji projektowej przedstawiono wymagania techniczne urządzeń w zakresie instalacji zasilania. Dodatkowo w</w:t>
      </w:r>
      <w:r w:rsidR="00715F82">
        <w:rPr>
          <w:rFonts w:ascii="Arial" w:hAnsi="Arial" w:cs="Arial"/>
          <w:i/>
          <w:iCs/>
          <w:sz w:val="22"/>
          <w:szCs w:val="22"/>
        </w:rPr>
        <w:t xml:space="preserve"> </w:t>
      </w:r>
      <w:r w:rsidRPr="00E30B36">
        <w:rPr>
          <w:rFonts w:ascii="Arial" w:hAnsi="Arial" w:cs="Arial"/>
          <w:i/>
          <w:iCs/>
          <w:sz w:val="22"/>
          <w:szCs w:val="22"/>
        </w:rPr>
        <w:t>celu przygotowania rzetelnej oferty umożliwiono dokonanie wizji lokalnej.</w:t>
      </w:r>
    </w:p>
    <w:p w14:paraId="075F6C97" w14:textId="77777777" w:rsidR="00996598" w:rsidRPr="00F601F1" w:rsidRDefault="00996598" w:rsidP="00996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sectPr w:rsidR="00996598" w:rsidRPr="00F601F1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772EFA">
      <w:rPr>
        <w:rFonts w:ascii="Arial" w:hAnsi="Arial" w:cs="Arial"/>
        <w:noProof/>
        <w:sz w:val="20"/>
        <w:szCs w:val="20"/>
      </w:rPr>
      <w:t>1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2A102D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2A102D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2A102D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2A102D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772EFA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563B" w14:textId="3AFE6122" w:rsidR="00FD01B0" w:rsidRPr="00276201" w:rsidRDefault="00A6352A">
    <w:pPr>
      <w:pStyle w:val="Nagwek"/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0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FE127D"/>
    <w:multiLevelType w:val="hybridMultilevel"/>
    <w:tmpl w:val="BE289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86ABB"/>
    <w:multiLevelType w:val="hybridMultilevel"/>
    <w:tmpl w:val="4470D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A6142C"/>
    <w:multiLevelType w:val="hybridMultilevel"/>
    <w:tmpl w:val="169E0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E079C"/>
    <w:multiLevelType w:val="hybridMultilevel"/>
    <w:tmpl w:val="23A28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B5BA1"/>
    <w:multiLevelType w:val="hybridMultilevel"/>
    <w:tmpl w:val="ACEA0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F0FE1"/>
    <w:multiLevelType w:val="hybridMultilevel"/>
    <w:tmpl w:val="99A61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14459"/>
    <w:rsid w:val="00035482"/>
    <w:rsid w:val="000524C8"/>
    <w:rsid w:val="000577CB"/>
    <w:rsid w:val="000B1408"/>
    <w:rsid w:val="000C3087"/>
    <w:rsid w:val="00186062"/>
    <w:rsid w:val="001F1157"/>
    <w:rsid w:val="002048D2"/>
    <w:rsid w:val="0020760D"/>
    <w:rsid w:val="00276201"/>
    <w:rsid w:val="00285CBE"/>
    <w:rsid w:val="00297681"/>
    <w:rsid w:val="002A102D"/>
    <w:rsid w:val="002A55B8"/>
    <w:rsid w:val="002C560C"/>
    <w:rsid w:val="002D1723"/>
    <w:rsid w:val="002E143F"/>
    <w:rsid w:val="002F4A5B"/>
    <w:rsid w:val="00353D59"/>
    <w:rsid w:val="0035407A"/>
    <w:rsid w:val="00365CAA"/>
    <w:rsid w:val="00372C4B"/>
    <w:rsid w:val="003B6B60"/>
    <w:rsid w:val="004F4D31"/>
    <w:rsid w:val="005023D2"/>
    <w:rsid w:val="00571A14"/>
    <w:rsid w:val="005F4D54"/>
    <w:rsid w:val="0060270F"/>
    <w:rsid w:val="00643E28"/>
    <w:rsid w:val="00653198"/>
    <w:rsid w:val="0066148A"/>
    <w:rsid w:val="006661E6"/>
    <w:rsid w:val="006A0496"/>
    <w:rsid w:val="006F1707"/>
    <w:rsid w:val="007001D2"/>
    <w:rsid w:val="00715F82"/>
    <w:rsid w:val="00767A42"/>
    <w:rsid w:val="00770939"/>
    <w:rsid w:val="00772EFA"/>
    <w:rsid w:val="00773A28"/>
    <w:rsid w:val="007A05ED"/>
    <w:rsid w:val="007C54B8"/>
    <w:rsid w:val="008353A5"/>
    <w:rsid w:val="00896FFD"/>
    <w:rsid w:val="008D164B"/>
    <w:rsid w:val="008E3C72"/>
    <w:rsid w:val="00922F1E"/>
    <w:rsid w:val="00996598"/>
    <w:rsid w:val="009E331C"/>
    <w:rsid w:val="00A0507C"/>
    <w:rsid w:val="00A40136"/>
    <w:rsid w:val="00A6352A"/>
    <w:rsid w:val="00A65338"/>
    <w:rsid w:val="00A926B5"/>
    <w:rsid w:val="00AB3B3A"/>
    <w:rsid w:val="00AD1D61"/>
    <w:rsid w:val="00AF3E43"/>
    <w:rsid w:val="00AF6317"/>
    <w:rsid w:val="00B07D18"/>
    <w:rsid w:val="00B27441"/>
    <w:rsid w:val="00B305D8"/>
    <w:rsid w:val="00B8411A"/>
    <w:rsid w:val="00BD4E94"/>
    <w:rsid w:val="00BF68DD"/>
    <w:rsid w:val="00C00537"/>
    <w:rsid w:val="00C03A6D"/>
    <w:rsid w:val="00C22962"/>
    <w:rsid w:val="00C569A6"/>
    <w:rsid w:val="00C629A2"/>
    <w:rsid w:val="00C6751D"/>
    <w:rsid w:val="00C7639E"/>
    <w:rsid w:val="00CC0B02"/>
    <w:rsid w:val="00CC4A14"/>
    <w:rsid w:val="00CE7A52"/>
    <w:rsid w:val="00D20B10"/>
    <w:rsid w:val="00D25A15"/>
    <w:rsid w:val="00D31151"/>
    <w:rsid w:val="00DA3539"/>
    <w:rsid w:val="00DD72DF"/>
    <w:rsid w:val="00DE0B3F"/>
    <w:rsid w:val="00DE4F6D"/>
    <w:rsid w:val="00E30B36"/>
    <w:rsid w:val="00E85817"/>
    <w:rsid w:val="00ED1D0F"/>
    <w:rsid w:val="00F05B7D"/>
    <w:rsid w:val="00F35C83"/>
    <w:rsid w:val="00F547DE"/>
    <w:rsid w:val="00F601F1"/>
    <w:rsid w:val="00F6341F"/>
    <w:rsid w:val="00F74451"/>
    <w:rsid w:val="00FD01B0"/>
    <w:rsid w:val="00FF203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E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E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B81F0-914A-4564-972E-B986CE00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7</cp:revision>
  <cp:lastPrinted>2021-04-07T09:04:00Z</cp:lastPrinted>
  <dcterms:created xsi:type="dcterms:W3CDTF">2022-04-28T13:11:00Z</dcterms:created>
  <dcterms:modified xsi:type="dcterms:W3CDTF">2022-05-10T09:02:00Z</dcterms:modified>
</cp:coreProperties>
</file>