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FC4D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3DA047E" w14:textId="77777777" w:rsidR="000E70BC" w:rsidRDefault="000E70BC" w:rsidP="004316A2">
      <w:pPr>
        <w:jc w:val="right"/>
        <w:rPr>
          <w:b/>
        </w:rPr>
      </w:pPr>
    </w:p>
    <w:p w14:paraId="6DEB2C9D" w14:textId="77777777" w:rsidR="004316A2" w:rsidRDefault="004316A2" w:rsidP="004316A2">
      <w:pPr>
        <w:jc w:val="right"/>
        <w:rPr>
          <w:b/>
        </w:rPr>
      </w:pPr>
      <w:r>
        <w:rPr>
          <w:b/>
        </w:rPr>
        <w:t>Załącznik nr 1 do SIWZ</w:t>
      </w:r>
    </w:p>
    <w:p w14:paraId="721B70E1" w14:textId="0ED5C7D9" w:rsidR="004316A2" w:rsidRPr="006B3B73" w:rsidRDefault="004316A2" w:rsidP="004316A2">
      <w:pPr>
        <w:rPr>
          <w:b/>
        </w:rPr>
      </w:pPr>
      <w:r w:rsidRPr="006B3B73">
        <w:rPr>
          <w:b/>
        </w:rPr>
        <w:t xml:space="preserve">Nr postępowania : </w:t>
      </w:r>
      <w:r w:rsidR="00E76BF5">
        <w:rPr>
          <w:b/>
        </w:rPr>
        <w:t>179/202</w:t>
      </w:r>
      <w:r w:rsidRPr="006B3B73">
        <w:rPr>
          <w:b/>
        </w:rPr>
        <w:t>/PN/DZP</w:t>
      </w:r>
    </w:p>
    <w:p w14:paraId="21C64CAB" w14:textId="77777777" w:rsidR="000E70BC" w:rsidRDefault="000E70BC" w:rsidP="004316A2">
      <w:pPr>
        <w:jc w:val="center"/>
        <w:rPr>
          <w:b/>
          <w:sz w:val="28"/>
          <w:szCs w:val="28"/>
        </w:rPr>
      </w:pPr>
    </w:p>
    <w:p w14:paraId="4F78095F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OPIS/ZESTAWIENIE WYMAGANYCH PARAMETRÓW/FORMULARZ CENOWY</w:t>
      </w:r>
    </w:p>
    <w:p w14:paraId="4B0C65C4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4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878"/>
        <w:gridCol w:w="1323"/>
        <w:gridCol w:w="1892"/>
        <w:gridCol w:w="1510"/>
        <w:gridCol w:w="1723"/>
        <w:gridCol w:w="1783"/>
        <w:gridCol w:w="1717"/>
        <w:gridCol w:w="1541"/>
      </w:tblGrid>
      <w:tr w:rsidR="004316A2" w14:paraId="24D11A83" w14:textId="77777777" w:rsidTr="000E70BC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EB64" w14:textId="77777777" w:rsidR="004316A2" w:rsidRDefault="004316A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3757" w14:textId="77777777" w:rsidR="004316A2" w:rsidRDefault="0043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 /</w:t>
            </w:r>
          </w:p>
          <w:p w14:paraId="4266E08B" w14:textId="77777777" w:rsidR="004316A2" w:rsidRDefault="004316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976" w14:textId="77777777" w:rsidR="004316A2" w:rsidRDefault="004316A2">
            <w:pPr>
              <w:jc w:val="center"/>
              <w:rPr>
                <w:b/>
                <w:bCs/>
              </w:rPr>
            </w:pPr>
          </w:p>
          <w:p w14:paraId="2B94F352" w14:textId="77777777" w:rsidR="004316A2" w:rsidRDefault="004316A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Parametry graniczne</w:t>
            </w:r>
            <w:r>
              <w:rPr>
                <w:b/>
                <w:bCs/>
              </w:rPr>
              <w:br/>
            </w:r>
            <w:r>
              <w:t>TAK / NIE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995" w14:textId="77777777" w:rsidR="004316A2" w:rsidRDefault="004316A2">
            <w:pPr>
              <w:jc w:val="center"/>
              <w:rPr>
                <w:b/>
                <w:bCs/>
              </w:rPr>
            </w:pPr>
          </w:p>
          <w:p w14:paraId="2AAA35F9" w14:textId="77777777" w:rsidR="004316A2" w:rsidRDefault="004316A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Parametry oferowane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57D0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Cena jednostkowa brutto za 1 litr oleju    (w PLN) w temp. 15°C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5E9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Przewidywana ilość              </w:t>
            </w:r>
            <w:r>
              <w:rPr>
                <w:b/>
              </w:rPr>
              <w:t>(w litrach)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5BF9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Upust oferowany przez Wykonawcę liczony w % od ceny jednostkowej brutto litra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3F5E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Cena brutto </w:t>
            </w:r>
            <w:r>
              <w:rPr>
                <w:b/>
                <w:bCs/>
              </w:rPr>
              <w:br/>
              <w:t xml:space="preserve">za 1 litr oleju </w:t>
            </w:r>
            <w:r>
              <w:rPr>
                <w:b/>
              </w:rPr>
              <w:t>po udzielonym upuście        (w PLN)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BFCE" w14:textId="77777777" w:rsidR="004316A2" w:rsidRDefault="0043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 brutto</w:t>
            </w:r>
          </w:p>
          <w:p w14:paraId="645826B0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PLN)</w:t>
            </w:r>
          </w:p>
        </w:tc>
      </w:tr>
      <w:tr w:rsidR="004316A2" w14:paraId="01841C82" w14:textId="77777777" w:rsidTr="000E70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CEA3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FBC8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2D2D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0B90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6295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F513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B8FC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88A5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E766" w14:textId="77777777" w:rsidR="004316A2" w:rsidRDefault="004316A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4316A2" w14:paraId="6D18BB64" w14:textId="77777777" w:rsidTr="000E70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62A5" w14:textId="77777777" w:rsidR="004316A2" w:rsidRDefault="004316A2">
            <w:pPr>
              <w:rPr>
                <w:b/>
                <w:bCs/>
              </w:rPr>
            </w:pPr>
          </w:p>
          <w:p w14:paraId="5B432F5B" w14:textId="77777777" w:rsidR="004316A2" w:rsidRDefault="004316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B7C8C14" w14:textId="77777777" w:rsidR="004316A2" w:rsidRDefault="004316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A2D3" w14:textId="3635A4E5" w:rsidR="004316A2" w:rsidRDefault="004316A2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Przedmiotem zamówienia jest sukcesywna dostawa oleju napędowego lekkiego do celów grzewczych w okresie od dnia </w:t>
            </w:r>
            <w:r>
              <w:rPr>
                <w:b/>
                <w:sz w:val="22"/>
              </w:rPr>
              <w:t>01.10.20</w:t>
            </w:r>
            <w:r w:rsidR="00E76BF5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 xml:space="preserve"> r. do dnia 30.09.20</w:t>
            </w:r>
            <w:r w:rsidR="00BE4414">
              <w:rPr>
                <w:b/>
                <w:sz w:val="22"/>
              </w:rPr>
              <w:t>2</w:t>
            </w:r>
            <w:r w:rsidR="00E76BF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r.</w:t>
            </w:r>
            <w:r>
              <w:rPr>
                <w:sz w:val="22"/>
              </w:rPr>
              <w:t xml:space="preserve"> dla jednostek organizacyjnych Uniwersytetu Warmińsko-Mazurskiego w Olsztynie z przeznaczeniem do celów produkcji energii cieplnej w kotłowniach zlokalizowanych w obiektach UW-M. </w:t>
            </w:r>
          </w:p>
          <w:p w14:paraId="63713E09" w14:textId="77777777" w:rsidR="004316A2" w:rsidRDefault="004316A2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Podstawowe minimalne wymagane parametry techniczne </w:t>
            </w:r>
            <w:r>
              <w:rPr>
                <w:b/>
                <w:sz w:val="20"/>
                <w:szCs w:val="20"/>
                <w:u w:val="single"/>
              </w:rPr>
              <w:lastRenderedPageBreak/>
              <w:t>oleju:</w:t>
            </w:r>
          </w:p>
          <w:p w14:paraId="0A65C0C1" w14:textId="77777777" w:rsidR="004316A2" w:rsidRDefault="004316A2" w:rsidP="004316A2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ind w:left="329" w:hanging="3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Gęstość w temp. 15 °C  nie więcej niż 860 kg/m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  <w:p w14:paraId="7CA06BA6" w14:textId="77777777" w:rsidR="004316A2" w:rsidRDefault="004316A2" w:rsidP="004316A2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ind w:left="329" w:hanging="3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opałowa – nie mniej niż 42,6 MJ/kg</w:t>
            </w:r>
          </w:p>
          <w:p w14:paraId="314EC0B5" w14:textId="77777777" w:rsidR="004316A2" w:rsidRDefault="004316A2" w:rsidP="004316A2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Zawartość siarki – nie więcej niż 0,10%.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DE8" w14:textId="77777777" w:rsidR="004316A2" w:rsidRDefault="004316A2"/>
          <w:p w14:paraId="00736212" w14:textId="77777777" w:rsidR="004316A2" w:rsidRDefault="004316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646" w14:textId="77777777" w:rsidR="004316A2" w:rsidRDefault="004316A2"/>
          <w:p w14:paraId="5F45BBF0" w14:textId="77777777" w:rsidR="004316A2" w:rsidRPr="000E70BC" w:rsidRDefault="00BE4414" w:rsidP="00BE441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Dodatkowo n</w:t>
            </w:r>
            <w:r w:rsidR="004316A2" w:rsidRPr="000E70BC">
              <w:rPr>
                <w:b/>
                <w:sz w:val="22"/>
                <w:szCs w:val="22"/>
              </w:rPr>
              <w:t xml:space="preserve">ależy </w:t>
            </w:r>
            <w:r w:rsidR="000E70BC" w:rsidRPr="000E70BC">
              <w:rPr>
                <w:b/>
                <w:sz w:val="22"/>
                <w:szCs w:val="22"/>
                <w:u w:val="single"/>
              </w:rPr>
              <w:t xml:space="preserve">podać oraz </w:t>
            </w:r>
            <w:r w:rsidR="004316A2" w:rsidRPr="000E70BC">
              <w:rPr>
                <w:b/>
                <w:sz w:val="22"/>
                <w:szCs w:val="22"/>
                <w:u w:val="single"/>
              </w:rPr>
              <w:t>załączyć</w:t>
            </w:r>
            <w:r w:rsidR="004316A2" w:rsidRPr="000E70BC">
              <w:rPr>
                <w:b/>
                <w:sz w:val="22"/>
                <w:szCs w:val="22"/>
              </w:rPr>
              <w:t xml:space="preserve"> do oferty atest oferowanego produktu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9B2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0A116D89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9A3D944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7DD2DDE4" w14:textId="26745E86" w:rsidR="004316A2" w:rsidRDefault="000E70BC" w:rsidP="00BE441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3,</w:t>
            </w:r>
            <w:r w:rsidR="00E76BF5">
              <w:rPr>
                <w:b/>
                <w:szCs w:val="24"/>
              </w:rPr>
              <w:t>3</w:t>
            </w:r>
            <w:r w:rsidR="004316A2">
              <w:rPr>
                <w:b/>
                <w:szCs w:val="24"/>
              </w:rPr>
              <w:t>0 zł**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C04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517966A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04F24CDC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E7B3A0F" w14:textId="147A17A6" w:rsidR="004316A2" w:rsidRDefault="00BE441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</w:t>
            </w:r>
            <w:r w:rsidR="00E76BF5">
              <w:rPr>
                <w:b/>
                <w:szCs w:val="24"/>
              </w:rPr>
              <w:t>2</w:t>
            </w:r>
            <w:r w:rsidR="004316A2">
              <w:rPr>
                <w:b/>
                <w:szCs w:val="24"/>
              </w:rPr>
              <w:t xml:space="preserve"> 000*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CBF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1E7A496D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45F8C80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709DE34A" w14:textId="77777777" w:rsidR="004316A2" w:rsidRDefault="004316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…….……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116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B7045B6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7D2F4688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19B1D36F" w14:textId="77777777" w:rsidR="004316A2" w:rsidRDefault="004316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…...……..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EE6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32279286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332CF7C5" w14:textId="77777777" w:rsidR="004316A2" w:rsidRDefault="004316A2">
            <w:pPr>
              <w:jc w:val="center"/>
              <w:rPr>
                <w:b/>
                <w:szCs w:val="24"/>
              </w:rPr>
            </w:pPr>
          </w:p>
          <w:p w14:paraId="5F2A1948" w14:textId="77777777" w:rsidR="004316A2" w:rsidRDefault="004316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………..</w:t>
            </w:r>
          </w:p>
        </w:tc>
      </w:tr>
      <w:tr w:rsidR="004316A2" w14:paraId="5BF9AF78" w14:textId="77777777" w:rsidTr="000E70BC">
        <w:tc>
          <w:tcPr>
            <w:tcW w:w="13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C2B" w14:textId="77777777" w:rsidR="004316A2" w:rsidRDefault="004316A2">
            <w:pPr>
              <w:jc w:val="right"/>
              <w:rPr>
                <w:b/>
                <w:bCs/>
              </w:rPr>
            </w:pPr>
          </w:p>
          <w:p w14:paraId="08E04CBE" w14:textId="77777777" w:rsidR="004316A2" w:rsidRDefault="004316A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Łączna wartość brutto: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D6D0" w14:textId="77777777" w:rsidR="004316A2" w:rsidRDefault="004316A2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  </w:t>
            </w:r>
          </w:p>
        </w:tc>
      </w:tr>
    </w:tbl>
    <w:p w14:paraId="14CD7A7E" w14:textId="77777777" w:rsidR="000E70BC" w:rsidRDefault="000E70BC" w:rsidP="004316A2">
      <w:pPr>
        <w:jc w:val="both"/>
        <w:rPr>
          <w:b/>
          <w:bCs/>
        </w:rPr>
      </w:pPr>
    </w:p>
    <w:p w14:paraId="29E0FCD5" w14:textId="182F21B6" w:rsidR="004316A2" w:rsidRDefault="004316A2" w:rsidP="004316A2">
      <w:pPr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</w:rPr>
        <w:t>Zamawiający dla potrzeb sporządzenia i porównania ofert przyjmuje, iż w czas</w:t>
      </w:r>
      <w:r w:rsidR="00BE4414">
        <w:rPr>
          <w:b/>
          <w:bCs/>
        </w:rPr>
        <w:t>ie trwania umowy zakupi około 4</w:t>
      </w:r>
      <w:r w:rsidR="00E76BF5">
        <w:rPr>
          <w:b/>
          <w:bCs/>
        </w:rPr>
        <w:t>2</w:t>
      </w:r>
      <w:r>
        <w:rPr>
          <w:b/>
        </w:rPr>
        <w:t xml:space="preserve"> 000</w:t>
      </w:r>
      <w:r>
        <w:t>*</w:t>
      </w:r>
      <w:r>
        <w:rPr>
          <w:b/>
        </w:rPr>
        <w:t xml:space="preserve"> </w:t>
      </w:r>
      <w:r>
        <w:rPr>
          <w:b/>
          <w:bCs/>
        </w:rPr>
        <w:t xml:space="preserve">litrów oleju </w:t>
      </w:r>
      <w:r w:rsidR="000E70BC">
        <w:rPr>
          <w:b/>
          <w:bCs/>
        </w:rPr>
        <w:t>napędowego lekkiego do celów grzewczych po średniej cenie 3,</w:t>
      </w:r>
      <w:r w:rsidR="00E76BF5">
        <w:rPr>
          <w:b/>
          <w:bCs/>
        </w:rPr>
        <w:t>3</w:t>
      </w:r>
      <w:r>
        <w:rPr>
          <w:b/>
          <w:bCs/>
        </w:rPr>
        <w:t>0</w:t>
      </w:r>
      <w:r>
        <w:t>**</w:t>
      </w:r>
      <w:r>
        <w:rPr>
          <w:b/>
          <w:bCs/>
        </w:rPr>
        <w:t xml:space="preserve"> zł brutto za 1 litr. </w:t>
      </w:r>
      <w:r>
        <w:rPr>
          <w:b/>
          <w:bCs/>
          <w:u w:val="single"/>
        </w:rPr>
        <w:t>Cena jednostkowa brutto za 1 litr</w:t>
      </w:r>
      <w:r>
        <w:rPr>
          <w:b/>
          <w:bCs/>
        </w:rPr>
        <w:t xml:space="preserve"> przyjęta przez Zamawiającego </w:t>
      </w:r>
      <w:r>
        <w:rPr>
          <w:b/>
          <w:bCs/>
          <w:u w:val="single"/>
        </w:rPr>
        <w:t>jest jedynie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wartością szacunkową, określoną dla potrzeb niniejszego postępowania</w:t>
      </w:r>
      <w:r>
        <w:rPr>
          <w:b/>
          <w:bCs/>
        </w:rPr>
        <w:t xml:space="preserve">. Zamawiający będzie dokonywał zakupów oleju </w:t>
      </w:r>
      <w:r w:rsidR="000E70BC">
        <w:rPr>
          <w:b/>
          <w:bCs/>
        </w:rPr>
        <w:t xml:space="preserve">napędowego lekkiego do celów grzewczych </w:t>
      </w:r>
      <w:r>
        <w:rPr>
          <w:b/>
          <w:bCs/>
        </w:rPr>
        <w:t>po aktualnych cenach hurtowych producenta, u którego zaopatruje się Wykonawca, każdorazowo pomniejszonych o wartość zaoferowanego upustu.</w:t>
      </w:r>
    </w:p>
    <w:p w14:paraId="37502EAD" w14:textId="77777777" w:rsidR="004316A2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1A1B7EA3" w14:textId="77777777" w:rsidR="000E70BC" w:rsidRDefault="000E70BC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2BD5FA40" w14:textId="77777777" w:rsidR="000E70BC" w:rsidRDefault="000E70BC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4AEE2438" w14:textId="77777777" w:rsidR="004316A2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>
        <w:rPr>
          <w:b/>
          <w:sz w:val="22"/>
        </w:rPr>
        <w:t>Jednostki organizacyjne objęte dostawami:</w:t>
      </w:r>
    </w:p>
    <w:p w14:paraId="2CF05050" w14:textId="77777777" w:rsidR="000E70BC" w:rsidRDefault="000E70BC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1A45C9FB" w14:textId="509244A8" w:rsidR="004316A2" w:rsidRDefault="004316A2" w:rsidP="004316A2">
      <w:pPr>
        <w:pStyle w:val="NormalnyTimesNewRoman"/>
        <w:numPr>
          <w:ilvl w:val="0"/>
          <w:numId w:val="44"/>
        </w:numPr>
        <w:tabs>
          <w:tab w:val="left" w:pos="708"/>
        </w:tabs>
        <w:spacing w:after="0"/>
        <w:rPr>
          <w:sz w:val="22"/>
        </w:rPr>
      </w:pPr>
      <w:r>
        <w:rPr>
          <w:sz w:val="22"/>
        </w:rPr>
        <w:t xml:space="preserve">Obserwatorium Satelitarne w Lamkówku 13, gmina Barczewo w ilości ok. </w:t>
      </w:r>
      <w:r w:rsidR="00E76BF5">
        <w:rPr>
          <w:b/>
          <w:sz w:val="22"/>
        </w:rPr>
        <w:t>8</w:t>
      </w:r>
      <w:r>
        <w:rPr>
          <w:b/>
          <w:sz w:val="22"/>
        </w:rPr>
        <w:t xml:space="preserve"> 000 litrów</w:t>
      </w:r>
      <w:r w:rsidR="00BE4414">
        <w:rPr>
          <w:b/>
          <w:sz w:val="22"/>
        </w:rPr>
        <w:t xml:space="preserve"> (</w:t>
      </w:r>
      <w:r w:rsidR="00BE4414">
        <w:rPr>
          <w:sz w:val="22"/>
        </w:rPr>
        <w:t>osoba do kontaktu Jacek Kapcia)</w:t>
      </w:r>
    </w:p>
    <w:p w14:paraId="02626F84" w14:textId="211ED9D8" w:rsidR="00BE4414" w:rsidRDefault="000E70BC" w:rsidP="00BE4414">
      <w:pPr>
        <w:pStyle w:val="NormalnyTimesNewRoman"/>
        <w:numPr>
          <w:ilvl w:val="0"/>
          <w:numId w:val="44"/>
        </w:numPr>
        <w:tabs>
          <w:tab w:val="left" w:pos="708"/>
        </w:tabs>
        <w:spacing w:after="0"/>
        <w:rPr>
          <w:sz w:val="22"/>
        </w:rPr>
      </w:pPr>
      <w:r>
        <w:rPr>
          <w:sz w:val="22"/>
        </w:rPr>
        <w:t xml:space="preserve">Zespół Parkowo-Pałacowy </w:t>
      </w:r>
      <w:r w:rsidR="004316A2">
        <w:rPr>
          <w:sz w:val="22"/>
        </w:rPr>
        <w:t xml:space="preserve">w Łężanach, gmina Reszel w ilości ok. </w:t>
      </w:r>
      <w:r w:rsidR="00BE4414">
        <w:rPr>
          <w:b/>
          <w:sz w:val="22"/>
        </w:rPr>
        <w:t>3</w:t>
      </w:r>
      <w:r w:rsidR="004316A2">
        <w:rPr>
          <w:b/>
          <w:sz w:val="22"/>
        </w:rPr>
        <w:t>0.000 litrów</w:t>
      </w:r>
      <w:r w:rsidR="00BE4414">
        <w:rPr>
          <w:b/>
          <w:sz w:val="22"/>
        </w:rPr>
        <w:t xml:space="preserve"> (</w:t>
      </w:r>
      <w:r w:rsidR="00BE4414">
        <w:rPr>
          <w:sz w:val="22"/>
        </w:rPr>
        <w:t xml:space="preserve">osoba do kontaktu </w:t>
      </w:r>
      <w:r w:rsidR="00E76BF5">
        <w:rPr>
          <w:sz w:val="22"/>
        </w:rPr>
        <w:t>Janusz Saba)</w:t>
      </w:r>
    </w:p>
    <w:p w14:paraId="155CB974" w14:textId="5B8BEC2D" w:rsidR="00BE4414" w:rsidRDefault="004316A2" w:rsidP="00BE4414">
      <w:pPr>
        <w:pStyle w:val="NormalnyTimesNewRoman"/>
        <w:numPr>
          <w:ilvl w:val="0"/>
          <w:numId w:val="44"/>
        </w:numPr>
        <w:tabs>
          <w:tab w:val="left" w:pos="708"/>
        </w:tabs>
        <w:spacing w:after="0"/>
        <w:rPr>
          <w:sz w:val="22"/>
        </w:rPr>
      </w:pPr>
      <w:r>
        <w:rPr>
          <w:sz w:val="22"/>
        </w:rPr>
        <w:t xml:space="preserve">Stacja Dydaktyczno-Badawcza w Bałdach, gmina Purda w ilości ok. </w:t>
      </w:r>
      <w:r>
        <w:rPr>
          <w:b/>
          <w:sz w:val="22"/>
        </w:rPr>
        <w:t>4.000 litrów</w:t>
      </w:r>
      <w:r w:rsidR="00BE4414">
        <w:rPr>
          <w:b/>
          <w:sz w:val="22"/>
        </w:rPr>
        <w:t xml:space="preserve"> (</w:t>
      </w:r>
      <w:r w:rsidR="00BE4414">
        <w:rPr>
          <w:sz w:val="22"/>
        </w:rPr>
        <w:t xml:space="preserve">osoba do kontaktu Maria </w:t>
      </w:r>
      <w:r w:rsidR="00E76BF5">
        <w:rPr>
          <w:sz w:val="22"/>
        </w:rPr>
        <w:t>R</w:t>
      </w:r>
      <w:r w:rsidR="00BE4414">
        <w:rPr>
          <w:sz w:val="22"/>
        </w:rPr>
        <w:t>omot)</w:t>
      </w:r>
    </w:p>
    <w:p w14:paraId="214347D9" w14:textId="77777777" w:rsidR="004316A2" w:rsidRDefault="004316A2" w:rsidP="004316A2">
      <w:pPr>
        <w:jc w:val="both"/>
        <w:rPr>
          <w:sz w:val="22"/>
        </w:rPr>
      </w:pPr>
    </w:p>
    <w:p w14:paraId="2D281CDC" w14:textId="77777777" w:rsidR="004316A2" w:rsidRDefault="004316A2" w:rsidP="004316A2">
      <w:pPr>
        <w:jc w:val="both"/>
        <w:rPr>
          <w:b/>
        </w:rPr>
      </w:pPr>
      <w:r>
        <w:rPr>
          <w:b/>
        </w:rPr>
        <w:t xml:space="preserve">Terminy, realizacja i wielkości dostaw: </w:t>
      </w:r>
    </w:p>
    <w:p w14:paraId="76E7F345" w14:textId="77777777" w:rsidR="000E70BC" w:rsidRDefault="000E70BC" w:rsidP="004316A2">
      <w:pPr>
        <w:jc w:val="both"/>
        <w:rPr>
          <w:b/>
        </w:rPr>
      </w:pPr>
    </w:p>
    <w:p w14:paraId="3B6C859E" w14:textId="77777777" w:rsidR="004316A2" w:rsidRDefault="004316A2" w:rsidP="004316A2">
      <w:pPr>
        <w:jc w:val="both"/>
      </w:pPr>
      <w:r>
        <w:t xml:space="preserve">- według dyspozycji Zamawiającego, </w:t>
      </w:r>
      <w:r>
        <w:rPr>
          <w:b/>
          <w:u w:val="single"/>
        </w:rPr>
        <w:t>w ciągu 48 godzin po otrzymaniu telefonicznego zgłoszenia o potrzebie dostawy</w:t>
      </w:r>
      <w:r>
        <w:t>,</w:t>
      </w:r>
    </w:p>
    <w:p w14:paraId="4D4ED970" w14:textId="77777777" w:rsidR="004316A2" w:rsidRDefault="004316A2" w:rsidP="004316A2">
      <w:pPr>
        <w:jc w:val="both"/>
      </w:pPr>
      <w:r>
        <w:t xml:space="preserve">- minimalna jednorazowa dostawa w ilości 4 000 </w:t>
      </w:r>
      <w:proofErr w:type="spellStart"/>
      <w:r>
        <w:t>ltr</w:t>
      </w:r>
      <w:proofErr w:type="spellEnd"/>
      <w:r>
        <w:t>.</w:t>
      </w:r>
    </w:p>
    <w:p w14:paraId="64F86BC3" w14:textId="77777777" w:rsidR="004316A2" w:rsidRDefault="004316A2" w:rsidP="004316A2">
      <w:pPr>
        <w:jc w:val="both"/>
      </w:pPr>
      <w:r>
        <w:t xml:space="preserve">- Wykonawca przy każdej dostawie dostarczy </w:t>
      </w:r>
      <w:r w:rsidRPr="000E70BC">
        <w:rPr>
          <w:b/>
          <w:u w:val="single"/>
        </w:rPr>
        <w:t xml:space="preserve">aktualny certyfikat dostarczanego oleju </w:t>
      </w:r>
      <w:r w:rsidR="000E70BC" w:rsidRPr="000E70BC">
        <w:rPr>
          <w:b/>
          <w:bCs/>
          <w:u w:val="single"/>
        </w:rPr>
        <w:t>napędowego lekkiego do celów grzewczych</w:t>
      </w:r>
      <w:r w:rsidR="000E70BC">
        <w:rPr>
          <w:b/>
          <w:u w:val="single"/>
        </w:rPr>
        <w:t xml:space="preserve"> </w:t>
      </w:r>
      <w:r>
        <w:t xml:space="preserve">oraz </w:t>
      </w:r>
      <w:r>
        <w:rPr>
          <w:b/>
          <w:u w:val="single"/>
        </w:rPr>
        <w:t>aktualny cennik producenta</w:t>
      </w:r>
      <w:r>
        <w:t>, u którego zaopatruje się Wykonawca.</w:t>
      </w:r>
    </w:p>
    <w:p w14:paraId="294AFC05" w14:textId="77777777" w:rsidR="004316A2" w:rsidRDefault="004316A2" w:rsidP="004316A2">
      <w:pPr>
        <w:jc w:val="both"/>
      </w:pPr>
    </w:p>
    <w:p w14:paraId="3CB32009" w14:textId="77777777" w:rsidR="000E70BC" w:rsidRDefault="000E70BC" w:rsidP="004316A2">
      <w:pPr>
        <w:jc w:val="both"/>
        <w:rPr>
          <w:b/>
        </w:rPr>
      </w:pPr>
    </w:p>
    <w:p w14:paraId="3EE0D967" w14:textId="77777777" w:rsidR="000E70BC" w:rsidRDefault="000E70BC" w:rsidP="004316A2">
      <w:pPr>
        <w:jc w:val="both"/>
        <w:rPr>
          <w:b/>
        </w:rPr>
      </w:pPr>
    </w:p>
    <w:p w14:paraId="53011FFB" w14:textId="77777777" w:rsidR="004316A2" w:rsidRDefault="004316A2" w:rsidP="004316A2">
      <w:pPr>
        <w:jc w:val="both"/>
        <w:rPr>
          <w:b/>
        </w:rPr>
      </w:pPr>
      <w:r>
        <w:rPr>
          <w:b/>
        </w:rPr>
        <w:lastRenderedPageBreak/>
        <w:t>UWAGA:</w:t>
      </w:r>
    </w:p>
    <w:p w14:paraId="6D34B8AC" w14:textId="77777777" w:rsidR="004316A2" w:rsidRDefault="004316A2" w:rsidP="004316A2">
      <w:pPr>
        <w:rPr>
          <w:b/>
        </w:rPr>
      </w:pPr>
      <w:r>
        <w:rPr>
          <w:b/>
        </w:rPr>
        <w:t xml:space="preserve">* </w:t>
      </w:r>
      <w:r>
        <w:rPr>
          <w:b/>
          <w:i/>
        </w:rPr>
        <w:t>Podane w przedmiocie zamówienia ilości są szacunkowe. Zamawiający zastrzega sobie prawo zakupu mniejszych ilości, niż podano w przedmiocie zamówienia.</w:t>
      </w:r>
    </w:p>
    <w:p w14:paraId="1A9D8C2F" w14:textId="77777777" w:rsidR="004316A2" w:rsidRDefault="004316A2" w:rsidP="004316A2">
      <w:pPr>
        <w:rPr>
          <w:b/>
          <w:bCs/>
        </w:rPr>
      </w:pPr>
      <w:r>
        <w:rPr>
          <w:b/>
        </w:rPr>
        <w:t>**</w:t>
      </w:r>
      <w:r>
        <w:rPr>
          <w:b/>
          <w:i/>
        </w:rPr>
        <w:t>Cena brutto została przyjęta przez Zamawiającego do kalkulacji wyłącznie na potrzeby niniejszego postępowania (w celu porównania ofert).</w:t>
      </w:r>
    </w:p>
    <w:p w14:paraId="2917978E" w14:textId="77777777" w:rsidR="004316A2" w:rsidRDefault="004316A2" w:rsidP="004316A2">
      <w:pPr>
        <w:rPr>
          <w:b/>
          <w:bCs/>
        </w:rPr>
      </w:pPr>
    </w:p>
    <w:p w14:paraId="091DEA12" w14:textId="77777777" w:rsidR="004316A2" w:rsidRDefault="004316A2" w:rsidP="004316A2">
      <w:pPr>
        <w:rPr>
          <w:b/>
          <w:bCs/>
        </w:rPr>
      </w:pPr>
    </w:p>
    <w:p w14:paraId="5BA972F4" w14:textId="77777777" w:rsidR="004316A2" w:rsidRDefault="004316A2" w:rsidP="004316A2">
      <w:pPr>
        <w:rPr>
          <w:b/>
          <w:bCs/>
        </w:rPr>
      </w:pPr>
    </w:p>
    <w:p w14:paraId="0EABE03F" w14:textId="77777777" w:rsidR="000E70BC" w:rsidRDefault="000E70BC" w:rsidP="004316A2">
      <w:pPr>
        <w:rPr>
          <w:b/>
          <w:bCs/>
        </w:rPr>
      </w:pPr>
    </w:p>
    <w:p w14:paraId="2E429665" w14:textId="77777777" w:rsidR="00E76BF5" w:rsidRPr="001E66B3" w:rsidRDefault="00E76BF5" w:rsidP="00E76BF5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4B906793" w14:textId="77777777" w:rsidR="00E76BF5" w:rsidRPr="001E66B3" w:rsidRDefault="00E76BF5" w:rsidP="00E76BF5">
      <w:pPr>
        <w:jc w:val="both"/>
        <w:rPr>
          <w:szCs w:val="24"/>
        </w:rPr>
      </w:pPr>
    </w:p>
    <w:p w14:paraId="7DE245CB" w14:textId="77777777" w:rsidR="00E76BF5" w:rsidRPr="001E66B3" w:rsidRDefault="00E76BF5" w:rsidP="00E76BF5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6C9C8351" w14:textId="2CA25ADD" w:rsidR="00E76BF5" w:rsidRDefault="00E76BF5" w:rsidP="00E76BF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</w:t>
      </w:r>
      <w:r>
        <w:rPr>
          <w:b/>
          <w:sz w:val="20"/>
        </w:rPr>
        <w:t xml:space="preserve">  (podpis Wykonawcy lub kwalifikowany podpis elektroniczny) </w:t>
      </w:r>
    </w:p>
    <w:p w14:paraId="72C6900C" w14:textId="77777777" w:rsidR="000E70BC" w:rsidRDefault="000E70BC" w:rsidP="004316A2">
      <w:pPr>
        <w:rPr>
          <w:b/>
          <w:bCs/>
        </w:rPr>
      </w:pPr>
    </w:p>
    <w:p w14:paraId="46912148" w14:textId="350C4DE4" w:rsidR="004316A2" w:rsidRDefault="004316A2" w:rsidP="004316A2">
      <w:pPr>
        <w:ind w:left="7788"/>
        <w:rPr>
          <w:rFonts w:ascii="Calibri" w:hAnsi="Calibri" w:cs="Calibri"/>
        </w:rPr>
      </w:pPr>
    </w:p>
    <w:p w14:paraId="48B6A9FD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4316A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BE57" w14:textId="77777777" w:rsidR="006A07F6" w:rsidRDefault="006A07F6">
      <w:r>
        <w:separator/>
      </w:r>
    </w:p>
  </w:endnote>
  <w:endnote w:type="continuationSeparator" w:id="0">
    <w:p w14:paraId="15F82DE7" w14:textId="77777777" w:rsidR="006A07F6" w:rsidRDefault="006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323C" w14:textId="77777777" w:rsidR="00DD0207" w:rsidRDefault="009178E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7192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0E8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E9AFB7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570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682DF32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5B93C5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7956" w14:textId="77777777" w:rsidR="006A07F6" w:rsidRDefault="006A07F6">
      <w:r>
        <w:separator/>
      </w:r>
    </w:p>
  </w:footnote>
  <w:footnote w:type="continuationSeparator" w:id="0">
    <w:p w14:paraId="4E0E09E9" w14:textId="77777777" w:rsidR="006A07F6" w:rsidRDefault="006A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FD4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ACBA7B1" wp14:editId="41ECEB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8C7435"/>
    <w:multiLevelType w:val="hybridMultilevel"/>
    <w:tmpl w:val="4E86D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C4DA1"/>
    <w:multiLevelType w:val="hybridMultilevel"/>
    <w:tmpl w:val="A22A8EB6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70BC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5FF4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4043A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BBC2C"/>
  <w15:docId w15:val="{4AEC2E67-F82A-41B2-A1AF-3141781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4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AD9-CE9B-4261-9C3E-EAAEB32E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8</cp:revision>
  <cp:lastPrinted>2018-03-05T06:36:00Z</cp:lastPrinted>
  <dcterms:created xsi:type="dcterms:W3CDTF">2018-07-25T05:07:00Z</dcterms:created>
  <dcterms:modified xsi:type="dcterms:W3CDTF">2020-06-08T08:24:00Z</dcterms:modified>
</cp:coreProperties>
</file>