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9B1AD8" w:rsidRPr="00621757" w:rsidTr="00AB1253">
        <w:trPr>
          <w:trHeight w:val="1274"/>
        </w:trPr>
        <w:tc>
          <w:tcPr>
            <w:tcW w:w="9639" w:type="dxa"/>
            <w:vAlign w:val="center"/>
          </w:tcPr>
          <w:p w:rsidR="009B1AD8" w:rsidRPr="00621757" w:rsidRDefault="009B1AD8" w:rsidP="00EE4DB0">
            <w:pPr>
              <w:spacing w:after="6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621757">
              <w:rPr>
                <w:rFonts w:asciiTheme="majorHAnsi" w:hAnsiTheme="majorHAnsi"/>
                <w:b/>
                <w:sz w:val="32"/>
                <w:szCs w:val="32"/>
              </w:rPr>
              <w:t>Formularz Oferty</w:t>
            </w:r>
          </w:p>
          <w:p w:rsidR="009B1AD8" w:rsidRPr="00621757" w:rsidRDefault="009B1AD8" w:rsidP="009B1AD8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9B1AD8" w:rsidRPr="00621757" w:rsidTr="00AB1253">
        <w:trPr>
          <w:trHeight w:val="1681"/>
        </w:trPr>
        <w:tc>
          <w:tcPr>
            <w:tcW w:w="9639" w:type="dxa"/>
            <w:vAlign w:val="center"/>
          </w:tcPr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</w:rPr>
            </w:pPr>
            <w:r w:rsidRPr="00621757">
              <w:rPr>
                <w:rFonts w:asciiTheme="majorHAnsi" w:hAnsiTheme="majorHAnsi"/>
                <w:sz w:val="20"/>
              </w:rPr>
              <w:t>Dane Wykonawcy/ Wykonawców wspólnie ubiegających się o udzielenie zamówienia: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</w:rPr>
            </w:pPr>
            <w:r w:rsidRPr="00621757">
              <w:rPr>
                <w:rFonts w:asciiTheme="majorHAnsi" w:hAnsiTheme="majorHAnsi"/>
                <w:sz w:val="20"/>
              </w:rPr>
              <w:t xml:space="preserve">Nazwa (firma)*: </w:t>
            </w:r>
            <w:r w:rsidRPr="00621757">
              <w:rPr>
                <w:rFonts w:asciiTheme="majorHAnsi" w:hAnsiTheme="majorHAnsi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621757">
              <w:rPr>
                <w:rFonts w:asciiTheme="majorHAnsi" w:hAnsiTheme="majorHAnsi"/>
                <w:sz w:val="20"/>
                <w:lang w:val="en-US"/>
              </w:rPr>
              <w:t>Adres</w:t>
            </w:r>
            <w:proofErr w:type="spellEnd"/>
            <w:r w:rsidRPr="00621757">
              <w:rPr>
                <w:rFonts w:asciiTheme="majorHAnsi" w:hAnsiTheme="majorHAnsi"/>
                <w:sz w:val="20"/>
                <w:lang w:val="en-US"/>
              </w:rPr>
              <w:t>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r w:rsidRPr="00621757">
              <w:rPr>
                <w:rFonts w:asciiTheme="majorHAnsi" w:hAnsiTheme="majorHAnsi"/>
                <w:sz w:val="20"/>
                <w:lang w:val="en-US"/>
              </w:rPr>
              <w:t>KRS: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r w:rsidRPr="00621757">
              <w:rPr>
                <w:rFonts w:asciiTheme="majorHAnsi" w:hAnsiTheme="majorHAnsi"/>
                <w:sz w:val="20"/>
                <w:lang w:val="en-US"/>
              </w:rPr>
              <w:t>REGON: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r w:rsidRPr="00621757">
              <w:rPr>
                <w:rFonts w:asciiTheme="majorHAnsi" w:hAnsiTheme="majorHAnsi"/>
                <w:sz w:val="20"/>
                <w:lang w:val="en-US"/>
              </w:rPr>
              <w:t>NIP: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r w:rsidRPr="00621757">
              <w:rPr>
                <w:rFonts w:asciiTheme="majorHAnsi" w:hAnsiTheme="majorHAnsi"/>
                <w:sz w:val="20"/>
                <w:lang w:val="en-US"/>
              </w:rPr>
              <w:t>Tel: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621757">
              <w:rPr>
                <w:rFonts w:asciiTheme="majorHAnsi" w:hAnsiTheme="majorHAnsi"/>
                <w:sz w:val="20"/>
                <w:lang w:val="en-US"/>
              </w:rPr>
              <w:t>Faks</w:t>
            </w:r>
            <w:proofErr w:type="spellEnd"/>
            <w:r w:rsidRPr="00621757">
              <w:rPr>
                <w:rFonts w:asciiTheme="majorHAnsi" w:hAnsiTheme="majorHAnsi"/>
                <w:sz w:val="20"/>
                <w:lang w:val="en-US"/>
              </w:rPr>
              <w:t>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9B1AD8" w:rsidRPr="00621757" w:rsidRDefault="009B1AD8" w:rsidP="00EE4DB0">
            <w:pPr>
              <w:spacing w:after="60" w:line="360" w:lineRule="auto"/>
              <w:rPr>
                <w:rFonts w:asciiTheme="majorHAnsi" w:hAnsiTheme="majorHAnsi"/>
                <w:sz w:val="20"/>
                <w:lang w:val="en-US"/>
              </w:rPr>
            </w:pPr>
            <w:proofErr w:type="spellStart"/>
            <w:r w:rsidRPr="00621757">
              <w:rPr>
                <w:rFonts w:asciiTheme="majorHAnsi" w:hAnsiTheme="majorHAnsi"/>
                <w:sz w:val="20"/>
                <w:lang w:val="en-US"/>
              </w:rPr>
              <w:t>Adres</w:t>
            </w:r>
            <w:proofErr w:type="spellEnd"/>
            <w:r w:rsidRPr="00621757">
              <w:rPr>
                <w:rFonts w:asciiTheme="majorHAnsi" w:hAnsiTheme="majorHAnsi"/>
                <w:sz w:val="20"/>
                <w:lang w:val="en-US"/>
              </w:rPr>
              <w:t xml:space="preserve"> e-mail:</w:t>
            </w:r>
            <w:r w:rsidRPr="00621757">
              <w:rPr>
                <w:rFonts w:asciiTheme="majorHAnsi" w:hAnsiTheme="majorHAnsi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:rsidR="009B1AD8" w:rsidRPr="00621757" w:rsidRDefault="009B1AD8" w:rsidP="009B1AD8">
      <w:pPr>
        <w:spacing w:after="60"/>
        <w:rPr>
          <w:rFonts w:asciiTheme="majorHAnsi" w:hAnsiTheme="majorHAnsi"/>
          <w:sz w:val="20"/>
          <w:lang w:val="en-US"/>
        </w:rPr>
      </w:pPr>
    </w:p>
    <w:p w:rsidR="009B1AD8" w:rsidRPr="00621757" w:rsidRDefault="009B1AD8" w:rsidP="00356729">
      <w:pPr>
        <w:spacing w:after="60"/>
        <w:jc w:val="both"/>
        <w:rPr>
          <w:rFonts w:asciiTheme="majorHAnsi" w:hAnsiTheme="majorHAnsi"/>
          <w:b/>
          <w:szCs w:val="24"/>
        </w:rPr>
      </w:pPr>
      <w:r w:rsidRPr="00621757">
        <w:rPr>
          <w:rFonts w:asciiTheme="majorHAnsi" w:hAnsiTheme="majorHAnsi"/>
          <w:b/>
          <w:szCs w:val="24"/>
        </w:rPr>
        <w:t>Do:  Samodzielnego Publicznego Zakładu Opieki Zdrowotnej Ministerstwa Spraw Wewnętrznych i Administracji z Warmińsko-Mazurskim Centrum Onkologii w Olsztynie, Al. Wojska Polskiego 37, 10-228 Olsztyn</w:t>
      </w:r>
    </w:p>
    <w:p w:rsidR="009B1AD8" w:rsidRPr="00621757" w:rsidRDefault="009B1AD8" w:rsidP="006E6FCC">
      <w:pPr>
        <w:pStyle w:val="Stopka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Nawiązując do ogłoszenia o przetargu nieograniczonym pn.: „</w:t>
      </w:r>
      <w:r w:rsidR="00680948" w:rsidRPr="00621757">
        <w:rPr>
          <w:rFonts w:asciiTheme="majorHAnsi" w:hAnsiTheme="majorHAnsi"/>
          <w:sz w:val="22"/>
          <w:szCs w:val="22"/>
        </w:rPr>
        <w:t xml:space="preserve">Dzierżawa </w:t>
      </w:r>
      <w:r w:rsidR="00581F33" w:rsidRPr="00621757">
        <w:rPr>
          <w:rFonts w:asciiTheme="majorHAnsi" w:hAnsiTheme="majorHAnsi" w:cstheme="minorHAnsi"/>
          <w:iCs/>
          <w:sz w:val="22"/>
          <w:szCs w:val="22"/>
        </w:rPr>
        <w:t xml:space="preserve">analizatora </w:t>
      </w:r>
      <w:r w:rsidR="00581F33" w:rsidRPr="00621757">
        <w:rPr>
          <w:rFonts w:asciiTheme="majorHAnsi" w:hAnsiTheme="majorHAnsi" w:cstheme="minorHAnsi"/>
          <w:sz w:val="22"/>
          <w:szCs w:val="22"/>
        </w:rPr>
        <w:t xml:space="preserve">parametrów </w:t>
      </w:r>
      <w:r w:rsidR="00680948" w:rsidRPr="00621757">
        <w:rPr>
          <w:rFonts w:asciiTheme="majorHAnsi" w:hAnsiTheme="majorHAnsi" w:cstheme="minorHAnsi"/>
          <w:sz w:val="22"/>
          <w:szCs w:val="22"/>
        </w:rPr>
        <w:t>krytycznych</w:t>
      </w:r>
      <w:r w:rsidR="006E6FCC">
        <w:rPr>
          <w:rFonts w:asciiTheme="majorHAnsi" w:hAnsiTheme="majorHAnsi" w:cstheme="minorHAnsi"/>
          <w:sz w:val="22"/>
          <w:szCs w:val="22"/>
        </w:rPr>
        <w:t xml:space="preserve"> wraz z dostawą odczynników i materiałów eksploatacyjnych</w:t>
      </w:r>
      <w:r w:rsidR="00680948" w:rsidRPr="00621757">
        <w:rPr>
          <w:rFonts w:asciiTheme="majorHAnsi" w:hAnsiTheme="majorHAnsi" w:cstheme="minorHAnsi"/>
          <w:sz w:val="22"/>
          <w:szCs w:val="22"/>
        </w:rPr>
        <w:t>”</w:t>
      </w:r>
      <w:r w:rsidRPr="00621757">
        <w:rPr>
          <w:rFonts w:asciiTheme="majorHAnsi" w:hAnsiTheme="majorHAnsi" w:cstheme="minorHAnsi"/>
          <w:sz w:val="22"/>
          <w:szCs w:val="22"/>
        </w:rPr>
        <w:t>,</w:t>
      </w:r>
      <w:r w:rsidRPr="00621757">
        <w:rPr>
          <w:rFonts w:asciiTheme="majorHAnsi" w:hAnsiTheme="majorHAnsi"/>
          <w:sz w:val="22"/>
          <w:szCs w:val="22"/>
        </w:rPr>
        <w:t xml:space="preserve"> znak sprawy: </w:t>
      </w:r>
      <w:r w:rsidRPr="00621757">
        <w:rPr>
          <w:rFonts w:asciiTheme="majorHAnsi" w:hAnsiTheme="majorHAnsi"/>
          <w:b/>
          <w:sz w:val="22"/>
          <w:szCs w:val="22"/>
        </w:rPr>
        <w:t>ZPZ-</w:t>
      </w:r>
      <w:r w:rsidR="006E6FCC">
        <w:rPr>
          <w:rFonts w:asciiTheme="majorHAnsi" w:hAnsiTheme="majorHAnsi"/>
          <w:b/>
          <w:sz w:val="22"/>
          <w:szCs w:val="22"/>
        </w:rPr>
        <w:t>41/08/20</w:t>
      </w:r>
      <w:r w:rsidRPr="00621757">
        <w:rPr>
          <w:rFonts w:asciiTheme="majorHAnsi" w:hAnsiTheme="majorHAnsi"/>
          <w:sz w:val="22"/>
          <w:szCs w:val="22"/>
        </w:rPr>
        <w:t>, ja/my niżej podpisani*:</w:t>
      </w:r>
    </w:p>
    <w:p w:rsidR="00680948" w:rsidRPr="00621757" w:rsidRDefault="00680948" w:rsidP="00680948">
      <w:pPr>
        <w:pStyle w:val="Stopka"/>
        <w:ind w:left="284" w:hanging="284"/>
        <w:jc w:val="both"/>
        <w:rPr>
          <w:rFonts w:asciiTheme="majorHAnsi" w:hAnsiTheme="majorHAnsi" w:cs="Arial"/>
          <w:b/>
          <w:i/>
          <w:iCs/>
        </w:rPr>
      </w:pPr>
    </w:p>
    <w:p w:rsidR="009B1AD8" w:rsidRPr="00621757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8158A0">
      <w:pPr>
        <w:tabs>
          <w:tab w:val="left" w:pos="6975"/>
        </w:tabs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działając w imieniu i na rzecz ww. Wykonawcy /Wykonawców.</w:t>
      </w:r>
      <w:r w:rsidR="008158A0" w:rsidRPr="00621757">
        <w:rPr>
          <w:rFonts w:asciiTheme="majorHAnsi" w:hAnsiTheme="majorHAnsi"/>
          <w:sz w:val="22"/>
          <w:szCs w:val="22"/>
        </w:rPr>
        <w:tab/>
      </w:r>
    </w:p>
    <w:p w:rsidR="009B1AD8" w:rsidRPr="00621757" w:rsidRDefault="009B1AD8" w:rsidP="009B1AD8">
      <w:pPr>
        <w:jc w:val="both"/>
        <w:rPr>
          <w:rFonts w:asciiTheme="majorHAnsi" w:hAnsiTheme="majorHAnsi"/>
          <w:sz w:val="22"/>
          <w:szCs w:val="22"/>
        </w:rPr>
      </w:pPr>
    </w:p>
    <w:p w:rsidR="00393E0B" w:rsidRDefault="009B1AD8" w:rsidP="009B1A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 xml:space="preserve">Składam/y ofertę na wykonanie przedmiotu zamówienia zgodnie ze Specyfikacją Istotnych </w:t>
      </w:r>
      <w:r w:rsidR="00AB1253">
        <w:rPr>
          <w:rFonts w:asciiTheme="majorHAnsi" w:hAnsiTheme="majorHAnsi"/>
          <w:sz w:val="22"/>
          <w:szCs w:val="22"/>
        </w:rPr>
        <w:br/>
      </w:r>
      <w:r w:rsidR="00AB1253">
        <w:rPr>
          <w:rFonts w:asciiTheme="majorHAnsi" w:hAnsiTheme="majorHAnsi"/>
          <w:sz w:val="22"/>
          <w:szCs w:val="22"/>
        </w:rPr>
        <w:br/>
      </w:r>
      <w:r w:rsidRPr="00621757">
        <w:rPr>
          <w:rFonts w:asciiTheme="majorHAnsi" w:hAnsiTheme="majorHAnsi"/>
          <w:sz w:val="22"/>
          <w:szCs w:val="22"/>
        </w:rPr>
        <w:t>Warunków Zamówienia za cenę ______</w:t>
      </w:r>
      <w:r w:rsidR="00AB1253">
        <w:rPr>
          <w:rFonts w:asciiTheme="majorHAnsi" w:hAnsiTheme="majorHAnsi"/>
          <w:sz w:val="22"/>
          <w:szCs w:val="22"/>
        </w:rPr>
        <w:t>_______________</w:t>
      </w:r>
      <w:r w:rsidRPr="00621757">
        <w:rPr>
          <w:rFonts w:asciiTheme="majorHAnsi" w:hAnsiTheme="majorHAnsi"/>
          <w:sz w:val="22"/>
          <w:szCs w:val="22"/>
        </w:rPr>
        <w:t xml:space="preserve">______ zł brutto, </w:t>
      </w:r>
    </w:p>
    <w:p w:rsidR="00393E0B" w:rsidRDefault="00393E0B" w:rsidP="00393E0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3258" w:firstLine="28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____________________________ netto, </w:t>
      </w:r>
    </w:p>
    <w:p w:rsidR="009B1AD8" w:rsidRPr="00621757" w:rsidRDefault="009B1AD8" w:rsidP="00393E0B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 xml:space="preserve">zgodnie </w:t>
      </w:r>
      <w:r w:rsidR="00C120E4" w:rsidRPr="00621757">
        <w:rPr>
          <w:rFonts w:asciiTheme="majorHAnsi" w:hAnsiTheme="majorHAnsi"/>
          <w:sz w:val="22"/>
          <w:szCs w:val="22"/>
        </w:rPr>
        <w:t>z kalkulacją poniżej.</w:t>
      </w:r>
    </w:p>
    <w:tbl>
      <w:tblPr>
        <w:tblW w:w="13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977"/>
      </w:tblGrid>
      <w:tr w:rsidR="00680948" w:rsidRPr="00621757" w:rsidTr="00E479F2">
        <w:trPr>
          <w:trHeight w:val="327"/>
        </w:trPr>
        <w:tc>
          <w:tcPr>
            <w:tcW w:w="1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theme="minorHAnsi"/>
                <w:b/>
                <w:bCs/>
                <w:color w:val="000000"/>
                <w:szCs w:val="22"/>
                <w:u w:val="single"/>
              </w:rPr>
            </w:pPr>
          </w:p>
        </w:tc>
      </w:tr>
    </w:tbl>
    <w:p w:rsidR="00AB1253" w:rsidRDefault="00AB1253" w:rsidP="00680948">
      <w:pPr>
        <w:rPr>
          <w:rFonts w:asciiTheme="majorHAnsi" w:hAnsiTheme="majorHAnsi" w:cs="Arial"/>
          <w:color w:val="000000"/>
          <w:szCs w:val="22"/>
        </w:rPr>
        <w:sectPr w:rsidR="00AB1253" w:rsidSect="00AB1253">
          <w:headerReference w:type="default" r:id="rId8"/>
          <w:footerReference w:type="default" r:id="rId9"/>
          <w:pgSz w:w="11907" w:h="16840" w:code="9"/>
          <w:pgMar w:top="1418" w:right="1134" w:bottom="1418" w:left="1418" w:header="709" w:footer="709" w:gutter="0"/>
          <w:cols w:space="708"/>
          <w:noEndnote/>
          <w:docGrid w:linePitch="326"/>
        </w:sectPr>
      </w:pPr>
    </w:p>
    <w:tbl>
      <w:tblPr>
        <w:tblW w:w="139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1600"/>
        <w:gridCol w:w="1614"/>
        <w:gridCol w:w="1401"/>
        <w:gridCol w:w="1614"/>
        <w:gridCol w:w="1401"/>
        <w:gridCol w:w="1034"/>
        <w:gridCol w:w="1491"/>
        <w:gridCol w:w="1533"/>
        <w:gridCol w:w="1734"/>
      </w:tblGrid>
      <w:tr w:rsidR="00AB1253" w:rsidRPr="00621757" w:rsidTr="003B2722">
        <w:trPr>
          <w:trHeight w:val="327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53" w:rsidRPr="00621757" w:rsidRDefault="00AB1253" w:rsidP="00680948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  <w:tc>
          <w:tcPr>
            <w:tcW w:w="13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253" w:rsidRDefault="00AB1253" w:rsidP="00680948">
            <w:pPr>
              <w:rPr>
                <w:rFonts w:asciiTheme="majorHAnsi" w:hAnsiTheme="majorHAnsi" w:cs="Arial"/>
                <w:color w:val="000000"/>
                <w:szCs w:val="22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u w:val="single"/>
              </w:rPr>
              <w:t>1. Odczynniki – analizator parametrów krytycznych</w:t>
            </w:r>
          </w:p>
          <w:p w:rsidR="00AB1253" w:rsidRPr="00621757" w:rsidRDefault="00AB1253" w:rsidP="00680948">
            <w:pPr>
              <w:rPr>
                <w:rFonts w:asciiTheme="majorHAnsi" w:hAnsiTheme="majorHAnsi" w:cs="Arial"/>
                <w:color w:val="000000"/>
                <w:szCs w:val="22"/>
              </w:rPr>
            </w:pPr>
          </w:p>
        </w:tc>
      </w:tr>
      <w:tr w:rsidR="00621757" w:rsidRPr="00621757" w:rsidTr="00E479F2">
        <w:trPr>
          <w:trHeight w:val="8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Nazwa odczynnika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Pojemność opakowania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Ilość opakowań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Cena netto jednego opakowania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Wartość </w:t>
            </w: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br/>
              <w:t>netto opakowań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Stawka VAT 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Wartość brutto opakowań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Producent, nr katalogowy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Okres ważności odczynników</w:t>
            </w:r>
          </w:p>
        </w:tc>
      </w:tr>
      <w:tr w:rsidR="00680948" w:rsidRPr="00621757" w:rsidTr="00E479F2">
        <w:trPr>
          <w:trHeight w:val="83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Cleaning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METII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S8377, 6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100 ml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5462BD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8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CAL1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METII, S1827, JAP/ROW, 6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175 ml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5462B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CAL2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METII, 6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140 ml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Rinse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METII, S4987, ROW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600 ml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193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5462BD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Hypochlorite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100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100 ml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tHb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Cal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Solution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(4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amp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 ml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581F33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327"/>
        </w:trPr>
        <w:tc>
          <w:tcPr>
            <w:tcW w:w="678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48" w:rsidRPr="00621757" w:rsidRDefault="00680948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80948" w:rsidRPr="00621757" w:rsidTr="00E479F2">
        <w:trPr>
          <w:trHeight w:val="327"/>
        </w:trPr>
        <w:tc>
          <w:tcPr>
            <w:tcW w:w="67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</w:p>
        </w:tc>
        <w:tc>
          <w:tcPr>
            <w:tcW w:w="3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48" w:rsidRPr="00621757" w:rsidRDefault="00680948" w:rsidP="00680948">
            <w:pPr>
              <w:rPr>
                <w:rFonts w:asciiTheme="majorHAnsi" w:hAnsiTheme="majorHAnsi" w:cs="Arial"/>
                <w:b/>
                <w:bCs/>
                <w:color w:val="000000"/>
                <w:szCs w:val="22"/>
              </w:rPr>
            </w:pPr>
          </w:p>
        </w:tc>
      </w:tr>
    </w:tbl>
    <w:p w:rsidR="00A50EB6" w:rsidRDefault="00680948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Ilość odczynników obliczono dla 22 400 oznaczeń pełnego panelu badań.</w:t>
      </w:r>
    </w:p>
    <w:p w:rsidR="006E48BA" w:rsidRPr="00621757" w:rsidRDefault="006E48BA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680948" w:rsidRPr="00621757" w:rsidRDefault="00680948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621757">
        <w:rPr>
          <w:rFonts w:asciiTheme="majorHAnsi" w:hAnsiTheme="majorHAnsi" w:cstheme="minorHAnsi"/>
          <w:b/>
          <w:sz w:val="22"/>
          <w:szCs w:val="22"/>
          <w:u w:val="single"/>
        </w:rPr>
        <w:t>2. Materiały niezbędne do eksploatacji analizatora parametrów krytycznych</w:t>
      </w:r>
    </w:p>
    <w:tbl>
      <w:tblPr>
        <w:tblW w:w="142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6"/>
        <w:gridCol w:w="3020"/>
        <w:gridCol w:w="592"/>
        <w:gridCol w:w="919"/>
        <w:gridCol w:w="295"/>
        <w:gridCol w:w="1415"/>
        <w:gridCol w:w="1656"/>
        <w:gridCol w:w="1535"/>
        <w:gridCol w:w="1024"/>
        <w:gridCol w:w="1705"/>
        <w:gridCol w:w="1439"/>
      </w:tblGrid>
      <w:tr w:rsidR="0063336C" w:rsidRPr="00621757" w:rsidTr="006E48BA">
        <w:trPr>
          <w:trHeight w:val="3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Zawartość opakowania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Ilość opakowań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Cena netto jednego opakowania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Wartość </w:t>
            </w: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br/>
              <w:t>netto opakowań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Stawka VAT %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Wartość brutto opakowań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Producent, nr katalogowy</w:t>
            </w:r>
          </w:p>
        </w:tc>
      </w:tr>
      <w:tr w:rsidR="00A50EB6" w:rsidRPr="00621757" w:rsidTr="006E48BA">
        <w:trPr>
          <w:trHeight w:val="36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Kontrole na trzech poziomach *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0EB6" w:rsidRPr="00621757" w:rsidTr="006E48BA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Poziom 1 - niski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30 ampułek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Poziom 2 - średni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30 ampułek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Poziom 3 - wysoki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30 ampułek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4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Materiały eksploatacyjne/zużywalne *</w:t>
            </w: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br/>
              <w:t>(np. elektrody, membrany, wężyki)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Ref.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 Kit, 4pcs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pO2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pCO2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3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K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Na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Ca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Membr.Kit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Cl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Membr.Kit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Glucose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Lactate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. Kit, 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4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CREA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A+B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Membr.Kit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2x2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pcs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2x2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Cal1 gas, ROW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Cal2 gas, ROW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2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Thermal Paper, 8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rolls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 per unit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 rolek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Inlet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Gasket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1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Waste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Container</w:t>
            </w:r>
            <w:proofErr w:type="spellEnd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, 600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1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84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Nośniki próbki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0EB6" w:rsidRPr="00621757" w:rsidTr="00AB1253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 xml:space="preserve">Strzykawka do badania gazometrycznego dedykowana do oferowanego analizatora </w:t>
            </w: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br/>
              <w:t>(18 400 szt.)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 xml:space="preserve">100 </w:t>
            </w:r>
            <w:proofErr w:type="spellStart"/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184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6E48BA">
        <w:trPr>
          <w:trHeight w:val="2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Kapilara plastikowa bezpieczna (4000 szt.)</w:t>
            </w:r>
          </w:p>
        </w:tc>
        <w:tc>
          <w:tcPr>
            <w:tcW w:w="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250 szt.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sz w:val="18"/>
                <w:szCs w:val="18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63336C" w:rsidRPr="00621757" w:rsidTr="00E479F2">
        <w:trPr>
          <w:trHeight w:val="292"/>
        </w:trPr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36C" w:rsidRPr="00621757" w:rsidRDefault="0063336C" w:rsidP="00680948">
            <w:pPr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36C" w:rsidRPr="00621757" w:rsidRDefault="0063336C" w:rsidP="00680948">
            <w:pPr>
              <w:jc w:val="right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0EB6" w:rsidRPr="00621757" w:rsidTr="00E479F2">
        <w:trPr>
          <w:trHeight w:val="421"/>
        </w:trPr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i/>
                <w:i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i/>
                <w:iCs/>
                <w:color w:val="000000"/>
                <w:sz w:val="18"/>
                <w:szCs w:val="18"/>
              </w:rPr>
              <w:t>* - wymienić i wycenić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63336C" w:rsidRPr="00621757" w:rsidRDefault="0063336C" w:rsidP="00680948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</w:tbl>
    <w:p w:rsidR="00680948" w:rsidRDefault="0063336C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621757">
        <w:rPr>
          <w:rFonts w:asciiTheme="majorHAnsi" w:hAnsiTheme="majorHAnsi" w:cstheme="minorHAnsi"/>
          <w:sz w:val="22"/>
          <w:szCs w:val="22"/>
        </w:rPr>
        <w:t>Oświadczam, że zaoferowane odczynniki i materiały niezbędne do eksploatacji analizatora parametrów krytycznych są zalecane przez producenta oferowanego analizatora</w:t>
      </w:r>
      <w:r w:rsidR="00E479F2">
        <w:rPr>
          <w:rFonts w:asciiTheme="majorHAnsi" w:hAnsiTheme="majorHAnsi" w:cstheme="minorHAnsi"/>
          <w:sz w:val="22"/>
          <w:szCs w:val="22"/>
        </w:rPr>
        <w:t>.</w:t>
      </w:r>
    </w:p>
    <w:p w:rsidR="00E479F2" w:rsidRDefault="00E479F2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6E48BA" w:rsidRDefault="006E48BA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6E48BA" w:rsidRDefault="006E48BA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6E48BA" w:rsidRPr="00621757" w:rsidRDefault="006E48BA" w:rsidP="00680948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680948" w:rsidRPr="00621757" w:rsidRDefault="00A50EB6" w:rsidP="00A50EB6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621757">
        <w:rPr>
          <w:rFonts w:asciiTheme="majorHAnsi" w:hAnsiTheme="majorHAnsi"/>
          <w:b/>
          <w:sz w:val="22"/>
          <w:szCs w:val="22"/>
          <w:u w:val="single"/>
        </w:rPr>
        <w:t>3. Czynsz dzierżawy</w:t>
      </w:r>
    </w:p>
    <w:tbl>
      <w:tblPr>
        <w:tblW w:w="1433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680"/>
        <w:gridCol w:w="4016"/>
        <w:gridCol w:w="2286"/>
        <w:gridCol w:w="2959"/>
        <w:gridCol w:w="1417"/>
        <w:gridCol w:w="2977"/>
      </w:tblGrid>
      <w:tr w:rsidR="00A50EB6" w:rsidRPr="00621757" w:rsidTr="006E48BA">
        <w:trPr>
          <w:trHeight w:val="5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u w:val="single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  <w:u w:val="single"/>
              </w:rPr>
              <w:t>Lp.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Czynsz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Wartość  netto </w:t>
            </w: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br/>
              <w:t>miesięcznie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Wartość netto za cały okres obowiązywania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Stawka VAT 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Wartość brutto za cały okres obowiązywania umowy</w:t>
            </w:r>
          </w:p>
        </w:tc>
      </w:tr>
      <w:tr w:rsidR="00A50EB6" w:rsidRPr="00621757" w:rsidTr="006E48BA">
        <w:trPr>
          <w:trHeight w:val="6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3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Czynsz dzierżawy za analizator parametrów krytycznych </w:t>
            </w: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br/>
            </w: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br/>
            </w:r>
          </w:p>
          <w:p w:rsidR="00AB1253" w:rsidRDefault="00AB1253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…………………………………………………………..</w:t>
            </w:r>
          </w:p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(nazwa, model aparatu, producent)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0EB6" w:rsidRPr="00621757" w:rsidTr="006E48BA">
        <w:trPr>
          <w:trHeight w:val="312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</w:p>
        </w:tc>
      </w:tr>
    </w:tbl>
    <w:p w:rsidR="00A50EB6" w:rsidRPr="00621757" w:rsidRDefault="00A50EB6" w:rsidP="005462BD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14335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689"/>
        <w:gridCol w:w="7657"/>
        <w:gridCol w:w="2171"/>
        <w:gridCol w:w="3818"/>
      </w:tblGrid>
      <w:tr w:rsidR="00A50EB6" w:rsidRPr="00621757" w:rsidTr="006E48BA">
        <w:trPr>
          <w:trHeight w:val="3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b/>
                <w:bCs/>
                <w:color w:val="000000"/>
                <w:szCs w:val="22"/>
                <w:u w:val="single"/>
              </w:rPr>
            </w:pPr>
            <w:r w:rsidRPr="0062175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>4. Podsumowanie</w:t>
            </w:r>
          </w:p>
          <w:p w:rsidR="005462BD" w:rsidRPr="00621757" w:rsidRDefault="005462BD" w:rsidP="00A50EB6">
            <w:pPr>
              <w:rPr>
                <w:rFonts w:asciiTheme="majorHAnsi" w:hAnsiTheme="majorHAnsi" w:cs="Calibri"/>
                <w:b/>
                <w:bCs/>
                <w:color w:val="000000"/>
                <w:szCs w:val="22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</w:tr>
      <w:tr w:rsidR="00A50EB6" w:rsidRPr="00621757" w:rsidTr="006E48BA">
        <w:trPr>
          <w:trHeight w:val="38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B6" w:rsidRPr="00621757" w:rsidRDefault="00A50EB6" w:rsidP="00A50EB6">
            <w:pPr>
              <w:rPr>
                <w:rFonts w:asciiTheme="majorHAnsi" w:hAnsiTheme="majorHAnsi" w:cs="Calibri"/>
                <w:color w:val="000000"/>
                <w:szCs w:val="22"/>
              </w:rPr>
            </w:pPr>
          </w:p>
        </w:tc>
      </w:tr>
      <w:tr w:rsidR="00A50EB6" w:rsidRPr="00621757" w:rsidTr="006E48BA">
        <w:trPr>
          <w:trHeight w:val="371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Pozycja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>Wartość  netto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color w:val="000000"/>
                <w:sz w:val="18"/>
                <w:szCs w:val="18"/>
              </w:rPr>
              <w:t xml:space="preserve">Wartość brutto </w:t>
            </w:r>
          </w:p>
        </w:tc>
      </w:tr>
      <w:tr w:rsidR="00A50EB6" w:rsidRPr="00621757" w:rsidTr="006E48BA">
        <w:trPr>
          <w:trHeight w:val="38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</w:p>
        </w:tc>
      </w:tr>
      <w:tr w:rsidR="00A50EB6" w:rsidRPr="00621757" w:rsidTr="006E48BA">
        <w:trPr>
          <w:trHeight w:val="3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Odczynniki (tabela 1)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0EB6" w:rsidRPr="00621757" w:rsidTr="006E48BA">
        <w:trPr>
          <w:trHeight w:val="38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Materiały niezbędne do eksploatacji analizatora (tabela 2)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50EB6" w:rsidRPr="00621757" w:rsidTr="006E48BA">
        <w:trPr>
          <w:trHeight w:val="321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jc w:val="center"/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color w:val="000000"/>
                <w:sz w:val="18"/>
                <w:szCs w:val="18"/>
              </w:rPr>
              <w:t>Czynsz (tabela 3)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  <w:tr w:rsidR="00A50EB6" w:rsidRPr="00621757" w:rsidTr="006E48BA">
        <w:trPr>
          <w:trHeight w:val="371"/>
        </w:trPr>
        <w:tc>
          <w:tcPr>
            <w:tcW w:w="8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EB6" w:rsidRPr="00621757" w:rsidRDefault="00A50EB6" w:rsidP="00A50EB6">
            <w:pPr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</w:pPr>
            <w:r w:rsidRPr="00621757">
              <w:rPr>
                <w:rFonts w:asciiTheme="majorHAnsi" w:hAnsiTheme="maj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</w:t>
            </w:r>
          </w:p>
        </w:tc>
      </w:tr>
    </w:tbl>
    <w:p w:rsidR="00356729" w:rsidRDefault="00356729" w:rsidP="00581F33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AB1253" w:rsidRDefault="00AB1253">
      <w:pPr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AB1253" w:rsidRDefault="00AB1253" w:rsidP="00581F33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  <w:sectPr w:rsidR="00AB1253" w:rsidSect="00E479F2">
          <w:pgSz w:w="16840" w:h="11907" w:orient="landscape" w:code="9"/>
          <w:pgMar w:top="1418" w:right="1418" w:bottom="1134" w:left="1418" w:header="709" w:footer="709" w:gutter="0"/>
          <w:cols w:space="708"/>
          <w:noEndnote/>
          <w:docGrid w:linePitch="326"/>
        </w:sectPr>
      </w:pPr>
    </w:p>
    <w:p w:rsidR="00AB1253" w:rsidRPr="00621757" w:rsidRDefault="00AB1253" w:rsidP="00581F33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193E45" w:rsidP="00A50EB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Zamówienie zrealizujemy sami/</w:t>
      </w:r>
      <w:r w:rsidR="009B1AD8" w:rsidRPr="00621757">
        <w:rPr>
          <w:rFonts w:asciiTheme="majorHAnsi" w:hAnsiTheme="majorHAnsi"/>
          <w:sz w:val="22"/>
          <w:szCs w:val="22"/>
        </w:rPr>
        <w:t>przy udziale następujących podwykonawców **:</w:t>
      </w:r>
    </w:p>
    <w:p w:rsidR="009B1AD8" w:rsidRPr="00621757" w:rsidRDefault="009B1AD8" w:rsidP="009B1AD8">
      <w:pPr>
        <w:numPr>
          <w:ilvl w:val="0"/>
          <w:numId w:val="1"/>
        </w:numPr>
        <w:ind w:left="426" w:hanging="426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______________________________________________________________________________</w:t>
      </w:r>
    </w:p>
    <w:p w:rsidR="009B1AD8" w:rsidRDefault="009B1AD8" w:rsidP="009B1AD8">
      <w:pPr>
        <w:ind w:left="426" w:hanging="426"/>
        <w:jc w:val="center"/>
        <w:rPr>
          <w:rFonts w:asciiTheme="majorHAnsi" w:hAnsiTheme="majorHAnsi"/>
          <w:i/>
          <w:iCs/>
          <w:sz w:val="12"/>
          <w:szCs w:val="12"/>
        </w:rPr>
      </w:pPr>
      <w:r w:rsidRPr="00621757">
        <w:rPr>
          <w:rFonts w:asciiTheme="majorHAnsi" w:hAnsiTheme="majorHAnsi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D4477E" w:rsidRPr="00621757" w:rsidRDefault="00D4477E" w:rsidP="009B1AD8">
      <w:pPr>
        <w:ind w:left="426" w:hanging="426"/>
        <w:jc w:val="center"/>
        <w:rPr>
          <w:rFonts w:asciiTheme="majorHAnsi" w:hAnsiTheme="majorHAnsi"/>
          <w:i/>
          <w:iCs/>
          <w:sz w:val="12"/>
          <w:szCs w:val="12"/>
        </w:rPr>
      </w:pPr>
    </w:p>
    <w:p w:rsidR="009B1AD8" w:rsidRPr="00621757" w:rsidRDefault="009B1AD8" w:rsidP="009B1AD8">
      <w:pPr>
        <w:spacing w:line="360" w:lineRule="auto"/>
        <w:ind w:left="397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4477E" w:rsidRPr="00E479F2" w:rsidRDefault="00D4477E" w:rsidP="00D4477E">
      <w:pPr>
        <w:pStyle w:val="Akapitzlist"/>
        <w:numPr>
          <w:ilvl w:val="0"/>
          <w:numId w:val="2"/>
        </w:numPr>
        <w:tabs>
          <w:tab w:val="num" w:pos="360"/>
        </w:tabs>
        <w:suppressAutoHyphens/>
        <w:spacing w:after="120"/>
        <w:ind w:left="426" w:hanging="426"/>
        <w:jc w:val="both"/>
        <w:rPr>
          <w:rFonts w:asciiTheme="majorHAnsi" w:hAnsiTheme="majorHAnsi"/>
          <w:color w:val="000000" w:themeColor="text1"/>
          <w:szCs w:val="24"/>
          <w:lang w:eastAsia="ar-SA"/>
        </w:rPr>
      </w:pPr>
      <w:r w:rsidRPr="00E479F2">
        <w:rPr>
          <w:rFonts w:asciiTheme="majorHAnsi" w:hAnsiTheme="majorHAnsi"/>
          <w:color w:val="000000" w:themeColor="text1"/>
          <w:szCs w:val="24"/>
          <w:lang w:eastAsia="ar-SA"/>
        </w:rPr>
        <w:t xml:space="preserve">Dokumenty, które Zamawiający może uzyskać na zasadach określonych w art. 26 ust. 6 ustawy </w:t>
      </w:r>
      <w:proofErr w:type="spellStart"/>
      <w:r w:rsidRPr="00E479F2">
        <w:rPr>
          <w:rFonts w:asciiTheme="majorHAnsi" w:hAnsiTheme="majorHAnsi"/>
          <w:color w:val="000000" w:themeColor="text1"/>
          <w:szCs w:val="24"/>
          <w:lang w:eastAsia="ar-SA"/>
        </w:rPr>
        <w:t>Pzp</w:t>
      </w:r>
      <w:proofErr w:type="spellEnd"/>
      <w:r w:rsidRPr="00E479F2">
        <w:rPr>
          <w:rFonts w:asciiTheme="majorHAnsi" w:hAnsiTheme="majorHAnsi"/>
          <w:color w:val="000000" w:themeColor="text1"/>
          <w:szCs w:val="24"/>
          <w:lang w:eastAsia="ar-SA"/>
        </w:rPr>
        <w:t xml:space="preserve"> dostępne są: _____________________________________________________</w:t>
      </w:r>
    </w:p>
    <w:p w:rsidR="00D4477E" w:rsidRPr="00E479F2" w:rsidRDefault="00D4477E" w:rsidP="00D4477E">
      <w:pPr>
        <w:pStyle w:val="Akapitzlist"/>
        <w:suppressAutoHyphens/>
        <w:spacing w:after="120"/>
        <w:jc w:val="both"/>
        <w:rPr>
          <w:rFonts w:asciiTheme="majorHAnsi" w:hAnsiTheme="majorHAnsi"/>
          <w:i/>
          <w:color w:val="000000" w:themeColor="text1"/>
          <w:szCs w:val="24"/>
          <w:lang w:eastAsia="ar-SA"/>
        </w:rPr>
      </w:pPr>
      <w:r w:rsidRPr="00E479F2">
        <w:rPr>
          <w:rFonts w:asciiTheme="majorHAnsi" w:hAnsiTheme="majorHAnsi"/>
          <w:i/>
          <w:color w:val="000000" w:themeColor="text1"/>
          <w:szCs w:val="24"/>
          <w:lang w:eastAsia="ar-SA"/>
        </w:rPr>
        <w:t>(w tym miejscu Wykonawca winien wskazać adres strony internetowej z której Zamawiający winien pobrać dokument np. KRS lub CIDG).</w:t>
      </w:r>
    </w:p>
    <w:p w:rsidR="00D4477E" w:rsidRDefault="00D4477E" w:rsidP="009B1AD8">
      <w:pPr>
        <w:ind w:left="397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4477E" w:rsidRDefault="00D4477E" w:rsidP="009B1AD8">
      <w:pPr>
        <w:ind w:left="397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4477E" w:rsidRDefault="00D4477E" w:rsidP="009B1AD8">
      <w:pPr>
        <w:ind w:left="397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9B1AD8" w:rsidRPr="00621757" w:rsidRDefault="009B1AD8" w:rsidP="009B1AD8">
      <w:pPr>
        <w:ind w:left="397"/>
        <w:jc w:val="center"/>
        <w:rPr>
          <w:rFonts w:asciiTheme="majorHAnsi" w:hAnsiTheme="majorHAnsi"/>
          <w:b/>
          <w:iCs/>
          <w:sz w:val="22"/>
          <w:szCs w:val="22"/>
        </w:rPr>
      </w:pPr>
      <w:r w:rsidRPr="00621757">
        <w:rPr>
          <w:rFonts w:asciiTheme="majorHAnsi" w:hAnsiTheme="majorHAnsi"/>
          <w:b/>
          <w:iCs/>
          <w:sz w:val="22"/>
          <w:szCs w:val="22"/>
        </w:rPr>
        <w:t>POZOSTAŁE OŚWIADCZENIA WYKONAWCY</w:t>
      </w:r>
    </w:p>
    <w:p w:rsidR="009B1AD8" w:rsidRPr="00621757" w:rsidRDefault="009B1AD8" w:rsidP="009B1AD8">
      <w:pPr>
        <w:ind w:left="397"/>
        <w:jc w:val="center"/>
        <w:rPr>
          <w:rFonts w:asciiTheme="majorHAnsi" w:hAnsiTheme="majorHAnsi"/>
          <w:sz w:val="12"/>
          <w:szCs w:val="12"/>
        </w:rPr>
      </w:pPr>
    </w:p>
    <w:p w:rsidR="009B1AD8" w:rsidRPr="00621757" w:rsidRDefault="009B1AD8" w:rsidP="009B1AD8">
      <w:pPr>
        <w:ind w:left="397"/>
        <w:jc w:val="center"/>
        <w:rPr>
          <w:rFonts w:asciiTheme="majorHAnsi" w:hAnsiTheme="majorHAnsi"/>
          <w:sz w:val="12"/>
          <w:szCs w:val="12"/>
        </w:rPr>
      </w:pP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Oświadczam, iż zapoznaliśmy się ze Specyfikacją Istotnych Warunków Zamówienia i nie wnosimy do niej zastrzeżeń oraz zdobyliśmy konieczne informacje do przygotowania oferty.</w:t>
      </w:r>
    </w:p>
    <w:p w:rsidR="009B1AD8" w:rsidRPr="00621757" w:rsidRDefault="009B1AD8" w:rsidP="00A50EB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Oferujemy termin realizacji zamówienia: zgodny z SIWZ.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Oświadczam, iż zapoznaliśmy się ze wzorem umowy i zobowiązujemy się, w przypadku wyboru naszej Oferty, do zawarcia umowy, na warunkach w niej określonych, w miejscu i terminie wyznaczonym przez Zamawiającego.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Akceptujemy termin płatności do 60 dni od daty otrzymania prawidłowo wystawionej faktury.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 xml:space="preserve">Uważamy się za związanych niniejszą ofertą przez czas wskazany w SIWZ, tj. przez okres </w:t>
      </w:r>
      <w:r w:rsidRPr="00621757">
        <w:rPr>
          <w:rFonts w:asciiTheme="majorHAnsi" w:hAnsiTheme="majorHAnsi"/>
          <w:b/>
          <w:sz w:val="22"/>
          <w:szCs w:val="22"/>
        </w:rPr>
        <w:t>30</w:t>
      </w:r>
      <w:r w:rsidR="00A50EB6" w:rsidRPr="00621757">
        <w:rPr>
          <w:rFonts w:asciiTheme="majorHAnsi" w:hAnsiTheme="majorHAnsi"/>
          <w:sz w:val="22"/>
          <w:szCs w:val="22"/>
        </w:rPr>
        <w:t xml:space="preserve"> dni  </w:t>
      </w:r>
      <w:r w:rsidR="00A50EB6" w:rsidRPr="00621757">
        <w:rPr>
          <w:rFonts w:asciiTheme="majorHAnsi" w:hAnsiTheme="majorHAnsi"/>
          <w:sz w:val="22"/>
          <w:szCs w:val="22"/>
        </w:rPr>
        <w:br/>
        <w:t xml:space="preserve">od </w:t>
      </w:r>
      <w:r w:rsidRPr="00621757">
        <w:rPr>
          <w:rFonts w:asciiTheme="majorHAnsi" w:hAnsiTheme="majorHAnsi"/>
          <w:sz w:val="22"/>
          <w:szCs w:val="22"/>
        </w:rPr>
        <w:t>upływu terminu składania ofert.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Informuję, iż naszej wybór oferty będzie prowadzić do powstania u Zamawiającego obowiązku zastosowania m</w:t>
      </w:r>
      <w:r w:rsidR="00E479F2">
        <w:rPr>
          <w:rFonts w:asciiTheme="majorHAnsi" w:hAnsiTheme="majorHAnsi"/>
          <w:sz w:val="22"/>
          <w:szCs w:val="22"/>
        </w:rPr>
        <w:t xml:space="preserve">echanizmu podzielonej płatności </w:t>
      </w:r>
      <w:proofErr w:type="spellStart"/>
      <w:r w:rsidR="00E479F2">
        <w:rPr>
          <w:rFonts w:asciiTheme="majorHAnsi" w:hAnsiTheme="majorHAnsi"/>
          <w:sz w:val="22"/>
          <w:szCs w:val="22"/>
        </w:rPr>
        <w:t>(spli</w:t>
      </w:r>
      <w:proofErr w:type="spellEnd"/>
      <w:r w:rsidR="00E479F2">
        <w:rPr>
          <w:rFonts w:asciiTheme="majorHAnsi" w:hAnsiTheme="majorHAnsi"/>
          <w:sz w:val="22"/>
          <w:szCs w:val="22"/>
        </w:rPr>
        <w:t xml:space="preserve">t </w:t>
      </w:r>
      <w:proofErr w:type="spellStart"/>
      <w:r w:rsidR="00E479F2">
        <w:rPr>
          <w:rFonts w:asciiTheme="majorHAnsi" w:hAnsiTheme="majorHAnsi"/>
          <w:sz w:val="22"/>
          <w:szCs w:val="22"/>
        </w:rPr>
        <w:t>payment</w:t>
      </w:r>
      <w:proofErr w:type="spellEnd"/>
      <w:r w:rsidR="00E479F2">
        <w:rPr>
          <w:rFonts w:asciiTheme="majorHAnsi" w:hAnsiTheme="majorHAnsi"/>
          <w:sz w:val="22"/>
          <w:szCs w:val="22"/>
        </w:rPr>
        <w:t xml:space="preserve">) </w:t>
      </w:r>
      <w:r w:rsidRPr="00621757">
        <w:rPr>
          <w:rFonts w:asciiTheme="majorHAnsi" w:hAnsiTheme="majorHAnsi"/>
          <w:sz w:val="22"/>
          <w:szCs w:val="22"/>
        </w:rPr>
        <w:t>o</w:t>
      </w:r>
      <w:r w:rsidR="00E479F2">
        <w:rPr>
          <w:rFonts w:asciiTheme="majorHAnsi" w:hAnsiTheme="majorHAnsi"/>
          <w:sz w:val="22"/>
          <w:szCs w:val="22"/>
        </w:rPr>
        <w:t xml:space="preserve"> którym mowa w art. 15 ustawy </w:t>
      </w:r>
      <w:r w:rsidR="005462BD" w:rsidRPr="00621757">
        <w:rPr>
          <w:rFonts w:asciiTheme="majorHAnsi" w:hAnsiTheme="majorHAnsi"/>
          <w:sz w:val="22"/>
          <w:szCs w:val="22"/>
        </w:rPr>
        <w:t xml:space="preserve">z </w:t>
      </w:r>
      <w:r w:rsidRPr="00621757">
        <w:rPr>
          <w:rFonts w:asciiTheme="majorHAnsi" w:hAnsiTheme="majorHAnsi"/>
          <w:sz w:val="22"/>
          <w:szCs w:val="22"/>
        </w:rPr>
        <w:t>dnia 09 sierpnia 2019 r. o zmianie ustawy o podatku od towarów i usług oraz niektórych innych ustaw (</w:t>
      </w:r>
      <w:proofErr w:type="spellStart"/>
      <w:r w:rsidRPr="00621757">
        <w:rPr>
          <w:rFonts w:asciiTheme="majorHAnsi" w:hAnsiTheme="majorHAnsi"/>
          <w:sz w:val="22"/>
          <w:szCs w:val="22"/>
        </w:rPr>
        <w:t>Dz.U</w:t>
      </w:r>
      <w:proofErr w:type="spellEnd"/>
      <w:r w:rsidRPr="00621757">
        <w:rPr>
          <w:rFonts w:asciiTheme="majorHAnsi" w:hAnsiTheme="majorHAnsi"/>
          <w:sz w:val="22"/>
          <w:szCs w:val="22"/>
        </w:rPr>
        <w:t>. 2019 r., poz. 1751)</w:t>
      </w:r>
      <w:r w:rsidRPr="00621757">
        <w:rPr>
          <w:rFonts w:asciiTheme="majorHAnsi" w:hAnsiTheme="majorHAnsi"/>
          <w:i/>
          <w:sz w:val="22"/>
          <w:szCs w:val="22"/>
        </w:rPr>
        <w:t>.</w:t>
      </w:r>
    </w:p>
    <w:p w:rsidR="009B1AD8" w:rsidRPr="00621757" w:rsidRDefault="00193E45" w:rsidP="009B1AD8">
      <w:pPr>
        <w:pStyle w:val="Tekstpodstawowy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TAK/</w:t>
      </w:r>
      <w:r w:rsidR="009B1AD8" w:rsidRPr="00621757">
        <w:rPr>
          <w:rFonts w:asciiTheme="majorHAnsi" w:hAnsiTheme="majorHAnsi"/>
          <w:sz w:val="22"/>
          <w:szCs w:val="22"/>
        </w:rPr>
        <w:t>NIE **   .</w:t>
      </w:r>
    </w:p>
    <w:p w:rsidR="009B1AD8" w:rsidRPr="00621757" w:rsidRDefault="009B1AD8" w:rsidP="009B1AD8">
      <w:pPr>
        <w:pStyle w:val="Akapitzlist"/>
        <w:ind w:left="426"/>
        <w:jc w:val="both"/>
        <w:rPr>
          <w:rFonts w:asciiTheme="majorHAnsi" w:hAnsiTheme="majorHAnsi"/>
          <w:b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Jeżeli „Tak” należy podać nazwę (rodzaj) towaru/usługi, których dostawa lub świadczenie będzie prowadzić do jego zastosowania, ich wartość bez kwoty podatku oraz kwoty podat</w:t>
      </w:r>
      <w:r w:rsidR="00A50EB6" w:rsidRPr="00621757">
        <w:rPr>
          <w:rFonts w:asciiTheme="majorHAnsi" w:hAnsiTheme="majorHAnsi"/>
          <w:sz w:val="22"/>
          <w:szCs w:val="22"/>
        </w:rPr>
        <w:t>ku od towarów</w:t>
      </w:r>
      <w:r w:rsidR="00D4477E">
        <w:rPr>
          <w:rFonts w:asciiTheme="majorHAnsi" w:hAnsiTheme="majorHAnsi"/>
          <w:sz w:val="22"/>
          <w:szCs w:val="22"/>
        </w:rPr>
        <w:t xml:space="preserve"> </w:t>
      </w:r>
      <w:r w:rsidR="00A50EB6" w:rsidRPr="00621757">
        <w:rPr>
          <w:rFonts w:asciiTheme="majorHAnsi" w:hAnsiTheme="majorHAnsi"/>
          <w:sz w:val="22"/>
          <w:szCs w:val="22"/>
        </w:rPr>
        <w:t xml:space="preserve">i </w:t>
      </w:r>
      <w:r w:rsidRPr="00621757">
        <w:rPr>
          <w:rFonts w:asciiTheme="majorHAnsi" w:hAnsiTheme="majorHAnsi"/>
          <w:sz w:val="22"/>
          <w:szCs w:val="22"/>
        </w:rPr>
        <w:t>usług która powinna być doliczona do ceny złożonej oferty, o ile nie wynika to z jej treści.:</w:t>
      </w:r>
    </w:p>
    <w:p w:rsidR="009B1AD8" w:rsidRPr="00621757" w:rsidRDefault="009B1AD8" w:rsidP="009B1AD8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21757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:rsidR="009B1AD8" w:rsidRPr="00621757" w:rsidRDefault="009B1AD8" w:rsidP="009B1AD8">
      <w:pPr>
        <w:spacing w:after="60"/>
        <w:ind w:left="360"/>
        <w:jc w:val="both"/>
        <w:rPr>
          <w:rFonts w:asciiTheme="majorHAnsi" w:hAnsiTheme="majorHAnsi"/>
          <w:sz w:val="22"/>
          <w:szCs w:val="22"/>
          <w:lang w:val="en-US"/>
        </w:rPr>
      </w:pPr>
      <w:r w:rsidRPr="00621757">
        <w:rPr>
          <w:rFonts w:asciiTheme="majorHAnsi" w:hAnsiTheme="majorHAnsi"/>
          <w:sz w:val="22"/>
          <w:szCs w:val="22"/>
          <w:lang w:val="en-US"/>
        </w:rPr>
        <w:t>_________________________________________________________________________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Oświadczam, iż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Oświadczam, iż jesteśmy małym / średnim / dużym przedsiębiorcą **.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Wszelką korespondencję w sprawie niniejszego postępowania należy kierować na adres:</w:t>
      </w:r>
    </w:p>
    <w:p w:rsidR="009B1AD8" w:rsidRPr="00621757" w:rsidRDefault="009B1AD8" w:rsidP="009B1AD8">
      <w:pPr>
        <w:spacing w:after="60" w:line="360" w:lineRule="auto"/>
        <w:ind w:left="360"/>
        <w:jc w:val="both"/>
        <w:rPr>
          <w:rFonts w:asciiTheme="majorHAnsi" w:hAnsiTheme="majorHAnsi"/>
          <w:sz w:val="20"/>
          <w:lang w:val="en-US"/>
        </w:rPr>
      </w:pPr>
      <w:r w:rsidRPr="00621757">
        <w:rPr>
          <w:rFonts w:asciiTheme="majorHAnsi" w:hAnsiTheme="majorHAnsi"/>
          <w:sz w:val="20"/>
          <w:lang w:val="en-US"/>
        </w:rPr>
        <w:t>_________________________________________________________________________</w:t>
      </w:r>
    </w:p>
    <w:p w:rsidR="009B1AD8" w:rsidRPr="00621757" w:rsidRDefault="009B1AD8" w:rsidP="009B1AD8">
      <w:pPr>
        <w:spacing w:after="60" w:line="360" w:lineRule="auto"/>
        <w:ind w:left="360"/>
        <w:jc w:val="both"/>
        <w:rPr>
          <w:rFonts w:asciiTheme="majorHAnsi" w:hAnsiTheme="majorHAnsi"/>
          <w:sz w:val="20"/>
          <w:lang w:val="en-US"/>
        </w:rPr>
      </w:pPr>
      <w:r w:rsidRPr="00621757">
        <w:rPr>
          <w:rFonts w:asciiTheme="majorHAnsi" w:hAnsiTheme="majorHAnsi"/>
          <w:sz w:val="20"/>
          <w:lang w:val="en-US"/>
        </w:rPr>
        <w:t>_________________________________________________________________________</w:t>
      </w:r>
    </w:p>
    <w:p w:rsidR="009B1AD8" w:rsidRPr="00621757" w:rsidRDefault="009B1AD8" w:rsidP="009B1AD8">
      <w:pPr>
        <w:spacing w:after="60" w:line="360" w:lineRule="auto"/>
        <w:ind w:left="397"/>
        <w:jc w:val="both"/>
        <w:rPr>
          <w:rFonts w:asciiTheme="majorHAnsi" w:hAnsiTheme="majorHAnsi"/>
          <w:sz w:val="20"/>
          <w:lang w:val="en-US"/>
        </w:rPr>
      </w:pPr>
      <w:proofErr w:type="spellStart"/>
      <w:r w:rsidRPr="00621757">
        <w:rPr>
          <w:rFonts w:asciiTheme="majorHAnsi" w:hAnsiTheme="majorHAnsi"/>
          <w:sz w:val="22"/>
          <w:szCs w:val="22"/>
          <w:lang w:val="en-US"/>
        </w:rPr>
        <w:lastRenderedPageBreak/>
        <w:t>Telefon</w:t>
      </w:r>
      <w:proofErr w:type="spellEnd"/>
      <w:r w:rsidRPr="00621757">
        <w:rPr>
          <w:rFonts w:asciiTheme="majorHAnsi" w:hAnsiTheme="majorHAnsi"/>
          <w:sz w:val="22"/>
          <w:szCs w:val="22"/>
          <w:lang w:val="en-US"/>
        </w:rPr>
        <w:t>:</w:t>
      </w:r>
      <w:r w:rsidRPr="00621757">
        <w:rPr>
          <w:rFonts w:asciiTheme="majorHAnsi" w:hAnsiTheme="majorHAnsi"/>
          <w:sz w:val="22"/>
          <w:szCs w:val="22"/>
          <w:lang w:val="en-US"/>
        </w:rPr>
        <w:tab/>
      </w:r>
      <w:r w:rsidRPr="00621757">
        <w:rPr>
          <w:rFonts w:asciiTheme="majorHAnsi" w:hAnsiTheme="majorHAnsi"/>
          <w:sz w:val="20"/>
          <w:lang w:val="en-US"/>
        </w:rPr>
        <w:t>_______________________________________________________________</w:t>
      </w:r>
    </w:p>
    <w:p w:rsidR="009B1AD8" w:rsidRPr="00621757" w:rsidRDefault="009B1AD8" w:rsidP="009B1AD8">
      <w:pPr>
        <w:spacing w:after="60" w:line="360" w:lineRule="auto"/>
        <w:ind w:left="397"/>
        <w:jc w:val="both"/>
        <w:rPr>
          <w:rFonts w:asciiTheme="majorHAnsi" w:hAnsiTheme="majorHAnsi"/>
          <w:sz w:val="20"/>
          <w:lang w:val="en-US"/>
        </w:rPr>
      </w:pPr>
      <w:proofErr w:type="spellStart"/>
      <w:r w:rsidRPr="00621757">
        <w:rPr>
          <w:rFonts w:asciiTheme="majorHAnsi" w:hAnsiTheme="majorHAnsi"/>
          <w:sz w:val="22"/>
          <w:szCs w:val="22"/>
          <w:lang w:val="en-US"/>
        </w:rPr>
        <w:t>Adres</w:t>
      </w:r>
      <w:proofErr w:type="spellEnd"/>
      <w:r w:rsidRPr="00621757">
        <w:rPr>
          <w:rFonts w:asciiTheme="majorHAnsi" w:hAnsiTheme="majorHAnsi"/>
          <w:sz w:val="22"/>
          <w:szCs w:val="22"/>
          <w:lang w:val="en-US"/>
        </w:rPr>
        <w:t xml:space="preserve"> e-mail: </w:t>
      </w:r>
      <w:r w:rsidRPr="00621757">
        <w:rPr>
          <w:rFonts w:asciiTheme="majorHAnsi" w:hAnsiTheme="majorHAnsi"/>
          <w:sz w:val="20"/>
          <w:lang w:val="en-US"/>
        </w:rPr>
        <w:t>____________________________________________________________</w:t>
      </w: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 w:cs="Arial"/>
          <w:sz w:val="22"/>
          <w:szCs w:val="22"/>
        </w:rPr>
        <w:t>Oświadczam, że wypełniam obowiązki informacyjne przewidziane w art. 13 lub 14 RODO</w:t>
      </w:r>
      <w:r w:rsidRPr="00621757">
        <w:rPr>
          <w:rStyle w:val="Odwoanieprzypisudolnego"/>
          <w:rFonts w:asciiTheme="majorHAnsi" w:hAnsiTheme="majorHAnsi" w:cs="Arial"/>
          <w:sz w:val="22"/>
          <w:szCs w:val="22"/>
        </w:rPr>
        <w:footnoteReference w:id="1"/>
      </w:r>
      <w:r w:rsidRPr="00621757">
        <w:rPr>
          <w:rFonts w:asciiTheme="majorHAnsi" w:hAnsiTheme="majorHAnsi" w:cs="Arial"/>
          <w:sz w:val="22"/>
          <w:szCs w:val="22"/>
        </w:rPr>
        <w:t xml:space="preserve"> wobec   osób fizycznych, od kt</w:t>
      </w:r>
      <w:r w:rsidR="00E479F2">
        <w:rPr>
          <w:rFonts w:asciiTheme="majorHAnsi" w:hAnsiTheme="majorHAnsi" w:cs="Arial"/>
          <w:sz w:val="22"/>
          <w:szCs w:val="22"/>
        </w:rPr>
        <w:t xml:space="preserve">órych dane osobowe bezpośrednio lub pośrednio pozyskałem </w:t>
      </w:r>
      <w:r w:rsidR="00A50EB6" w:rsidRPr="00621757">
        <w:rPr>
          <w:rFonts w:asciiTheme="majorHAnsi" w:hAnsiTheme="majorHAnsi" w:cs="Arial"/>
          <w:sz w:val="22"/>
          <w:szCs w:val="22"/>
        </w:rPr>
        <w:t xml:space="preserve">w </w:t>
      </w:r>
      <w:r w:rsidRPr="00621757">
        <w:rPr>
          <w:rFonts w:asciiTheme="majorHAnsi" w:hAnsiTheme="majorHAnsi" w:cs="Arial"/>
          <w:sz w:val="22"/>
          <w:szCs w:val="22"/>
        </w:rPr>
        <w:t>celu ubiegania się o udzielenie zamówienia publicznego w niniejszym postępowaniu***.</w:t>
      </w:r>
    </w:p>
    <w:p w:rsidR="00945F6B" w:rsidRPr="00621757" w:rsidRDefault="00945F6B" w:rsidP="00945F6B">
      <w:pPr>
        <w:spacing w:after="60" w:line="360" w:lineRule="auto"/>
        <w:ind w:left="360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A50EB6">
      <w:pPr>
        <w:pStyle w:val="Akapitzlist"/>
        <w:numPr>
          <w:ilvl w:val="0"/>
          <w:numId w:val="2"/>
        </w:numPr>
        <w:spacing w:after="60" w:line="360" w:lineRule="auto"/>
        <w:ind w:left="425" w:hanging="425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Załącznikami do niniejszej oferty są:</w:t>
      </w:r>
    </w:p>
    <w:p w:rsidR="009B1AD8" w:rsidRPr="00621757" w:rsidRDefault="009B1AD8" w:rsidP="009B1AD8">
      <w:pPr>
        <w:spacing w:after="60" w:line="360" w:lineRule="auto"/>
        <w:ind w:left="397"/>
        <w:jc w:val="both"/>
        <w:rPr>
          <w:rFonts w:asciiTheme="majorHAnsi" w:hAnsiTheme="majorHAnsi"/>
          <w:sz w:val="20"/>
        </w:rPr>
      </w:pPr>
      <w:r w:rsidRPr="00621757">
        <w:rPr>
          <w:rFonts w:asciiTheme="majorHAnsi" w:hAnsiTheme="majorHAnsi"/>
          <w:sz w:val="20"/>
        </w:rPr>
        <w:t>_________________________________________________________________________</w:t>
      </w:r>
    </w:p>
    <w:p w:rsidR="009B1AD8" w:rsidRPr="00621757" w:rsidRDefault="009B1AD8" w:rsidP="009B1AD8">
      <w:pPr>
        <w:spacing w:after="60" w:line="360" w:lineRule="auto"/>
        <w:ind w:left="397"/>
        <w:jc w:val="both"/>
        <w:rPr>
          <w:rFonts w:asciiTheme="majorHAnsi" w:hAnsiTheme="majorHAnsi"/>
          <w:sz w:val="20"/>
        </w:rPr>
      </w:pPr>
      <w:r w:rsidRPr="00621757">
        <w:rPr>
          <w:rFonts w:asciiTheme="majorHAnsi" w:hAnsiTheme="majorHAnsi"/>
          <w:sz w:val="20"/>
        </w:rPr>
        <w:t>_________________________________________________________________________</w:t>
      </w:r>
    </w:p>
    <w:p w:rsidR="009B1AD8" w:rsidRPr="00621757" w:rsidRDefault="009B1AD8" w:rsidP="009B1AD8">
      <w:pPr>
        <w:spacing w:after="60" w:line="360" w:lineRule="auto"/>
        <w:ind w:left="397"/>
        <w:jc w:val="both"/>
        <w:rPr>
          <w:rFonts w:asciiTheme="majorHAnsi" w:hAnsiTheme="majorHAnsi"/>
          <w:sz w:val="20"/>
        </w:rPr>
      </w:pPr>
      <w:r w:rsidRPr="00621757">
        <w:rPr>
          <w:rFonts w:asciiTheme="majorHAnsi" w:hAnsiTheme="majorHAnsi"/>
          <w:sz w:val="20"/>
        </w:rPr>
        <w:t>_________________________________________________________________________</w:t>
      </w: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  <w:r w:rsidRPr="00621757">
        <w:rPr>
          <w:rFonts w:asciiTheme="majorHAnsi" w:hAnsiTheme="majorHAnsi"/>
          <w:sz w:val="22"/>
          <w:szCs w:val="22"/>
        </w:rPr>
        <w:t>_______________ dn. _________ 2020 roku.</w:t>
      </w: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45F6B" w:rsidRPr="00621757" w:rsidRDefault="00945F6B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both"/>
        <w:rPr>
          <w:rFonts w:asciiTheme="majorHAnsi" w:hAnsiTheme="majorHAnsi"/>
          <w:sz w:val="22"/>
          <w:szCs w:val="22"/>
        </w:rPr>
      </w:pPr>
    </w:p>
    <w:p w:rsidR="009B1AD8" w:rsidRPr="00621757" w:rsidRDefault="009B1AD8" w:rsidP="009B1AD8">
      <w:pPr>
        <w:spacing w:after="60"/>
        <w:ind w:left="397"/>
        <w:jc w:val="right"/>
        <w:rPr>
          <w:rFonts w:asciiTheme="majorHAnsi" w:hAnsiTheme="majorHAnsi"/>
          <w:sz w:val="20"/>
        </w:rPr>
      </w:pPr>
      <w:r w:rsidRPr="00621757">
        <w:rPr>
          <w:rFonts w:asciiTheme="majorHAnsi" w:hAnsiTheme="majorHAnsi"/>
          <w:sz w:val="22"/>
          <w:szCs w:val="22"/>
        </w:rPr>
        <w:t xml:space="preserve">                                  </w:t>
      </w:r>
      <w:r w:rsidRPr="00621757">
        <w:rPr>
          <w:rFonts w:asciiTheme="majorHAnsi" w:hAnsiTheme="majorHAnsi"/>
          <w:sz w:val="20"/>
        </w:rPr>
        <w:t xml:space="preserve">….…….……………………… </w:t>
      </w:r>
    </w:p>
    <w:p w:rsidR="009B1AD8" w:rsidRPr="00621757" w:rsidRDefault="009B1AD8" w:rsidP="00945F6B">
      <w:pPr>
        <w:ind w:left="6372" w:firstLine="708"/>
        <w:jc w:val="center"/>
        <w:rPr>
          <w:rFonts w:asciiTheme="majorHAnsi" w:hAnsiTheme="majorHAnsi"/>
          <w:i/>
          <w:sz w:val="16"/>
          <w:szCs w:val="16"/>
        </w:rPr>
      </w:pPr>
      <w:r w:rsidRPr="00621757">
        <w:rPr>
          <w:rFonts w:asciiTheme="majorHAnsi" w:hAnsiTheme="majorHAnsi"/>
          <w:i/>
          <w:sz w:val="16"/>
          <w:szCs w:val="16"/>
        </w:rPr>
        <w:t xml:space="preserve">(podpis osoby upoważnionej </w:t>
      </w:r>
    </w:p>
    <w:p w:rsidR="009B1AD8" w:rsidRPr="00621757" w:rsidRDefault="009B1AD8" w:rsidP="009B1AD8">
      <w:pPr>
        <w:ind w:left="6372" w:firstLine="708"/>
        <w:jc w:val="center"/>
        <w:rPr>
          <w:rFonts w:asciiTheme="majorHAnsi" w:hAnsiTheme="majorHAnsi"/>
          <w:i/>
          <w:sz w:val="16"/>
          <w:szCs w:val="16"/>
        </w:rPr>
      </w:pPr>
      <w:r w:rsidRPr="00621757">
        <w:rPr>
          <w:rFonts w:asciiTheme="majorHAnsi" w:hAnsiTheme="majorHAnsi"/>
          <w:i/>
          <w:sz w:val="16"/>
          <w:szCs w:val="16"/>
        </w:rPr>
        <w:t xml:space="preserve">do reprezentacji Wykonawcy) </w:t>
      </w: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9B1AD8" w:rsidRPr="00621757" w:rsidRDefault="009B1AD8" w:rsidP="009B1AD8">
      <w:pPr>
        <w:rPr>
          <w:rFonts w:asciiTheme="majorHAnsi" w:hAnsiTheme="majorHAnsi"/>
          <w:b/>
          <w:bCs/>
          <w:sz w:val="16"/>
          <w:szCs w:val="16"/>
          <w:u w:val="single"/>
        </w:rPr>
      </w:pPr>
      <w:r w:rsidRPr="00621757">
        <w:rPr>
          <w:rFonts w:asciiTheme="majorHAnsi" w:hAnsiTheme="majorHAnsi"/>
          <w:b/>
          <w:bCs/>
          <w:sz w:val="16"/>
          <w:szCs w:val="16"/>
          <w:u w:val="single"/>
        </w:rPr>
        <w:t>U W A G A !</w:t>
      </w:r>
    </w:p>
    <w:p w:rsidR="009B1AD8" w:rsidRPr="00621757" w:rsidRDefault="009B1AD8" w:rsidP="009B1AD8">
      <w:pPr>
        <w:pStyle w:val="Tekstpodstawowy"/>
        <w:spacing w:after="0"/>
        <w:jc w:val="both"/>
        <w:rPr>
          <w:rFonts w:asciiTheme="majorHAnsi" w:hAnsiTheme="majorHAnsi"/>
          <w:sz w:val="16"/>
          <w:szCs w:val="16"/>
        </w:rPr>
      </w:pPr>
    </w:p>
    <w:p w:rsidR="009B1AD8" w:rsidRPr="00621757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6"/>
          <w:szCs w:val="16"/>
        </w:rPr>
      </w:pPr>
      <w:r w:rsidRPr="00621757">
        <w:rPr>
          <w:rFonts w:asciiTheme="majorHAnsi" w:hAnsiTheme="majorHAnsi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9B1AD8" w:rsidRPr="00621757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sz w:val="16"/>
          <w:szCs w:val="16"/>
        </w:rPr>
      </w:pPr>
      <w:r w:rsidRPr="00621757">
        <w:rPr>
          <w:rFonts w:asciiTheme="majorHAnsi" w:hAnsiTheme="majorHAnsi"/>
          <w:i/>
          <w:sz w:val="16"/>
          <w:szCs w:val="16"/>
        </w:rPr>
        <w:t>** niepotrzebne skreślić</w:t>
      </w:r>
    </w:p>
    <w:p w:rsidR="009B1AD8" w:rsidRPr="00621757" w:rsidRDefault="009B1AD8" w:rsidP="009B1AD8">
      <w:pPr>
        <w:pStyle w:val="Tekstpodstawowy"/>
        <w:spacing w:after="0"/>
        <w:jc w:val="both"/>
        <w:rPr>
          <w:rFonts w:asciiTheme="majorHAnsi" w:hAnsiTheme="majorHAnsi"/>
          <w:i/>
          <w:sz w:val="16"/>
          <w:szCs w:val="16"/>
        </w:rPr>
      </w:pPr>
      <w:r w:rsidRPr="00621757">
        <w:rPr>
          <w:rFonts w:asciiTheme="majorHAnsi" w:hAnsiTheme="majorHAnsi"/>
          <w:i/>
          <w:color w:val="000000"/>
          <w:sz w:val="16"/>
          <w:szCs w:val="16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p w:rsidR="009B1AD8" w:rsidRPr="00621757" w:rsidRDefault="009B1AD8" w:rsidP="009B1AD8">
      <w:pPr>
        <w:pStyle w:val="Tekstpodstawowy"/>
        <w:jc w:val="both"/>
        <w:rPr>
          <w:rFonts w:asciiTheme="majorHAnsi" w:hAnsiTheme="majorHAnsi" w:cs="Arial"/>
          <w:i/>
          <w:sz w:val="16"/>
          <w:szCs w:val="16"/>
        </w:rPr>
      </w:pPr>
    </w:p>
    <w:p w:rsidR="00EC4EF7" w:rsidRPr="00621757" w:rsidRDefault="00EC4EF7">
      <w:pPr>
        <w:rPr>
          <w:rFonts w:asciiTheme="majorHAnsi" w:hAnsiTheme="majorHAnsi"/>
        </w:rPr>
      </w:pPr>
    </w:p>
    <w:sectPr w:rsidR="00EC4EF7" w:rsidRPr="00621757" w:rsidSect="00AB1253"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7E" w:rsidRDefault="00D0317E" w:rsidP="009B1AD8">
      <w:r>
        <w:separator/>
      </w:r>
    </w:p>
  </w:endnote>
  <w:endnote w:type="continuationSeparator" w:id="0">
    <w:p w:rsidR="00D0317E" w:rsidRDefault="00D0317E" w:rsidP="009B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Default="002E7F57">
    <w:pPr>
      <w:pStyle w:val="Stopka"/>
      <w:jc w:val="right"/>
    </w:pPr>
    <w:r>
      <w:fldChar w:fldCharType="begin"/>
    </w:r>
    <w:r w:rsidR="00945F6B">
      <w:instrText xml:space="preserve"> PAGE   \* MERGEFORMAT </w:instrText>
    </w:r>
    <w:r>
      <w:fldChar w:fldCharType="separate"/>
    </w:r>
    <w:r w:rsidR="00193E45">
      <w:rPr>
        <w:noProof/>
      </w:rPr>
      <w:t>6</w:t>
    </w:r>
    <w:r>
      <w:fldChar w:fldCharType="end"/>
    </w:r>
  </w:p>
  <w:p w:rsidR="007F4887" w:rsidRDefault="00193E4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7E" w:rsidRDefault="00D0317E" w:rsidP="009B1AD8">
      <w:r>
        <w:separator/>
      </w:r>
    </w:p>
  </w:footnote>
  <w:footnote w:type="continuationSeparator" w:id="0">
    <w:p w:rsidR="00D0317E" w:rsidRDefault="00D0317E" w:rsidP="009B1AD8">
      <w:r>
        <w:continuationSeparator/>
      </w:r>
    </w:p>
  </w:footnote>
  <w:footnote w:id="1">
    <w:p w:rsidR="009B1AD8" w:rsidRDefault="009B1AD8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887" w:rsidRPr="009B1AD8" w:rsidRDefault="00FA5A88" w:rsidP="009B1AD8">
    <w:pPr>
      <w:pStyle w:val="Nagwek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Znak sprawy 41/08/20</w:t>
    </w:r>
    <w:r w:rsidR="00E479F2">
      <w:rPr>
        <w:rFonts w:asciiTheme="majorHAnsi" w:hAnsiTheme="majorHAnsi" w:cs="Arial"/>
        <w:sz w:val="22"/>
        <w:szCs w:val="22"/>
      </w:rPr>
      <w:tab/>
    </w:r>
    <w:r w:rsidR="00E479F2">
      <w:rPr>
        <w:rFonts w:asciiTheme="majorHAnsi" w:hAnsiTheme="majorHAnsi" w:cs="Arial"/>
        <w:sz w:val="22"/>
        <w:szCs w:val="22"/>
      </w:rPr>
      <w:tab/>
    </w:r>
    <w:r w:rsidR="00E479F2">
      <w:rPr>
        <w:rFonts w:asciiTheme="majorHAnsi" w:hAnsiTheme="majorHAnsi" w:cs="Arial"/>
        <w:sz w:val="22"/>
        <w:szCs w:val="22"/>
      </w:rPr>
      <w:tab/>
    </w:r>
    <w:r w:rsidR="00E479F2">
      <w:rPr>
        <w:rFonts w:asciiTheme="majorHAnsi" w:hAnsiTheme="majorHAnsi" w:cs="Arial"/>
        <w:sz w:val="22"/>
        <w:szCs w:val="22"/>
      </w:rPr>
      <w:tab/>
    </w:r>
    <w:r w:rsidR="00E479F2">
      <w:rPr>
        <w:rFonts w:asciiTheme="majorHAnsi" w:hAnsiTheme="majorHAnsi" w:cs="Arial"/>
        <w:sz w:val="22"/>
        <w:szCs w:val="22"/>
      </w:rPr>
      <w:tab/>
    </w:r>
    <w:r w:rsidR="00E479F2">
      <w:rPr>
        <w:rFonts w:asciiTheme="majorHAnsi" w:hAnsiTheme="majorHAnsi" w:cs="Arial"/>
        <w:sz w:val="22"/>
        <w:szCs w:val="22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E4444C2"/>
    <w:multiLevelType w:val="hybridMultilevel"/>
    <w:tmpl w:val="6A42BD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435D"/>
    <w:rsid w:val="00054927"/>
    <w:rsid w:val="0005554A"/>
    <w:rsid w:val="00055D74"/>
    <w:rsid w:val="00057483"/>
    <w:rsid w:val="00061D85"/>
    <w:rsid w:val="0006216F"/>
    <w:rsid w:val="00062A53"/>
    <w:rsid w:val="00064154"/>
    <w:rsid w:val="000666BC"/>
    <w:rsid w:val="000678CF"/>
    <w:rsid w:val="00067FD5"/>
    <w:rsid w:val="00071071"/>
    <w:rsid w:val="00076265"/>
    <w:rsid w:val="000768B4"/>
    <w:rsid w:val="000770DE"/>
    <w:rsid w:val="000809A7"/>
    <w:rsid w:val="00082514"/>
    <w:rsid w:val="000826BC"/>
    <w:rsid w:val="000847F5"/>
    <w:rsid w:val="000862A2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5D28"/>
    <w:rsid w:val="00126B85"/>
    <w:rsid w:val="0013134B"/>
    <w:rsid w:val="00134DA3"/>
    <w:rsid w:val="001354AC"/>
    <w:rsid w:val="00137B66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234"/>
    <w:rsid w:val="00181D14"/>
    <w:rsid w:val="00181E22"/>
    <w:rsid w:val="0019395E"/>
    <w:rsid w:val="00193E45"/>
    <w:rsid w:val="00194371"/>
    <w:rsid w:val="001945B8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3C4E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45E1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9A2"/>
    <w:rsid w:val="00293EFD"/>
    <w:rsid w:val="00297717"/>
    <w:rsid w:val="00297FA2"/>
    <w:rsid w:val="002A04D3"/>
    <w:rsid w:val="002A093F"/>
    <w:rsid w:val="002A20CC"/>
    <w:rsid w:val="002A22F4"/>
    <w:rsid w:val="002A2A8A"/>
    <w:rsid w:val="002A31EF"/>
    <w:rsid w:val="002A329D"/>
    <w:rsid w:val="002A3669"/>
    <w:rsid w:val="002A40A1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E7F57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33697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3E0B"/>
    <w:rsid w:val="0039454C"/>
    <w:rsid w:val="00394866"/>
    <w:rsid w:val="00396C0F"/>
    <w:rsid w:val="0039736C"/>
    <w:rsid w:val="00397FBF"/>
    <w:rsid w:val="003A342B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6721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286"/>
    <w:rsid w:val="00447F87"/>
    <w:rsid w:val="00447F96"/>
    <w:rsid w:val="0045047F"/>
    <w:rsid w:val="00451BC4"/>
    <w:rsid w:val="00452E2A"/>
    <w:rsid w:val="00452E9A"/>
    <w:rsid w:val="00454717"/>
    <w:rsid w:val="00456A89"/>
    <w:rsid w:val="00456B33"/>
    <w:rsid w:val="004573A4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ECD"/>
    <w:rsid w:val="004970FF"/>
    <w:rsid w:val="00497577"/>
    <w:rsid w:val="004A0C28"/>
    <w:rsid w:val="004A0ECC"/>
    <w:rsid w:val="004A0FC2"/>
    <w:rsid w:val="004A20FF"/>
    <w:rsid w:val="004A229A"/>
    <w:rsid w:val="004A45FF"/>
    <w:rsid w:val="004A4B84"/>
    <w:rsid w:val="004A6EFF"/>
    <w:rsid w:val="004A71BC"/>
    <w:rsid w:val="004A7D37"/>
    <w:rsid w:val="004B1139"/>
    <w:rsid w:val="004B744F"/>
    <w:rsid w:val="004C037A"/>
    <w:rsid w:val="004C5338"/>
    <w:rsid w:val="004C5803"/>
    <w:rsid w:val="004C7E1F"/>
    <w:rsid w:val="004D5D66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7D8B"/>
    <w:rsid w:val="00542066"/>
    <w:rsid w:val="005428F0"/>
    <w:rsid w:val="00542EB7"/>
    <w:rsid w:val="005462BD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1F3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DCC"/>
    <w:rsid w:val="005D2367"/>
    <w:rsid w:val="005D334F"/>
    <w:rsid w:val="005D51BB"/>
    <w:rsid w:val="005D6074"/>
    <w:rsid w:val="005D67E3"/>
    <w:rsid w:val="005D6AB7"/>
    <w:rsid w:val="005E0070"/>
    <w:rsid w:val="005E11A0"/>
    <w:rsid w:val="005E24F8"/>
    <w:rsid w:val="005E36EF"/>
    <w:rsid w:val="005E3A64"/>
    <w:rsid w:val="005E42A7"/>
    <w:rsid w:val="005E7123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1757"/>
    <w:rsid w:val="006218E9"/>
    <w:rsid w:val="0062330F"/>
    <w:rsid w:val="006237B3"/>
    <w:rsid w:val="006275C7"/>
    <w:rsid w:val="0063037E"/>
    <w:rsid w:val="006305AA"/>
    <w:rsid w:val="00630AFD"/>
    <w:rsid w:val="006322C3"/>
    <w:rsid w:val="006327CD"/>
    <w:rsid w:val="0063336C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0948"/>
    <w:rsid w:val="00682EB2"/>
    <w:rsid w:val="006830D8"/>
    <w:rsid w:val="0068542D"/>
    <w:rsid w:val="00686BBC"/>
    <w:rsid w:val="00690483"/>
    <w:rsid w:val="006908D4"/>
    <w:rsid w:val="00690E76"/>
    <w:rsid w:val="00691684"/>
    <w:rsid w:val="006919D0"/>
    <w:rsid w:val="0069217F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48BA"/>
    <w:rsid w:val="006E68DA"/>
    <w:rsid w:val="006E6FCC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07C0C"/>
    <w:rsid w:val="007102B1"/>
    <w:rsid w:val="00711FF6"/>
    <w:rsid w:val="007125B0"/>
    <w:rsid w:val="00712BBE"/>
    <w:rsid w:val="00713D2B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B00F8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71AE"/>
    <w:rsid w:val="007C72EA"/>
    <w:rsid w:val="007C7478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7503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3D08"/>
    <w:rsid w:val="0081475E"/>
    <w:rsid w:val="00814D65"/>
    <w:rsid w:val="008158A0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11A"/>
    <w:rsid w:val="00856A36"/>
    <w:rsid w:val="008618D2"/>
    <w:rsid w:val="00862A6E"/>
    <w:rsid w:val="00864A40"/>
    <w:rsid w:val="00865602"/>
    <w:rsid w:val="008656D6"/>
    <w:rsid w:val="0087216B"/>
    <w:rsid w:val="00872CD9"/>
    <w:rsid w:val="00874589"/>
    <w:rsid w:val="00875203"/>
    <w:rsid w:val="00876E20"/>
    <w:rsid w:val="00880609"/>
    <w:rsid w:val="00880C9C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9C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53B4"/>
    <w:rsid w:val="00997014"/>
    <w:rsid w:val="009A05C1"/>
    <w:rsid w:val="009A0ECF"/>
    <w:rsid w:val="009A18AE"/>
    <w:rsid w:val="009A2DFD"/>
    <w:rsid w:val="009A3AB9"/>
    <w:rsid w:val="009A7344"/>
    <w:rsid w:val="009A7B21"/>
    <w:rsid w:val="009B0CD6"/>
    <w:rsid w:val="009B1141"/>
    <w:rsid w:val="009B1638"/>
    <w:rsid w:val="009B1AD8"/>
    <w:rsid w:val="009B1FA4"/>
    <w:rsid w:val="009B61A3"/>
    <w:rsid w:val="009C0D4F"/>
    <w:rsid w:val="009C2433"/>
    <w:rsid w:val="009C558A"/>
    <w:rsid w:val="009C66D5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0EB6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1253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59BF"/>
    <w:rsid w:val="00AE0BBC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537D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CB3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B584A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317E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E82"/>
    <w:rsid w:val="00D33E76"/>
    <w:rsid w:val="00D34CBB"/>
    <w:rsid w:val="00D3674F"/>
    <w:rsid w:val="00D4077F"/>
    <w:rsid w:val="00D42E30"/>
    <w:rsid w:val="00D4311D"/>
    <w:rsid w:val="00D4477E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D1320"/>
    <w:rsid w:val="00DD34C7"/>
    <w:rsid w:val="00DD423E"/>
    <w:rsid w:val="00DD68D0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4DCB"/>
    <w:rsid w:val="00E45223"/>
    <w:rsid w:val="00E479F2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4850"/>
    <w:rsid w:val="00F556D1"/>
    <w:rsid w:val="00F56597"/>
    <w:rsid w:val="00F56AEB"/>
    <w:rsid w:val="00F56C11"/>
    <w:rsid w:val="00F576B8"/>
    <w:rsid w:val="00F57C3E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AAC"/>
    <w:rsid w:val="00F7534B"/>
    <w:rsid w:val="00F756F4"/>
    <w:rsid w:val="00F82824"/>
    <w:rsid w:val="00F83A36"/>
    <w:rsid w:val="00F85427"/>
    <w:rsid w:val="00F8649D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58F6"/>
    <w:rsid w:val="00FA5A88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6AA2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2B6F-6A79-4390-AE34-4938E327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ewelina.piorkowska</cp:lastModifiedBy>
  <cp:revision>9</cp:revision>
  <dcterms:created xsi:type="dcterms:W3CDTF">2020-08-18T14:56:00Z</dcterms:created>
  <dcterms:modified xsi:type="dcterms:W3CDTF">2020-09-09T10:07:00Z</dcterms:modified>
</cp:coreProperties>
</file>