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55002EA6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 </w:t>
            </w:r>
            <w:r w:rsidR="00C10ADE">
              <w:rPr>
                <w:rFonts w:asciiTheme="majorHAnsi" w:eastAsia="ArialNarrow" w:hAnsiTheme="majorHAnsi" w:cstheme="majorHAnsi"/>
                <w:bCs/>
                <w:sz w:val="20"/>
              </w:rPr>
              <w:t xml:space="preserve">   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716E26B3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9225D">
              <w:rPr>
                <w:rFonts w:asciiTheme="majorHAnsi" w:hAnsiTheme="majorHAnsi" w:cstheme="majorHAnsi"/>
                <w:b/>
                <w:sz w:val="20"/>
                <w:szCs w:val="20"/>
              </w:rPr>
              <w:t>sorbentu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4827E2F8" w:rsidR="000010C0" w:rsidRPr="00B550CA" w:rsidRDefault="00D9225D" w:rsidP="00FB00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WT.2370.28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78F3CD3C" w14:textId="7B1F72A7" w:rsidR="00D9225D" w:rsidRDefault="00D154A0" w:rsidP="00D9225D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D9225D">
        <w:rPr>
          <w:rFonts w:asciiTheme="majorHAnsi" w:hAnsiTheme="majorHAnsi" w:cstheme="majorHAnsi"/>
          <w:sz w:val="20"/>
          <w:szCs w:val="20"/>
        </w:rPr>
        <w:t xml:space="preserve"> sorbentu Q-SORB</w:t>
      </w:r>
      <w:r w:rsidR="000B1A26">
        <w:rPr>
          <w:rFonts w:asciiTheme="majorHAnsi" w:hAnsiTheme="majorHAnsi" w:cstheme="majorHAnsi"/>
          <w:sz w:val="20"/>
          <w:szCs w:val="20"/>
        </w:rPr>
        <w:t xml:space="preserve"> w ilości</w:t>
      </w:r>
      <w:r w:rsidR="00C10ADE">
        <w:rPr>
          <w:rFonts w:asciiTheme="majorHAnsi" w:hAnsiTheme="majorHAnsi" w:cstheme="majorHAnsi"/>
          <w:sz w:val="20"/>
          <w:szCs w:val="20"/>
        </w:rPr>
        <w:t xml:space="preserve"> minimum</w:t>
      </w:r>
      <w:r w:rsidR="000B1A26">
        <w:rPr>
          <w:rFonts w:asciiTheme="majorHAnsi" w:hAnsiTheme="majorHAnsi" w:cstheme="majorHAnsi"/>
          <w:sz w:val="20"/>
          <w:szCs w:val="20"/>
        </w:rPr>
        <w:t xml:space="preserve"> 4</w:t>
      </w:r>
      <w:r w:rsidR="00C10ADE">
        <w:rPr>
          <w:rFonts w:asciiTheme="majorHAnsi" w:hAnsiTheme="majorHAnsi" w:cstheme="majorHAnsi"/>
          <w:sz w:val="20"/>
          <w:szCs w:val="20"/>
        </w:rPr>
        <w:t>0</w:t>
      </w:r>
      <w:r w:rsidR="000B1A26">
        <w:rPr>
          <w:rFonts w:asciiTheme="majorHAnsi" w:hAnsiTheme="majorHAnsi" w:cstheme="majorHAnsi"/>
          <w:sz w:val="20"/>
          <w:szCs w:val="20"/>
        </w:rPr>
        <w:t> </w:t>
      </w:r>
      <w:r w:rsidR="00C10ADE">
        <w:rPr>
          <w:rFonts w:asciiTheme="majorHAnsi" w:hAnsiTheme="majorHAnsi" w:cstheme="majorHAnsi"/>
          <w:sz w:val="20"/>
          <w:szCs w:val="20"/>
        </w:rPr>
        <w:t>000 kilogramów. Zamawiający zastrzega sobie w zależnośc</w:t>
      </w:r>
      <w:r w:rsidR="00FB006F">
        <w:rPr>
          <w:rFonts w:asciiTheme="majorHAnsi" w:hAnsiTheme="majorHAnsi" w:cstheme="majorHAnsi"/>
          <w:sz w:val="20"/>
          <w:szCs w:val="20"/>
        </w:rPr>
        <w:t>i od ceny</w:t>
      </w:r>
      <w:r w:rsidR="00165600">
        <w:rPr>
          <w:rFonts w:asciiTheme="majorHAnsi" w:hAnsiTheme="majorHAnsi" w:cstheme="majorHAnsi"/>
          <w:sz w:val="20"/>
          <w:szCs w:val="20"/>
        </w:rPr>
        <w:t xml:space="preserve"> </w:t>
      </w:r>
      <w:r w:rsidR="00FB006F">
        <w:rPr>
          <w:rFonts w:asciiTheme="majorHAnsi" w:hAnsiTheme="majorHAnsi" w:cstheme="majorHAnsi"/>
          <w:sz w:val="20"/>
          <w:szCs w:val="20"/>
        </w:rPr>
        <w:t>jednostkowej, możliwość zwiększenia</w:t>
      </w:r>
      <w:r w:rsidR="00C10ADE">
        <w:rPr>
          <w:rFonts w:asciiTheme="majorHAnsi" w:hAnsiTheme="majorHAnsi" w:cstheme="majorHAnsi"/>
          <w:sz w:val="20"/>
          <w:szCs w:val="20"/>
        </w:rPr>
        <w:t xml:space="preserve"> ilości dostawy, m</w:t>
      </w:r>
      <w:r w:rsidR="00796CCD">
        <w:rPr>
          <w:rFonts w:asciiTheme="majorHAnsi" w:hAnsiTheme="majorHAnsi" w:cstheme="majorHAnsi"/>
          <w:sz w:val="20"/>
          <w:szCs w:val="20"/>
        </w:rPr>
        <w:t>a</w:t>
      </w:r>
      <w:r w:rsidR="00C10ADE">
        <w:rPr>
          <w:rFonts w:asciiTheme="majorHAnsi" w:hAnsiTheme="majorHAnsi" w:cstheme="majorHAnsi"/>
          <w:sz w:val="20"/>
          <w:szCs w:val="20"/>
        </w:rPr>
        <w:t>ksymalnie do 43000 kilogramów.</w:t>
      </w:r>
    </w:p>
    <w:p w14:paraId="2FF57EFD" w14:textId="77777777" w:rsidR="001043A8" w:rsidRPr="001043A8" w:rsidRDefault="00D9225D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C10ADE">
        <w:rPr>
          <w:rFonts w:asciiTheme="majorHAnsi" w:hAnsiTheme="majorHAnsi" w:cstheme="majorHAnsi"/>
          <w:sz w:val="20"/>
          <w:szCs w:val="20"/>
        </w:rPr>
        <w:t xml:space="preserve">Sorbent uniwersalny sypki, mineralny, granulowany, kalcynowany w opakowaniach jednostkowych po 20 kg. Sorbent przeznaczony jest do działań ekologicznych PSP, do usuwania głównie substancji ropopochodnych oraz innych związków chemicznych z </w:t>
      </w:r>
      <w:r w:rsidRPr="00796CCD">
        <w:rPr>
          <w:rFonts w:asciiTheme="majorHAnsi" w:hAnsiTheme="majorHAnsi" w:cstheme="majorHAnsi"/>
          <w:sz w:val="20"/>
          <w:szCs w:val="20"/>
        </w:rPr>
        <w:t>powierzchni utwardzonej</w:t>
      </w:r>
      <w:r w:rsidR="000B1A26" w:rsidRPr="00796CCD">
        <w:rPr>
          <w:rFonts w:asciiTheme="majorHAnsi" w:hAnsiTheme="majorHAnsi" w:cstheme="majorHAnsi"/>
          <w:sz w:val="20"/>
          <w:szCs w:val="20"/>
        </w:rPr>
        <w:t xml:space="preserve"> (działania drogowe)</w:t>
      </w:r>
      <w:r w:rsidRPr="00796CCD">
        <w:rPr>
          <w:rFonts w:asciiTheme="majorHAnsi" w:hAnsiTheme="majorHAnsi" w:cstheme="majorHAnsi"/>
          <w:sz w:val="20"/>
          <w:szCs w:val="20"/>
        </w:rPr>
        <w:t xml:space="preserve">. </w:t>
      </w:r>
      <w:r w:rsidR="000168F2" w:rsidRPr="00796CCD">
        <w:rPr>
          <w:rFonts w:asciiTheme="majorHAnsi" w:hAnsiTheme="majorHAnsi" w:cstheme="majorHAnsi"/>
          <w:sz w:val="20"/>
          <w:szCs w:val="20"/>
        </w:rPr>
        <w:t>Sorbent musi posiadać ważne świadectwo dopuszczenia CNBOP</w:t>
      </w:r>
      <w:r w:rsidR="00C10ADE" w:rsidRPr="00796CCD">
        <w:rPr>
          <w:rFonts w:asciiTheme="majorHAnsi" w:hAnsiTheme="majorHAnsi" w:cstheme="majorHAnsi"/>
          <w:sz w:val="20"/>
        </w:rPr>
        <w:t xml:space="preserve">. </w:t>
      </w:r>
    </w:p>
    <w:p w14:paraId="399DD202" w14:textId="4BD470BA" w:rsidR="000B1A26" w:rsidRPr="00C10ADE" w:rsidRDefault="006C4F71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6CCD">
        <w:rPr>
          <w:rFonts w:asciiTheme="majorHAnsi" w:hAnsiTheme="majorHAnsi" w:cstheme="majorHAnsi"/>
          <w:sz w:val="20"/>
          <w:szCs w:val="20"/>
        </w:rPr>
        <w:t>Z</w:t>
      </w:r>
      <w:r w:rsidR="006F0D3A" w:rsidRPr="00796CCD">
        <w:rPr>
          <w:rFonts w:asciiTheme="majorHAnsi" w:hAnsiTheme="majorHAnsi" w:cstheme="majorHAnsi"/>
          <w:sz w:val="20"/>
          <w:szCs w:val="20"/>
        </w:rPr>
        <w:t xml:space="preserve">amawiający wymaga </w:t>
      </w:r>
      <w:r w:rsidRPr="00796CCD">
        <w:rPr>
          <w:rFonts w:asciiTheme="majorHAnsi" w:hAnsiTheme="majorHAnsi" w:cstheme="majorHAnsi"/>
          <w:sz w:val="20"/>
          <w:szCs w:val="20"/>
        </w:rPr>
        <w:t xml:space="preserve">minimum </w:t>
      </w:r>
      <w:r w:rsidR="00C10ADE" w:rsidRPr="00796CCD">
        <w:rPr>
          <w:rFonts w:asciiTheme="majorHAnsi" w:hAnsiTheme="majorHAnsi" w:cstheme="majorHAnsi"/>
          <w:sz w:val="20"/>
          <w:szCs w:val="20"/>
        </w:rPr>
        <w:t>60</w:t>
      </w:r>
      <w:r w:rsidR="00B336CD" w:rsidRPr="00796CCD">
        <w:rPr>
          <w:rFonts w:asciiTheme="majorHAnsi" w:hAnsiTheme="majorHAnsi" w:cstheme="majorHAnsi"/>
          <w:sz w:val="20"/>
          <w:szCs w:val="20"/>
        </w:rPr>
        <w:t xml:space="preserve"> miesięcy gwarancji </w:t>
      </w:r>
      <w:r w:rsidR="00C10ADE" w:rsidRPr="00796CCD">
        <w:rPr>
          <w:rFonts w:asciiTheme="majorHAnsi" w:hAnsiTheme="majorHAnsi" w:cstheme="majorHAnsi"/>
          <w:sz w:val="20"/>
          <w:szCs w:val="20"/>
        </w:rPr>
        <w:t xml:space="preserve">(terminu przydatności) </w:t>
      </w:r>
      <w:r w:rsidR="00B336CD" w:rsidRPr="00796CCD">
        <w:rPr>
          <w:rFonts w:asciiTheme="majorHAnsi" w:hAnsiTheme="majorHAnsi" w:cstheme="majorHAnsi"/>
          <w:sz w:val="20"/>
          <w:szCs w:val="20"/>
        </w:rPr>
        <w:t>na przedmiot zamówienia.</w:t>
      </w:r>
    </w:p>
    <w:p w14:paraId="64DAE98A" w14:textId="43554751" w:rsidR="000B1A26" w:rsidRPr="000B1A26" w:rsidRDefault="000B1A26" w:rsidP="000B1A26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 xml:space="preserve">Przedmiot zamówienia należy dostarczyć do siedziby Użytkowników, tj.:  </w:t>
      </w:r>
    </w:p>
    <w:p w14:paraId="4E691AD4" w14:textId="60C7E899" w:rsidR="000B1A26" w:rsidRPr="000B1A26" w:rsidRDefault="000B1A26" w:rsidP="000B1A26">
      <w:pPr>
        <w:pStyle w:val="Normalny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>KM PSP Poznań, ul. Bobrzańska 6a, 61-248 Poznań</w:t>
      </w:r>
      <w:r w:rsidR="00796CCD">
        <w:rPr>
          <w:rFonts w:asciiTheme="majorHAnsi" w:hAnsiTheme="majorHAnsi" w:cstheme="majorHAnsi"/>
          <w:sz w:val="20"/>
          <w:szCs w:val="20"/>
        </w:rPr>
        <w:t xml:space="preserve"> – szacunkowa ilość: 12500 kg.</w:t>
      </w:r>
    </w:p>
    <w:p w14:paraId="31371008" w14:textId="76C19A14" w:rsidR="000B1A26" w:rsidRPr="000B1A26" w:rsidRDefault="000B1A26" w:rsidP="000B1A26">
      <w:pPr>
        <w:pStyle w:val="Normalny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>KP PSP Turek, u</w:t>
      </w:r>
      <w:r w:rsidR="00796CCD">
        <w:rPr>
          <w:rFonts w:asciiTheme="majorHAnsi" w:hAnsiTheme="majorHAnsi" w:cstheme="majorHAnsi"/>
          <w:sz w:val="20"/>
          <w:szCs w:val="20"/>
        </w:rPr>
        <w:t>l. Św. Floriana 2, 62-700 Turek - szacunkowa ilość: 13000 kg</w:t>
      </w:r>
    </w:p>
    <w:p w14:paraId="286ED4A8" w14:textId="344D75CB" w:rsidR="000B1A26" w:rsidRPr="000B1A26" w:rsidRDefault="000B1A26" w:rsidP="000B1A26">
      <w:pPr>
        <w:pStyle w:val="Normalny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 xml:space="preserve">KP PSP Piła, ul. Stanisława Moniuszki 1, 64-920 Piła – </w:t>
      </w:r>
      <w:r w:rsidR="00796CCD">
        <w:rPr>
          <w:rFonts w:asciiTheme="majorHAnsi" w:hAnsiTheme="majorHAnsi" w:cstheme="majorHAnsi"/>
          <w:sz w:val="20"/>
          <w:szCs w:val="20"/>
        </w:rPr>
        <w:t xml:space="preserve">szacunkowa ilość: </w:t>
      </w:r>
      <w:r w:rsidRPr="000B1A26">
        <w:rPr>
          <w:rFonts w:asciiTheme="majorHAnsi" w:hAnsiTheme="majorHAnsi" w:cstheme="majorHAnsi"/>
          <w:sz w:val="20"/>
          <w:szCs w:val="20"/>
        </w:rPr>
        <w:t>7 500 kg</w:t>
      </w:r>
    </w:p>
    <w:p w14:paraId="6073616D" w14:textId="369C6131" w:rsidR="000B1A26" w:rsidRPr="000B1A26" w:rsidRDefault="000B1A26" w:rsidP="002D1765">
      <w:pPr>
        <w:pStyle w:val="Normalny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 xml:space="preserve">KP PSP Kościan, ul. Bączkowskiego 5, 64-000 Kościan – </w:t>
      </w:r>
      <w:r w:rsidR="00796CCD">
        <w:rPr>
          <w:rFonts w:asciiTheme="majorHAnsi" w:hAnsiTheme="majorHAnsi" w:cstheme="majorHAnsi"/>
          <w:sz w:val="20"/>
          <w:szCs w:val="20"/>
        </w:rPr>
        <w:t xml:space="preserve">szacunkowa ilość: </w:t>
      </w:r>
      <w:r w:rsidRPr="000B1A26">
        <w:rPr>
          <w:rFonts w:asciiTheme="majorHAnsi" w:hAnsiTheme="majorHAnsi" w:cstheme="majorHAnsi"/>
          <w:sz w:val="20"/>
          <w:szCs w:val="20"/>
        </w:rPr>
        <w:t>7 000 kg.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5B1CDF12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6F0D3A">
        <w:rPr>
          <w:rFonts w:asciiTheme="majorHAnsi" w:hAnsiTheme="majorHAnsi" w:cstheme="majorHAnsi"/>
          <w:sz w:val="20"/>
        </w:rPr>
        <w:t xml:space="preserve">: </w:t>
      </w:r>
      <w:r w:rsidR="00B67660" w:rsidRPr="006F0D3A">
        <w:rPr>
          <w:rFonts w:asciiTheme="majorHAnsi" w:hAnsiTheme="majorHAnsi" w:cstheme="majorHAnsi"/>
          <w:b/>
          <w:sz w:val="20"/>
        </w:rPr>
        <w:t xml:space="preserve">do dnia </w:t>
      </w:r>
      <w:r w:rsidR="006F0D3A" w:rsidRPr="006F0D3A">
        <w:rPr>
          <w:rFonts w:asciiTheme="majorHAnsi" w:hAnsiTheme="majorHAnsi" w:cstheme="majorHAnsi"/>
          <w:b/>
          <w:sz w:val="20"/>
        </w:rPr>
        <w:t>1 grudnia</w:t>
      </w:r>
      <w:r w:rsidR="00316D9F" w:rsidRPr="006F0D3A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49A9C78C" w:rsidR="00246797" w:rsidRPr="00B550CA" w:rsidRDefault="000B1A26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</w:t>
      </w:r>
      <w:r w:rsidR="00796CCD">
        <w:rPr>
          <w:rFonts w:asciiTheme="majorHAnsi" w:hAnsiTheme="majorHAnsi" w:cstheme="majorHAnsi"/>
          <w:b/>
          <w:sz w:val="20"/>
          <w:szCs w:val="20"/>
        </w:rPr>
        <w:t>6</w:t>
      </w:r>
      <w:r>
        <w:rPr>
          <w:rFonts w:asciiTheme="majorHAnsi" w:hAnsiTheme="majorHAnsi" w:cstheme="majorHAnsi"/>
          <w:b/>
          <w:sz w:val="20"/>
          <w:szCs w:val="20"/>
        </w:rPr>
        <w:t xml:space="preserve"> 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8620DC"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2"/>
    </w:p>
    <w:bookmarkEnd w:id="1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29594992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796E3135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</w:t>
      </w:r>
      <w:r w:rsidR="00796CCD">
        <w:rPr>
          <w:rFonts w:asciiTheme="majorHAnsi" w:hAnsiTheme="majorHAnsi" w:cstheme="majorHAnsi"/>
          <w:sz w:val="20"/>
          <w:szCs w:val="20"/>
        </w:rPr>
        <w:t xml:space="preserve"> do Zaproszenia „Oferta cenowa”;</w:t>
      </w:r>
    </w:p>
    <w:p w14:paraId="6ACA761E" w14:textId="65E62BA1" w:rsidR="00B92B17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</w:t>
      </w:r>
      <w:r w:rsidR="00796CCD">
        <w:rPr>
          <w:rFonts w:asciiTheme="majorHAnsi" w:hAnsiTheme="majorHAnsi" w:cstheme="majorHAnsi"/>
          <w:sz w:val="20"/>
          <w:szCs w:val="20"/>
        </w:rPr>
        <w:t>uje pełnomocnik;</w:t>
      </w:r>
    </w:p>
    <w:p w14:paraId="6DEBE57D" w14:textId="4551AD39" w:rsidR="00796CCD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aktualnego świadectwa dopuszczenia</w:t>
      </w:r>
      <w:r w:rsidR="002A50A4">
        <w:rPr>
          <w:rFonts w:asciiTheme="majorHAnsi" w:hAnsiTheme="majorHAnsi" w:cstheme="majorHAnsi"/>
          <w:sz w:val="20"/>
          <w:szCs w:val="20"/>
        </w:rPr>
        <w:t xml:space="preserve"> CNBOP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2460CC88" w14:textId="7AF4F3F6" w:rsidR="00796CCD" w:rsidRPr="00B550CA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kopię </w:t>
      </w:r>
      <w:r w:rsidR="002A50A4">
        <w:rPr>
          <w:rFonts w:asciiTheme="majorHAnsi" w:hAnsiTheme="majorHAnsi" w:cstheme="majorHAnsi"/>
          <w:sz w:val="20"/>
          <w:szCs w:val="20"/>
        </w:rPr>
        <w:t xml:space="preserve">aktualnej </w:t>
      </w:r>
      <w:r>
        <w:rPr>
          <w:rFonts w:asciiTheme="majorHAnsi" w:hAnsiTheme="majorHAnsi" w:cstheme="majorHAnsi"/>
          <w:sz w:val="20"/>
          <w:szCs w:val="20"/>
        </w:rPr>
        <w:t>karty charakterystyki</w:t>
      </w:r>
      <w:r w:rsidR="002A50A4">
        <w:rPr>
          <w:rFonts w:asciiTheme="majorHAnsi" w:hAnsiTheme="majorHAnsi" w:cstheme="majorHAnsi"/>
          <w:sz w:val="20"/>
          <w:szCs w:val="20"/>
        </w:rPr>
        <w:t xml:space="preserve"> produktu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</w:t>
      </w:r>
      <w:bookmarkStart w:id="2" w:name="_GoBack"/>
      <w:bookmarkEnd w:id="2"/>
      <w:r w:rsidRPr="00B550CA">
        <w:rPr>
          <w:rFonts w:asciiTheme="majorHAnsi" w:hAnsiTheme="majorHAnsi" w:cstheme="majorHAnsi"/>
          <w:sz w:val="20"/>
          <w:szCs w:val="20"/>
        </w:rPr>
        <w:t>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C2A03FE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127667">
                  <w:rPr>
                    <w:noProof/>
                    <w:sz w:val="20"/>
                    <w:szCs w:val="16"/>
                  </w:rPr>
                  <w:t>2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6C0329B5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2F2022">
      <w:rPr>
        <w:sz w:val="16"/>
        <w:szCs w:val="16"/>
      </w:rPr>
      <w:t>2</w:t>
    </w:r>
    <w:r w:rsidR="006F0D3A">
      <w:rPr>
        <w:sz w:val="16"/>
        <w:szCs w:val="16"/>
      </w:rPr>
      <w:t>8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70C91"/>
    <w:multiLevelType w:val="hybridMultilevel"/>
    <w:tmpl w:val="8DDC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1240C"/>
    <w:multiLevelType w:val="hybridMultilevel"/>
    <w:tmpl w:val="FCB8A512"/>
    <w:lvl w:ilvl="0" w:tplc="2E2CD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2"/>
  </w:num>
  <w:num w:numId="5">
    <w:abstractNumId w:val="6"/>
  </w:num>
  <w:num w:numId="6">
    <w:abstractNumId w:val="16"/>
  </w:num>
  <w:num w:numId="7">
    <w:abstractNumId w:val="25"/>
  </w:num>
  <w:num w:numId="8">
    <w:abstractNumId w:val="17"/>
  </w:num>
  <w:num w:numId="9">
    <w:abstractNumId w:val="20"/>
  </w:num>
  <w:num w:numId="10">
    <w:abstractNumId w:val="3"/>
  </w:num>
  <w:num w:numId="11">
    <w:abstractNumId w:val="7"/>
  </w:num>
  <w:num w:numId="12">
    <w:abstractNumId w:val="5"/>
  </w:num>
  <w:num w:numId="13">
    <w:abstractNumId w:val="21"/>
  </w:num>
  <w:num w:numId="14">
    <w:abstractNumId w:val="33"/>
  </w:num>
  <w:num w:numId="15">
    <w:abstractNumId w:val="3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6"/>
  </w:num>
  <w:num w:numId="24">
    <w:abstractNumId w:val="22"/>
  </w:num>
  <w:num w:numId="25">
    <w:abstractNumId w:val="24"/>
  </w:num>
  <w:num w:numId="26">
    <w:abstractNumId w:val="13"/>
  </w:num>
  <w:num w:numId="27">
    <w:abstractNumId w:val="14"/>
  </w:num>
  <w:num w:numId="28">
    <w:abstractNumId w:val="12"/>
  </w:num>
  <w:num w:numId="29">
    <w:abstractNumId w:val="15"/>
  </w:num>
  <w:num w:numId="30">
    <w:abstractNumId w:val="30"/>
  </w:num>
  <w:num w:numId="31">
    <w:abstractNumId w:val="9"/>
  </w:num>
  <w:num w:numId="32">
    <w:abstractNumId w:val="11"/>
  </w:num>
  <w:num w:numId="33">
    <w:abstractNumId w:val="8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68F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A26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329E"/>
    <w:rsid w:val="00103B77"/>
    <w:rsid w:val="001043A8"/>
    <w:rsid w:val="00105C60"/>
    <w:rsid w:val="00127051"/>
    <w:rsid w:val="00127667"/>
    <w:rsid w:val="0013187A"/>
    <w:rsid w:val="00133208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5600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50A4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0D3A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509E"/>
    <w:rsid w:val="0078717A"/>
    <w:rsid w:val="0078785E"/>
    <w:rsid w:val="00787FC5"/>
    <w:rsid w:val="00791415"/>
    <w:rsid w:val="0079561E"/>
    <w:rsid w:val="00796CCD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076F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ADE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225D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29A7"/>
    <w:rsid w:val="00FA4B19"/>
    <w:rsid w:val="00FB006F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8EF6-1A36-4225-903D-BF9DA55D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181</cp:revision>
  <cp:lastPrinted>2022-11-10T09:58:00Z</cp:lastPrinted>
  <dcterms:created xsi:type="dcterms:W3CDTF">2020-10-07T11:10:00Z</dcterms:created>
  <dcterms:modified xsi:type="dcterms:W3CDTF">2022-11-10T13:17:00Z</dcterms:modified>
</cp:coreProperties>
</file>