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6ADF" w14:textId="7EC24869" w:rsidR="00377079" w:rsidRPr="00377079" w:rsidRDefault="00377079" w:rsidP="00377079">
      <w:pPr>
        <w:pStyle w:val="Nagwek"/>
        <w:tabs>
          <w:tab w:val="left" w:pos="708"/>
        </w:tabs>
        <w:jc w:val="right"/>
        <w:rPr>
          <w:rFonts w:ascii="Tahoma" w:hAnsi="Tahoma" w:cs="Tahoma"/>
          <w:sz w:val="20"/>
          <w:szCs w:val="20"/>
        </w:rPr>
      </w:pPr>
      <w:r w:rsidRPr="00377079">
        <w:rPr>
          <w:rFonts w:ascii="Tahoma" w:hAnsi="Tahoma" w:cs="Tahoma"/>
          <w:sz w:val="20"/>
          <w:szCs w:val="20"/>
        </w:rPr>
        <w:t xml:space="preserve">ZAŁĄCZNIK NR </w:t>
      </w:r>
      <w:r w:rsidR="00ED470F">
        <w:rPr>
          <w:rFonts w:ascii="Tahoma" w:hAnsi="Tahoma" w:cs="Tahoma"/>
          <w:sz w:val="20"/>
          <w:szCs w:val="20"/>
        </w:rPr>
        <w:t>3</w:t>
      </w:r>
      <w:r w:rsidRPr="00377079">
        <w:rPr>
          <w:rFonts w:ascii="Tahoma" w:hAnsi="Tahoma" w:cs="Tahoma"/>
          <w:sz w:val="20"/>
          <w:szCs w:val="20"/>
        </w:rPr>
        <w:t xml:space="preserve"> do ZAPROSZENIA </w:t>
      </w:r>
    </w:p>
    <w:p w14:paraId="335BC6B4" w14:textId="77777777" w:rsidR="00377079" w:rsidRPr="00377079" w:rsidRDefault="00377079" w:rsidP="00377079">
      <w:pPr>
        <w:pStyle w:val="Nagwek"/>
        <w:tabs>
          <w:tab w:val="left" w:pos="708"/>
        </w:tabs>
        <w:ind w:left="567" w:hanging="283"/>
        <w:rPr>
          <w:rFonts w:ascii="Tahoma" w:hAnsi="Tahoma" w:cs="Times New Roman"/>
          <w:b/>
          <w:sz w:val="20"/>
          <w:szCs w:val="20"/>
        </w:rPr>
      </w:pPr>
    </w:p>
    <w:p w14:paraId="62E2AB20" w14:textId="77777777" w:rsidR="00377079" w:rsidRDefault="00377079" w:rsidP="00377079">
      <w:pPr>
        <w:pStyle w:val="Nagwek"/>
        <w:pBdr>
          <w:top w:val="single" w:sz="2" w:space="6" w:color="auto"/>
        </w:pBdr>
        <w:jc w:val="center"/>
        <w:rPr>
          <w:rStyle w:val="NagwekZnak"/>
          <w:rFonts w:ascii="Times New Roman" w:hAnsi="Times New Roman"/>
          <w:sz w:val="6"/>
        </w:rPr>
      </w:pPr>
      <w:r>
        <w:rPr>
          <w:rStyle w:val="NagwekZnak"/>
          <w:b/>
          <w:sz w:val="18"/>
        </w:rPr>
        <w:t xml:space="preserve"> </w:t>
      </w:r>
    </w:p>
    <w:p w14:paraId="2CCBCC42" w14:textId="77777777" w:rsidR="00377079" w:rsidRDefault="00377079" w:rsidP="00377079">
      <w:pPr>
        <w:pStyle w:val="Nagwek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9"/>
        <w:gridCol w:w="5609"/>
      </w:tblGrid>
      <w:tr w:rsidR="00377079" w14:paraId="2412163E" w14:textId="77777777" w:rsidTr="00377079">
        <w:trPr>
          <w:trHeight w:val="131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D74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2641ADF0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40BA9F03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5273133A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23B56972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019AF7EF" w14:textId="77777777" w:rsidR="00377079" w:rsidRDefault="00377079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(pieczęć Wykonawcy)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26442C" w14:textId="2AE47491" w:rsidR="00377079" w:rsidRDefault="00377079">
            <w:pPr>
              <w:jc w:val="center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WYKAZ SPRZĘTU</w:t>
            </w:r>
          </w:p>
        </w:tc>
      </w:tr>
    </w:tbl>
    <w:p w14:paraId="64EC07B9" w14:textId="77777777" w:rsidR="00377079" w:rsidRDefault="00377079" w:rsidP="00377079">
      <w:pPr>
        <w:autoSpaceDE w:val="0"/>
        <w:autoSpaceDN w:val="0"/>
        <w:jc w:val="both"/>
      </w:pPr>
    </w:p>
    <w:p w14:paraId="4DF1396F" w14:textId="54B45AA4" w:rsidR="00377079" w:rsidRDefault="00377079" w:rsidP="00377079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WYKAZ </w:t>
      </w:r>
      <w:r>
        <w:rPr>
          <w:rFonts w:ascii="Tahoma" w:hAnsi="Tahoma" w:cs="Tahoma"/>
          <w:b/>
        </w:rPr>
        <w:t>SPRZĘTU</w:t>
      </w:r>
    </w:p>
    <w:p w14:paraId="3A3524CD" w14:textId="00FD2635" w:rsidR="00377079" w:rsidRDefault="00377079" w:rsidP="007837A1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dostępnych wykonawcy usług w celu realizacji zamówienia wraz z informacją o podstawie dysponowania tymi zasobami, składany w postępowaniu o udzielenie </w:t>
      </w:r>
      <w:r w:rsidRPr="00ED470F">
        <w:rPr>
          <w:rFonts w:ascii="Tahoma" w:hAnsi="Tahoma" w:cs="Tahoma"/>
        </w:rPr>
        <w:t>zamówienia:</w:t>
      </w:r>
    </w:p>
    <w:p w14:paraId="23D19F45" w14:textId="77777777" w:rsidR="00377079" w:rsidRPr="006A1F5E" w:rsidRDefault="00377079" w:rsidP="006A1F5E">
      <w:pPr>
        <w:pStyle w:val="Tekstpodstawowy3"/>
        <w:spacing w:after="0"/>
        <w:rPr>
          <w:rFonts w:ascii="Tahoma" w:hAnsi="Tahoma" w:cs="Tahoma"/>
          <w:iCs/>
          <w:sz w:val="22"/>
          <w:szCs w:val="22"/>
        </w:rPr>
      </w:pPr>
    </w:p>
    <w:p w14:paraId="650E4FF6" w14:textId="6E982098" w:rsidR="00377079" w:rsidRPr="007837A1" w:rsidRDefault="00377079" w:rsidP="006A1F5E">
      <w:pPr>
        <w:pStyle w:val="Tekstpodstawowywcity"/>
        <w:spacing w:after="0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7837A1">
        <w:rPr>
          <w:rFonts w:ascii="Tahoma" w:hAnsi="Tahoma" w:cs="Tahoma"/>
          <w:i/>
          <w:sz w:val="20"/>
          <w:szCs w:val="20"/>
        </w:rPr>
        <w:t>Usługi asenizacyjne wykonywane w zasobach administrowanych przez</w:t>
      </w:r>
      <w:r w:rsidR="006A1F5E" w:rsidRPr="007837A1">
        <w:rPr>
          <w:rFonts w:ascii="Tahoma" w:hAnsi="Tahoma" w:cs="Tahoma"/>
          <w:i/>
          <w:sz w:val="20"/>
          <w:szCs w:val="20"/>
        </w:rPr>
        <w:t xml:space="preserve"> </w:t>
      </w:r>
      <w:r w:rsidRPr="007837A1">
        <w:rPr>
          <w:rFonts w:ascii="Tahoma" w:hAnsi="Tahoma" w:cs="Tahoma"/>
          <w:i/>
          <w:sz w:val="20"/>
          <w:szCs w:val="20"/>
        </w:rPr>
        <w:t xml:space="preserve">Zarząd Budynków Komunalnych </w:t>
      </w:r>
      <w:r w:rsidR="00675278">
        <w:rPr>
          <w:rFonts w:ascii="Tahoma" w:hAnsi="Tahoma" w:cs="Tahoma"/>
          <w:i/>
          <w:sz w:val="20"/>
          <w:szCs w:val="20"/>
        </w:rPr>
        <w:br/>
      </w:r>
      <w:r w:rsidRPr="007837A1">
        <w:rPr>
          <w:rFonts w:ascii="Tahoma" w:hAnsi="Tahoma" w:cs="Tahoma"/>
          <w:i/>
          <w:sz w:val="20"/>
          <w:szCs w:val="20"/>
        </w:rPr>
        <w:t xml:space="preserve">w </w:t>
      </w:r>
      <w:r w:rsidR="00675278">
        <w:rPr>
          <w:rFonts w:ascii="Tahoma" w:hAnsi="Tahoma" w:cs="Tahoma"/>
          <w:i/>
          <w:sz w:val="20"/>
          <w:szCs w:val="20"/>
        </w:rPr>
        <w:t>latach 2024-2025</w:t>
      </w:r>
    </w:p>
    <w:p w14:paraId="711E881A" w14:textId="77777777" w:rsidR="00377079" w:rsidRPr="006A1F5E" w:rsidRDefault="00377079" w:rsidP="00377079">
      <w:pPr>
        <w:ind w:left="284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41691BF0" w14:textId="08A7430D" w:rsidR="00377079" w:rsidRDefault="00377079" w:rsidP="006A1F5E">
      <w:pPr>
        <w:tabs>
          <w:tab w:val="left" w:pos="851"/>
          <w:tab w:val="num" w:pos="603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potwierdzenie spełniania warunku udziału w postępowaniu tj. </w:t>
      </w:r>
      <w:r>
        <w:rPr>
          <w:rFonts w:ascii="Tahoma" w:hAnsi="Tahoma" w:cs="Tahoma"/>
          <w:bCs/>
        </w:rPr>
        <w:t>dysponowania przez Wykonawcę:</w:t>
      </w:r>
      <w:r w:rsidR="006A1F5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  <w:bCs/>
        </w:rPr>
        <w:t>minimum</w:t>
      </w:r>
      <w:r>
        <w:rPr>
          <w:rFonts w:ascii="Tahoma" w:hAnsi="Tahoma" w:cs="Tahoma"/>
          <w:b/>
        </w:rPr>
        <w:t xml:space="preserve"> dwoma pojazdami asenizacyjnymi</w:t>
      </w:r>
      <w:r>
        <w:rPr>
          <w:rFonts w:ascii="Tahoma" w:hAnsi="Tahoma" w:cs="Tahoma"/>
        </w:rPr>
        <w:t>, spełniającymi wymagania zawarte w Rozporządzeniu Ministra Infrastruktury z dnia 12 listopada 2002r. w sprawie wymagań dla pojazdów asenizacyjnych,</w:t>
      </w:r>
    </w:p>
    <w:p w14:paraId="78619768" w14:textId="77777777" w:rsidR="00377079" w:rsidRDefault="00377079" w:rsidP="00377079">
      <w:pPr>
        <w:autoSpaceDE w:val="0"/>
        <w:autoSpaceDN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466"/>
        <w:gridCol w:w="1708"/>
        <w:gridCol w:w="3581"/>
      </w:tblGrid>
      <w:tr w:rsidR="00377079" w14:paraId="13C8AC23" w14:textId="77777777" w:rsidTr="006A1F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D16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C04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AC4A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Liczba</w:t>
            </w:r>
          </w:p>
          <w:p w14:paraId="4FD07005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jednostek</w:t>
            </w:r>
          </w:p>
          <w:p w14:paraId="0A664131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252" w14:textId="77777777" w:rsidR="00377079" w:rsidRDefault="003770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Informacja o podstawie dysponowania wymienionymi zasobami</w:t>
            </w:r>
          </w:p>
        </w:tc>
      </w:tr>
      <w:tr w:rsidR="00377079" w14:paraId="277D817B" w14:textId="77777777" w:rsidTr="006A1F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4F9" w14:textId="77777777" w:rsidR="00377079" w:rsidRDefault="00377079"/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829" w14:textId="77777777" w:rsidR="00377079" w:rsidRDefault="00377079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D1B" w14:textId="77777777" w:rsidR="00377079" w:rsidRDefault="00377079"/>
          <w:p w14:paraId="1BC7E833" w14:textId="77777777" w:rsidR="00377079" w:rsidRDefault="00377079"/>
          <w:p w14:paraId="5F23BBE0" w14:textId="77777777" w:rsidR="00377079" w:rsidRDefault="00377079"/>
          <w:p w14:paraId="78EB67EC" w14:textId="77777777" w:rsidR="00377079" w:rsidRDefault="00377079"/>
          <w:p w14:paraId="79FEC9FC" w14:textId="77777777" w:rsidR="00377079" w:rsidRDefault="00377079"/>
          <w:p w14:paraId="3E97AF20" w14:textId="77777777" w:rsidR="00377079" w:rsidRDefault="00377079"/>
          <w:p w14:paraId="5C262BBA" w14:textId="77777777" w:rsidR="00377079" w:rsidRDefault="00377079"/>
          <w:p w14:paraId="3F6854E3" w14:textId="77777777" w:rsidR="00377079" w:rsidRDefault="00377079"/>
          <w:p w14:paraId="208D6BE6" w14:textId="77777777" w:rsidR="00377079" w:rsidRDefault="00377079"/>
          <w:p w14:paraId="6C710B74" w14:textId="77777777" w:rsidR="00377079" w:rsidRDefault="00377079"/>
          <w:p w14:paraId="47D1441F" w14:textId="77777777" w:rsidR="00377079" w:rsidRDefault="00377079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127" w14:textId="77777777" w:rsidR="00377079" w:rsidRDefault="00377079"/>
        </w:tc>
      </w:tr>
    </w:tbl>
    <w:p w14:paraId="14DD1D22" w14:textId="31BDAAF0" w:rsidR="00377079" w:rsidRDefault="00377079" w:rsidP="00377079">
      <w:pPr>
        <w:autoSpaceDE w:val="0"/>
        <w:autoSpaceDN w:val="0"/>
        <w:jc w:val="both"/>
      </w:pPr>
    </w:p>
    <w:p w14:paraId="5453968C" w14:textId="25C35F23" w:rsidR="007837A1" w:rsidRDefault="007837A1" w:rsidP="00377079">
      <w:pPr>
        <w:autoSpaceDE w:val="0"/>
        <w:autoSpaceDN w:val="0"/>
        <w:jc w:val="both"/>
      </w:pPr>
    </w:p>
    <w:p w14:paraId="5325993B" w14:textId="77777777" w:rsidR="007837A1" w:rsidRDefault="007837A1" w:rsidP="00377079">
      <w:pPr>
        <w:autoSpaceDE w:val="0"/>
        <w:autoSpaceDN w:val="0"/>
        <w:jc w:val="both"/>
      </w:pPr>
    </w:p>
    <w:p w14:paraId="01B365D7" w14:textId="77777777" w:rsidR="00377079" w:rsidRDefault="00377079" w:rsidP="00377079">
      <w:pPr>
        <w:autoSpaceDE w:val="0"/>
        <w:autoSpaceDN w:val="0"/>
        <w:jc w:val="both"/>
      </w:pPr>
    </w:p>
    <w:p w14:paraId="5A569D54" w14:textId="77777777" w:rsidR="00377079" w:rsidRDefault="00377079" w:rsidP="00377079">
      <w:pPr>
        <w:autoSpaceDE w:val="0"/>
        <w:autoSpaceDN w:val="0"/>
        <w:ind w:left="1080" w:hanging="1080"/>
        <w:jc w:val="both"/>
        <w:rPr>
          <w:rFonts w:ascii="Arial Narrow" w:hAnsi="Arial Narrow" w:cs="Arial Narrow"/>
          <w:sz w:val="8"/>
          <w:szCs w:val="8"/>
        </w:rPr>
      </w:pPr>
    </w:p>
    <w:p w14:paraId="47DE9082" w14:textId="77777777" w:rsidR="00377079" w:rsidRDefault="00377079" w:rsidP="00377079">
      <w:pPr>
        <w:autoSpaceDE w:val="0"/>
        <w:autoSpaceDN w:val="0"/>
        <w:ind w:left="1080" w:hanging="10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__________________________dnia _________________________ roku</w:t>
      </w:r>
    </w:p>
    <w:p w14:paraId="405AB8C6" w14:textId="77777777" w:rsidR="00377079" w:rsidRDefault="00377079" w:rsidP="00377079">
      <w:pPr>
        <w:autoSpaceDE w:val="0"/>
        <w:autoSpaceDN w:val="0"/>
        <w:ind w:left="1080" w:hanging="1080"/>
        <w:jc w:val="both"/>
        <w:rPr>
          <w:rFonts w:ascii="Arial Narrow" w:hAnsi="Arial Narrow" w:cs="Arial Narrow"/>
        </w:rPr>
      </w:pPr>
    </w:p>
    <w:p w14:paraId="736F4CD5" w14:textId="77777777" w:rsidR="00377079" w:rsidRDefault="00377079" w:rsidP="00377079">
      <w:pPr>
        <w:autoSpaceDE w:val="0"/>
        <w:autoSpaceDN w:val="0"/>
        <w:ind w:left="1080" w:hanging="1080"/>
        <w:jc w:val="both"/>
        <w:rPr>
          <w:rFonts w:ascii="Arial Narrow" w:hAnsi="Arial Narrow" w:cs="Arial Narrow"/>
        </w:rPr>
      </w:pPr>
    </w:p>
    <w:p w14:paraId="0FE37D78" w14:textId="77777777" w:rsidR="00377079" w:rsidRDefault="00377079" w:rsidP="00377079">
      <w:pPr>
        <w:autoSpaceDE w:val="0"/>
        <w:autoSpaceDN w:val="0"/>
        <w:jc w:val="both"/>
        <w:rPr>
          <w:rFonts w:ascii="Arial Narrow" w:hAnsi="Arial Narrow" w:cs="Arial Narrow"/>
        </w:rPr>
      </w:pPr>
    </w:p>
    <w:p w14:paraId="25512243" w14:textId="77777777" w:rsidR="00377079" w:rsidRDefault="00377079" w:rsidP="00377079">
      <w:pPr>
        <w:autoSpaceDE w:val="0"/>
        <w:autoSpaceDN w:val="0"/>
        <w:jc w:val="both"/>
        <w:rPr>
          <w:rFonts w:ascii="Arial Narrow" w:hAnsi="Arial Narrow" w:cs="Arial Narrow"/>
        </w:rPr>
      </w:pPr>
    </w:p>
    <w:p w14:paraId="349C2AA0" w14:textId="77777777" w:rsidR="00377079" w:rsidRDefault="00377079" w:rsidP="00377079">
      <w:pPr>
        <w:autoSpaceDE w:val="0"/>
        <w:autoSpaceDN w:val="0"/>
        <w:jc w:val="both"/>
        <w:rPr>
          <w:rFonts w:ascii="Arial Narrow" w:hAnsi="Arial Narrow" w:cs="Arial Narrow"/>
        </w:rPr>
      </w:pPr>
    </w:p>
    <w:p w14:paraId="661BFE23" w14:textId="77777777" w:rsidR="00377079" w:rsidRDefault="00377079" w:rsidP="007837A1">
      <w:pPr>
        <w:pStyle w:val="Nagwek"/>
        <w:tabs>
          <w:tab w:val="left" w:pos="708"/>
        </w:tabs>
        <w:jc w:val="right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______________________________</w:t>
      </w:r>
    </w:p>
    <w:p w14:paraId="5AF15F87" w14:textId="64744C44" w:rsidR="00377079" w:rsidRDefault="00377079" w:rsidP="007837A1">
      <w:pPr>
        <w:autoSpaceDE w:val="0"/>
        <w:autoSpaceDN w:val="0"/>
        <w:jc w:val="right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(podpis Wykonawcy</w:t>
      </w:r>
      <w:r w:rsidR="007837A1">
        <w:rPr>
          <w:rFonts w:ascii="Tahoma" w:hAnsi="Tahoma" w:cs="Tahoma"/>
          <w:sz w:val="16"/>
          <w:szCs w:val="16"/>
        </w:rPr>
        <w:t>)</w:t>
      </w:r>
    </w:p>
    <w:p w14:paraId="0A57DF2D" w14:textId="77777777" w:rsidR="006113F0" w:rsidRDefault="006113F0"/>
    <w:sectPr w:rsidR="006113F0" w:rsidSect="006A1F5E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D4B0" w14:textId="77777777" w:rsidR="00377079" w:rsidRDefault="00377079" w:rsidP="00377079">
      <w:r>
        <w:separator/>
      </w:r>
    </w:p>
  </w:endnote>
  <w:endnote w:type="continuationSeparator" w:id="0">
    <w:p w14:paraId="372A867B" w14:textId="77777777" w:rsidR="00377079" w:rsidRDefault="00377079" w:rsidP="003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AC2" w14:textId="77777777" w:rsidR="00377079" w:rsidRDefault="00377079" w:rsidP="00377079">
      <w:r>
        <w:separator/>
      </w:r>
    </w:p>
  </w:footnote>
  <w:footnote w:type="continuationSeparator" w:id="0">
    <w:p w14:paraId="2256A95C" w14:textId="77777777" w:rsidR="00377079" w:rsidRDefault="00377079" w:rsidP="003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234C" w14:textId="217D54FC" w:rsidR="00377079" w:rsidRDefault="00377079">
    <w:pPr>
      <w:pStyle w:val="Nagwek"/>
    </w:pPr>
    <w:r>
      <w:t xml:space="preserve">Znak sprawy: </w:t>
    </w:r>
    <w:r w:rsidR="00D83E45">
      <w:t>1</w:t>
    </w:r>
    <w:r w:rsidR="00675278">
      <w:t>2</w:t>
    </w:r>
    <w:r w:rsidR="007837A1">
      <w:t>0</w:t>
    </w:r>
    <w:r>
      <w:t>/</w:t>
    </w:r>
    <w:r w:rsidR="007837A1">
      <w:t>TT</w:t>
    </w:r>
    <w:r>
      <w:t>/2</w:t>
    </w:r>
    <w:r w:rsidR="0067527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13"/>
    <w:rsid w:val="00183413"/>
    <w:rsid w:val="00377079"/>
    <w:rsid w:val="006113F0"/>
    <w:rsid w:val="00675278"/>
    <w:rsid w:val="006A1F5E"/>
    <w:rsid w:val="007837A1"/>
    <w:rsid w:val="00C0603F"/>
    <w:rsid w:val="00D83E45"/>
    <w:rsid w:val="00E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D2F0"/>
  <w15:chartTrackingRefBased/>
  <w15:docId w15:val="{247194BB-324C-483D-B463-EFECD382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377079"/>
  </w:style>
  <w:style w:type="paragraph" w:styleId="Nagwek">
    <w:name w:val="header"/>
    <w:aliases w:val="Nagłówek strony nieparzystej"/>
    <w:basedOn w:val="Normalny"/>
    <w:link w:val="NagwekZnak"/>
    <w:unhideWhenUsed/>
    <w:rsid w:val="003770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770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7079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7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770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70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0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Jasińska</dc:creator>
  <cp:keywords/>
  <dc:description/>
  <cp:lastModifiedBy>Anna Żukowska</cp:lastModifiedBy>
  <cp:revision>7</cp:revision>
  <cp:lastPrinted>2022-11-18T09:46:00Z</cp:lastPrinted>
  <dcterms:created xsi:type="dcterms:W3CDTF">2021-10-19T06:44:00Z</dcterms:created>
  <dcterms:modified xsi:type="dcterms:W3CDTF">2023-11-25T11:30:00Z</dcterms:modified>
</cp:coreProperties>
</file>