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DC9C" w14:textId="77777777" w:rsidR="004364AA" w:rsidRDefault="004364AA" w:rsidP="004364A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5357" wp14:editId="53F50A72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C4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34B228D6" w14:textId="3495F26C" w:rsidR="004364AA" w:rsidRPr="00A21EA3" w:rsidRDefault="004364AA" w:rsidP="004364AA">
      <w:pPr>
        <w:jc w:val="right"/>
        <w:rPr>
          <w:rFonts w:cstheme="minorHAnsi"/>
          <w:i/>
          <w:sz w:val="18"/>
          <w:szCs w:val="18"/>
        </w:rPr>
      </w:pPr>
      <w:r w:rsidRPr="00A21EA3">
        <w:rPr>
          <w:rFonts w:cstheme="minorHAnsi"/>
          <w:i/>
          <w:sz w:val="18"/>
          <w:szCs w:val="18"/>
        </w:rPr>
        <w:t xml:space="preserve">Załącznik </w:t>
      </w:r>
      <w:r>
        <w:rPr>
          <w:rFonts w:cstheme="minorHAnsi"/>
          <w:i/>
          <w:sz w:val="18"/>
          <w:szCs w:val="18"/>
        </w:rPr>
        <w:t>nr 3</w:t>
      </w:r>
    </w:p>
    <w:p w14:paraId="31D55D41" w14:textId="77777777" w:rsidR="004364AA" w:rsidRPr="00A21EA3" w:rsidRDefault="004364AA" w:rsidP="004364AA">
      <w:pPr>
        <w:jc w:val="right"/>
        <w:rPr>
          <w:rFonts w:cstheme="minorHAnsi"/>
          <w:i/>
          <w:sz w:val="24"/>
        </w:rPr>
      </w:pPr>
      <w:r w:rsidRPr="00A21EA3">
        <w:rPr>
          <w:rFonts w:cstheme="minorHAnsi"/>
          <w:i/>
          <w:sz w:val="18"/>
          <w:szCs w:val="18"/>
        </w:rPr>
        <w:t xml:space="preserve">do </w:t>
      </w:r>
      <w:r>
        <w:rPr>
          <w:rFonts w:cstheme="minorHAnsi"/>
          <w:i/>
          <w:sz w:val="18"/>
          <w:szCs w:val="18"/>
        </w:rPr>
        <w:t>zaproszenia do złożenia oferty</w:t>
      </w:r>
      <w:r w:rsidRPr="00A21EA3">
        <w:rPr>
          <w:rFonts w:cstheme="minorHAnsi"/>
          <w:i/>
          <w:sz w:val="18"/>
          <w:szCs w:val="18"/>
        </w:rPr>
        <w:t xml:space="preserve"> </w:t>
      </w:r>
    </w:p>
    <w:p w14:paraId="414BDB49" w14:textId="327840B0" w:rsidR="0010074C" w:rsidRDefault="00D751D1" w:rsidP="003D7BF9">
      <w:pPr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Umow</w:t>
      </w:r>
      <w:r w:rsidR="001273B0">
        <w:rPr>
          <w:rFonts w:cs="Calibri"/>
          <w:b/>
          <w:bCs/>
          <w:sz w:val="28"/>
          <w:szCs w:val="28"/>
        </w:rPr>
        <w:t xml:space="preserve">a nr </w:t>
      </w:r>
      <w:r w:rsidR="00D504E9">
        <w:rPr>
          <w:rFonts w:cs="Calibri"/>
          <w:b/>
          <w:bCs/>
          <w:sz w:val="28"/>
          <w:szCs w:val="28"/>
        </w:rPr>
        <w:t>.</w:t>
      </w:r>
      <w:r w:rsidR="0088686B">
        <w:rPr>
          <w:rFonts w:cs="Calibri"/>
          <w:b/>
          <w:bCs/>
          <w:sz w:val="28"/>
          <w:szCs w:val="28"/>
        </w:rPr>
        <w:t>..</w:t>
      </w:r>
      <w:r w:rsidR="001273B0">
        <w:rPr>
          <w:rFonts w:cs="Calibri"/>
          <w:b/>
          <w:bCs/>
          <w:sz w:val="28"/>
          <w:szCs w:val="28"/>
        </w:rPr>
        <w:t>/202</w:t>
      </w:r>
      <w:r w:rsidR="0088686B">
        <w:rPr>
          <w:rFonts w:cs="Calibri"/>
          <w:b/>
          <w:bCs/>
          <w:sz w:val="28"/>
          <w:szCs w:val="28"/>
        </w:rPr>
        <w:t>3</w:t>
      </w:r>
    </w:p>
    <w:p w14:paraId="414BDB4A" w14:textId="77777777" w:rsidR="0010074C" w:rsidRDefault="0010074C" w:rsidP="003D7BF9">
      <w:pPr>
        <w:spacing w:after="120" w:line="240" w:lineRule="auto"/>
        <w:rPr>
          <w:rFonts w:cstheme="minorHAnsi"/>
        </w:rPr>
      </w:pPr>
    </w:p>
    <w:p w14:paraId="414BDB4B" w14:textId="4291A8C3" w:rsidR="0010074C" w:rsidRPr="00556330" w:rsidRDefault="00D751D1" w:rsidP="003D7BF9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56330">
        <w:rPr>
          <w:rFonts w:asciiTheme="majorHAnsi" w:eastAsia="Calibri" w:hAnsiTheme="majorHAnsi" w:cstheme="majorHAnsi"/>
          <w:sz w:val="24"/>
          <w:szCs w:val="24"/>
        </w:rPr>
        <w:t>zawart</w:t>
      </w:r>
      <w:r w:rsidR="008226B5" w:rsidRPr="00556330">
        <w:rPr>
          <w:rFonts w:asciiTheme="majorHAnsi" w:eastAsia="Calibri" w:hAnsiTheme="majorHAnsi" w:cstheme="majorHAnsi"/>
          <w:sz w:val="24"/>
          <w:szCs w:val="24"/>
        </w:rPr>
        <w:t>a</w:t>
      </w:r>
      <w:r w:rsidRPr="00556330">
        <w:rPr>
          <w:rFonts w:asciiTheme="majorHAnsi" w:eastAsia="Calibri" w:hAnsiTheme="majorHAnsi" w:cstheme="majorHAnsi"/>
          <w:sz w:val="24"/>
          <w:szCs w:val="24"/>
        </w:rPr>
        <w:t xml:space="preserve"> w dniu ............................ w Warszawie pomiędzy:</w:t>
      </w:r>
    </w:p>
    <w:p w14:paraId="5066827D" w14:textId="67F4FA6E" w:rsidR="001273B0" w:rsidRPr="00934DDA" w:rsidRDefault="001273B0" w:rsidP="003D7B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8226B5">
        <w:rPr>
          <w:rFonts w:asciiTheme="majorHAnsi" w:hAnsiTheme="majorHAnsi" w:cstheme="majorHAnsi"/>
          <w:b/>
          <w:bCs/>
          <w:sz w:val="24"/>
          <w:szCs w:val="24"/>
          <w:lang w:bidi="pl-PL"/>
        </w:rPr>
        <w:t>Politechniką Warszawską</w:t>
      </w:r>
      <w:r w:rsidRPr="008226B5">
        <w:rPr>
          <w:rFonts w:asciiTheme="majorHAnsi" w:hAnsiTheme="majorHAnsi" w:cstheme="majorHAnsi"/>
          <w:sz w:val="24"/>
          <w:szCs w:val="24"/>
          <w:lang w:bidi="pl-PL"/>
        </w:rPr>
        <w:t xml:space="preserve"> – Wydziałem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Geodezji i Kartografii w Warszawie z siedzibą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>w Warszawie (00-661)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p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>lac Politechniki 1, NIP: 525-000-58-34; Regon: 000001554, BDO 000150706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zwan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ą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dalej „Zamawiającym”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reprezentowan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ą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przez:</w:t>
      </w:r>
    </w:p>
    <w:p w14:paraId="07A8C583" w14:textId="06DE0609" w:rsidR="001273B0" w:rsidRPr="00934DDA" w:rsidRDefault="008226B5" w:rsidP="003D7B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Pana dr hab. inż. Janusza Walo, prof. uczelni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- </w:t>
      </w:r>
      <w:r w:rsidR="001273B0" w:rsidRPr="00934DDA">
        <w:rPr>
          <w:rFonts w:asciiTheme="majorHAnsi" w:hAnsiTheme="majorHAnsi" w:cstheme="majorHAnsi"/>
          <w:sz w:val="24"/>
          <w:szCs w:val="24"/>
          <w:lang w:bidi="pl-PL"/>
        </w:rPr>
        <w:t>Dziekana Wydziału Geodezji i Kartografii Politechniki Warszawskiej - działającego z upoważnienia Rektora Politechniki Warszawskiej</w:t>
      </w:r>
      <w:r>
        <w:rPr>
          <w:rFonts w:asciiTheme="majorHAnsi" w:hAnsiTheme="majorHAnsi" w:cstheme="majorHAnsi"/>
          <w:sz w:val="24"/>
          <w:szCs w:val="24"/>
          <w:lang w:bidi="pl-PL"/>
        </w:rPr>
        <w:t>,</w:t>
      </w:r>
      <w:r w:rsidR="001273B0"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na podstawie pełnomocnictwa nr BR-P-591/2020 z dnia 1 września 2020r.,     </w:t>
      </w:r>
    </w:p>
    <w:p w14:paraId="414BDB4E" w14:textId="77777777" w:rsidR="0010074C" w:rsidRDefault="00D751D1" w:rsidP="003D7BF9">
      <w:pPr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</w:p>
    <w:p w14:paraId="414BDB4F" w14:textId="1AD3621B" w:rsidR="0010074C" w:rsidRPr="00016E5F" w:rsidRDefault="0088686B" w:rsidP="003D7B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….</w:t>
      </w:r>
      <w:r w:rsidR="001273B0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D751D1" w:rsidRPr="00016E5F">
        <w:rPr>
          <w:rFonts w:asciiTheme="majorHAnsi" w:hAnsiTheme="majorHAnsi" w:cstheme="majorHAnsi"/>
          <w:sz w:val="24"/>
          <w:szCs w:val="24"/>
          <w:lang w:bidi="pl-PL"/>
        </w:rPr>
        <w:t>z siedzibą w</w:t>
      </w:r>
      <w:r w:rsidR="001273B0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….</w:t>
      </w:r>
      <w:r w:rsidR="00D751D1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przy ul.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….</w:t>
      </w:r>
      <w:r w:rsidR="001273B0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, </w:t>
      </w:r>
      <w:r w:rsidR="00D751D1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NIP: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………...</w:t>
      </w:r>
      <w:r w:rsidR="001273B0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; </w:t>
      </w:r>
      <w:r w:rsidR="00D751D1" w:rsidRPr="00016E5F">
        <w:rPr>
          <w:rFonts w:asciiTheme="majorHAnsi" w:hAnsiTheme="majorHAnsi" w:cstheme="majorHAnsi"/>
          <w:sz w:val="24"/>
          <w:szCs w:val="24"/>
          <w:lang w:bidi="pl-PL"/>
        </w:rPr>
        <w:t>Regon: …………………………., zwanym dalej „Wykonawcą” reprezentowanym przez:</w:t>
      </w:r>
    </w:p>
    <w:p w14:paraId="414BDB50" w14:textId="77777777" w:rsidR="0010074C" w:rsidRPr="00016E5F" w:rsidRDefault="00D751D1" w:rsidP="003D7BF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………………………………………………………………………………………………..</w:t>
      </w:r>
    </w:p>
    <w:p w14:paraId="414BDB51" w14:textId="77777777" w:rsidR="0010074C" w:rsidRDefault="0010074C" w:rsidP="003D7BF9">
      <w:pPr>
        <w:spacing w:after="120" w:line="240" w:lineRule="auto"/>
        <w:jc w:val="both"/>
        <w:rPr>
          <w:rFonts w:eastAsia="Calibri" w:cstheme="minorHAnsi"/>
        </w:rPr>
      </w:pPr>
    </w:p>
    <w:p w14:paraId="58316414" w14:textId="0E9A34AE" w:rsidR="0088686B" w:rsidRPr="00016E5F" w:rsidRDefault="0088686B" w:rsidP="005957C0">
      <w:pPr>
        <w:spacing w:after="120" w:line="240" w:lineRule="auto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 wyniku przeprowadzenia uproszonego postępowania o wartości poniżej równowartości kwoty 130 000  zł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określonej przepisami art. 2 ust. 1 pkt 1 ustawy 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 xml:space="preserve"> z 11 września 2019 r. -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Prawo zamówień publicznych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 xml:space="preserve"> (Dz. U. z 20</w:t>
      </w:r>
      <w:r w:rsidR="00230A42">
        <w:rPr>
          <w:rFonts w:asciiTheme="majorHAnsi" w:hAnsiTheme="majorHAnsi" w:cstheme="majorHAnsi"/>
          <w:sz w:val="24"/>
          <w:szCs w:val="24"/>
          <w:lang w:bidi="pl-PL"/>
        </w:rPr>
        <w:t>2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 xml:space="preserve">2 r., poz. 1710 z </w:t>
      </w:r>
      <w:proofErr w:type="spellStart"/>
      <w:r w:rsidR="008226B5">
        <w:rPr>
          <w:rFonts w:asciiTheme="majorHAnsi" w:hAnsiTheme="majorHAnsi" w:cstheme="majorHAnsi"/>
          <w:sz w:val="24"/>
          <w:szCs w:val="24"/>
          <w:lang w:bidi="pl-PL"/>
        </w:rPr>
        <w:t>późn</w:t>
      </w:r>
      <w:proofErr w:type="spellEnd"/>
      <w:r w:rsidR="008226B5">
        <w:rPr>
          <w:rFonts w:asciiTheme="majorHAnsi" w:hAnsiTheme="majorHAnsi" w:cstheme="majorHAnsi"/>
          <w:sz w:val="24"/>
          <w:szCs w:val="24"/>
          <w:lang w:bidi="pl-PL"/>
        </w:rPr>
        <w:t>. zm.)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, 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 xml:space="preserve">o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następującej treści:</w:t>
      </w:r>
    </w:p>
    <w:p w14:paraId="414BDB53" w14:textId="3A2375B3" w:rsidR="0010074C" w:rsidRPr="00016E5F" w:rsidRDefault="00D751D1" w:rsidP="003D7BF9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§1</w:t>
      </w:r>
    </w:p>
    <w:p w14:paraId="6EF0EF36" w14:textId="332A0DF9" w:rsidR="002975F1" w:rsidRPr="00016E5F" w:rsidRDefault="00D751D1" w:rsidP="003D7BF9">
      <w:pPr>
        <w:widowControl w:val="0"/>
        <w:numPr>
          <w:ilvl w:val="0"/>
          <w:numId w:val="10"/>
        </w:numPr>
        <w:tabs>
          <w:tab w:val="left" w:pos="352"/>
        </w:tabs>
        <w:spacing w:after="12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Przedmiotem </w:t>
      </w:r>
      <w:r w:rsidR="005957C0">
        <w:rPr>
          <w:rFonts w:asciiTheme="majorHAnsi" w:hAnsiTheme="majorHAnsi" w:cstheme="majorHAnsi"/>
          <w:sz w:val="24"/>
          <w:szCs w:val="24"/>
          <w:lang w:bidi="pl-PL"/>
        </w:rPr>
        <w:t>u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mowy jest </w:t>
      </w:r>
      <w:bookmarkStart w:id="0" w:name="_Hlk126057340"/>
      <w:r w:rsidR="00230A42">
        <w:rPr>
          <w:rFonts w:asciiTheme="majorHAnsi" w:hAnsiTheme="majorHAnsi" w:cstheme="majorHAnsi"/>
          <w:sz w:val="24"/>
          <w:szCs w:val="24"/>
          <w:lang w:bidi="pl-PL"/>
        </w:rPr>
        <w:t>u</w:t>
      </w:r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>sługa wykonania roczn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>ego</w:t>
      </w:r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przegląd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>u</w:t>
      </w:r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 xml:space="preserve">następujących </w:t>
      </w:r>
      <w:r w:rsidR="00230A42">
        <w:rPr>
          <w:rFonts w:asciiTheme="majorHAnsi" w:hAnsiTheme="majorHAnsi" w:cstheme="majorHAnsi"/>
          <w:sz w:val="24"/>
          <w:szCs w:val="24"/>
          <w:lang w:bidi="pl-PL"/>
        </w:rPr>
        <w:t xml:space="preserve">obiektów </w:t>
      </w:r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>budowl</w:t>
      </w:r>
      <w:r w:rsidR="00230A42">
        <w:rPr>
          <w:rFonts w:asciiTheme="majorHAnsi" w:hAnsiTheme="majorHAnsi" w:cstheme="majorHAnsi"/>
          <w:sz w:val="24"/>
          <w:szCs w:val="24"/>
          <w:lang w:bidi="pl-PL"/>
        </w:rPr>
        <w:t>anych</w:t>
      </w:r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– Józefosław</w:t>
      </w:r>
      <w:bookmarkEnd w:id="0"/>
      <w:r w:rsidR="002975F1" w:rsidRPr="00016E5F">
        <w:rPr>
          <w:rFonts w:asciiTheme="majorHAnsi" w:hAnsiTheme="majorHAnsi" w:cstheme="majorHAnsi"/>
          <w:sz w:val="24"/>
          <w:szCs w:val="24"/>
          <w:lang w:bidi="pl-PL"/>
        </w:rPr>
        <w:t>:</w:t>
      </w:r>
    </w:p>
    <w:p w14:paraId="2A9132F1" w14:textId="3379682B" w:rsidR="002975F1" w:rsidRPr="00016E5F" w:rsidRDefault="008226B5" w:rsidP="003D7BF9">
      <w:pPr>
        <w:pStyle w:val="NormalnyWeb"/>
        <w:numPr>
          <w:ilvl w:val="0"/>
          <w:numId w:val="16"/>
        </w:numPr>
        <w:suppressAutoHyphens w:val="0"/>
        <w:spacing w:beforeAutospacing="0" w:after="120" w:afterAutospacing="0" w:line="240" w:lineRule="auto"/>
        <w:ind w:firstLine="66"/>
        <w:jc w:val="both"/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lang w:bidi="pl-PL"/>
        </w:rPr>
        <w:t>b</w:t>
      </w:r>
      <w:r w:rsidR="002975F1" w:rsidRPr="00016E5F">
        <w:rPr>
          <w:rFonts w:asciiTheme="majorHAnsi" w:hAnsiTheme="majorHAnsi" w:cstheme="majorHAnsi"/>
          <w:lang w:bidi="pl-PL"/>
        </w:rPr>
        <w:t>udynku Ośrodka Naukowo-Dydaktycznego (budynek główny)</w:t>
      </w:r>
      <w:r>
        <w:rPr>
          <w:rFonts w:asciiTheme="majorHAnsi" w:hAnsiTheme="majorHAnsi" w:cstheme="majorHAnsi"/>
          <w:lang w:bidi="pl-PL"/>
        </w:rPr>
        <w:t>;</w:t>
      </w:r>
    </w:p>
    <w:p w14:paraId="1F5C0944" w14:textId="539E0C7E" w:rsidR="002975F1" w:rsidRPr="00016E5F" w:rsidRDefault="008226B5" w:rsidP="003D7BF9">
      <w:pPr>
        <w:pStyle w:val="NormalnyWeb"/>
        <w:numPr>
          <w:ilvl w:val="0"/>
          <w:numId w:val="16"/>
        </w:numPr>
        <w:suppressAutoHyphens w:val="0"/>
        <w:spacing w:beforeAutospacing="0" w:after="120" w:afterAutospacing="0" w:line="240" w:lineRule="auto"/>
        <w:ind w:firstLine="66"/>
        <w:jc w:val="both"/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lang w:bidi="pl-PL"/>
        </w:rPr>
        <w:t>b</w:t>
      </w:r>
      <w:r w:rsidR="002975F1" w:rsidRPr="00016E5F">
        <w:rPr>
          <w:rFonts w:asciiTheme="majorHAnsi" w:hAnsiTheme="majorHAnsi" w:cstheme="majorHAnsi"/>
          <w:lang w:bidi="pl-PL"/>
        </w:rPr>
        <w:t>udynku Starego Obserwatorium (obecnie szkoła tańca)</w:t>
      </w:r>
      <w:r>
        <w:rPr>
          <w:rFonts w:asciiTheme="majorHAnsi" w:hAnsiTheme="majorHAnsi" w:cstheme="majorHAnsi"/>
          <w:lang w:bidi="pl-PL"/>
        </w:rPr>
        <w:t>;</w:t>
      </w:r>
    </w:p>
    <w:p w14:paraId="28DC34A5" w14:textId="0EE4EF43" w:rsidR="002975F1" w:rsidRPr="00016E5F" w:rsidRDefault="008226B5" w:rsidP="003D7BF9">
      <w:pPr>
        <w:pStyle w:val="NormalnyWeb"/>
        <w:numPr>
          <w:ilvl w:val="0"/>
          <w:numId w:val="16"/>
        </w:numPr>
        <w:suppressAutoHyphens w:val="0"/>
        <w:spacing w:beforeAutospacing="0" w:after="120" w:afterAutospacing="0" w:line="240" w:lineRule="auto"/>
        <w:ind w:firstLine="66"/>
        <w:jc w:val="both"/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lang w:bidi="pl-PL"/>
        </w:rPr>
        <w:t>b</w:t>
      </w:r>
      <w:r w:rsidR="002975F1" w:rsidRPr="00016E5F">
        <w:rPr>
          <w:rFonts w:asciiTheme="majorHAnsi" w:hAnsiTheme="majorHAnsi" w:cstheme="majorHAnsi"/>
          <w:lang w:bidi="pl-PL"/>
        </w:rPr>
        <w:t>udynku gospodarcz</w:t>
      </w:r>
      <w:r w:rsidR="005957C0">
        <w:rPr>
          <w:rFonts w:asciiTheme="majorHAnsi" w:hAnsiTheme="majorHAnsi" w:cstheme="majorHAnsi"/>
          <w:lang w:bidi="pl-PL"/>
        </w:rPr>
        <w:t>ego</w:t>
      </w:r>
      <w:r w:rsidR="002975F1" w:rsidRPr="00016E5F">
        <w:rPr>
          <w:rFonts w:asciiTheme="majorHAnsi" w:hAnsiTheme="majorHAnsi" w:cstheme="majorHAnsi"/>
          <w:lang w:bidi="pl-PL"/>
        </w:rPr>
        <w:t xml:space="preserve"> (</w:t>
      </w:r>
      <w:proofErr w:type="spellStart"/>
      <w:r w:rsidR="002975F1" w:rsidRPr="00016E5F">
        <w:rPr>
          <w:rFonts w:asciiTheme="majorHAnsi" w:hAnsiTheme="majorHAnsi" w:cstheme="majorHAnsi"/>
          <w:lang w:bidi="pl-PL"/>
        </w:rPr>
        <w:t>Drum</w:t>
      </w:r>
      <w:proofErr w:type="spellEnd"/>
      <w:r w:rsidR="002975F1" w:rsidRPr="00016E5F">
        <w:rPr>
          <w:rFonts w:asciiTheme="majorHAnsi" w:hAnsiTheme="majorHAnsi" w:cstheme="majorHAnsi"/>
          <w:lang w:bidi="pl-PL"/>
        </w:rPr>
        <w:t xml:space="preserve"> </w:t>
      </w:r>
      <w:proofErr w:type="spellStart"/>
      <w:r w:rsidR="002975F1" w:rsidRPr="00016E5F">
        <w:rPr>
          <w:rFonts w:asciiTheme="majorHAnsi" w:hAnsiTheme="majorHAnsi" w:cstheme="majorHAnsi"/>
          <w:lang w:bidi="pl-PL"/>
        </w:rPr>
        <w:t>Academy</w:t>
      </w:r>
      <w:proofErr w:type="spellEnd"/>
      <w:r w:rsidR="002975F1" w:rsidRPr="00016E5F">
        <w:rPr>
          <w:rFonts w:asciiTheme="majorHAnsi" w:hAnsiTheme="majorHAnsi" w:cstheme="majorHAnsi"/>
          <w:lang w:bidi="pl-PL"/>
        </w:rPr>
        <w:t>)</w:t>
      </w:r>
      <w:r>
        <w:rPr>
          <w:rFonts w:asciiTheme="majorHAnsi" w:hAnsiTheme="majorHAnsi" w:cstheme="majorHAnsi"/>
          <w:lang w:bidi="pl-PL"/>
        </w:rPr>
        <w:t>;</w:t>
      </w:r>
    </w:p>
    <w:p w14:paraId="22DC6799" w14:textId="7FBB8FEA" w:rsidR="002975F1" w:rsidRPr="00016E5F" w:rsidRDefault="008226B5" w:rsidP="003D7BF9">
      <w:pPr>
        <w:pStyle w:val="NormalnyWeb"/>
        <w:numPr>
          <w:ilvl w:val="0"/>
          <w:numId w:val="16"/>
        </w:numPr>
        <w:suppressAutoHyphens w:val="0"/>
        <w:spacing w:beforeAutospacing="0" w:after="120" w:afterAutospacing="0" w:line="240" w:lineRule="auto"/>
        <w:ind w:firstLine="66"/>
        <w:jc w:val="both"/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lang w:bidi="pl-PL"/>
        </w:rPr>
        <w:t>m</w:t>
      </w:r>
      <w:r w:rsidR="002975F1" w:rsidRPr="00016E5F">
        <w:rPr>
          <w:rFonts w:asciiTheme="majorHAnsi" w:hAnsiTheme="majorHAnsi" w:cstheme="majorHAnsi"/>
          <w:lang w:bidi="pl-PL"/>
        </w:rPr>
        <w:t>asztu telekomunikacyjnego 50</w:t>
      </w:r>
      <w:r w:rsidR="005957C0">
        <w:rPr>
          <w:rFonts w:asciiTheme="majorHAnsi" w:hAnsiTheme="majorHAnsi" w:cstheme="majorHAnsi"/>
          <w:lang w:bidi="pl-PL"/>
        </w:rPr>
        <w:t xml:space="preserve"> </w:t>
      </w:r>
      <w:r w:rsidR="002975F1" w:rsidRPr="00016E5F">
        <w:rPr>
          <w:rFonts w:asciiTheme="majorHAnsi" w:hAnsiTheme="majorHAnsi" w:cstheme="majorHAnsi"/>
          <w:lang w:bidi="pl-PL"/>
        </w:rPr>
        <w:t>m wysokości.</w:t>
      </w:r>
    </w:p>
    <w:p w14:paraId="0848BA6D" w14:textId="6317EF5D" w:rsidR="008226B5" w:rsidRPr="00556330" w:rsidRDefault="002975F1" w:rsidP="003D7BF9">
      <w:pPr>
        <w:shd w:val="clear" w:color="auto" w:fill="FFFFFF"/>
        <w:spacing w:after="120" w:line="240" w:lineRule="auto"/>
        <w:ind w:left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- w oparciu o art. </w:t>
      </w:r>
      <w:r w:rsidRPr="008226B5">
        <w:rPr>
          <w:rFonts w:asciiTheme="majorHAnsi" w:hAnsiTheme="majorHAnsi" w:cstheme="majorHAnsi"/>
          <w:sz w:val="24"/>
          <w:szCs w:val="24"/>
          <w:lang w:bidi="pl-PL"/>
        </w:rPr>
        <w:t xml:space="preserve">62 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u</w:t>
      </w:r>
      <w:r w:rsidR="008226B5" w:rsidRPr="00556330">
        <w:rPr>
          <w:rFonts w:asciiTheme="majorHAnsi" w:hAnsiTheme="majorHAnsi" w:cstheme="majorHAnsi"/>
          <w:sz w:val="24"/>
          <w:szCs w:val="24"/>
          <w:lang w:bidi="pl-PL"/>
        </w:rPr>
        <w:t>staw</w:t>
      </w:r>
      <w:r w:rsidR="008226B5">
        <w:rPr>
          <w:rFonts w:asciiTheme="majorHAnsi" w:hAnsiTheme="majorHAnsi" w:cstheme="majorHAnsi"/>
          <w:sz w:val="24"/>
          <w:szCs w:val="24"/>
          <w:lang w:bidi="pl-PL"/>
        </w:rPr>
        <w:t>y</w:t>
      </w:r>
      <w:r w:rsidR="008226B5" w:rsidRPr="00556330">
        <w:rPr>
          <w:rFonts w:asciiTheme="majorHAnsi" w:hAnsiTheme="majorHAnsi" w:cstheme="majorHAnsi"/>
          <w:sz w:val="24"/>
          <w:szCs w:val="24"/>
          <w:lang w:bidi="pl-PL"/>
        </w:rPr>
        <w:t xml:space="preserve"> z dnia 7 lipca 1994 r. Prawo budowlane (Dz. U. z 2021 r. poz. 2351 z </w:t>
      </w:r>
      <w:proofErr w:type="spellStart"/>
      <w:r w:rsidR="008226B5" w:rsidRPr="00556330">
        <w:rPr>
          <w:rFonts w:asciiTheme="majorHAnsi" w:hAnsiTheme="majorHAnsi" w:cstheme="majorHAnsi"/>
          <w:sz w:val="24"/>
          <w:szCs w:val="24"/>
          <w:lang w:bidi="pl-PL"/>
        </w:rPr>
        <w:t>późn</w:t>
      </w:r>
      <w:proofErr w:type="spellEnd"/>
      <w:r w:rsidR="008226B5" w:rsidRPr="00556330">
        <w:rPr>
          <w:rFonts w:asciiTheme="majorHAnsi" w:hAnsiTheme="majorHAnsi" w:cstheme="majorHAnsi"/>
          <w:sz w:val="24"/>
          <w:szCs w:val="24"/>
          <w:lang w:bidi="pl-PL"/>
        </w:rPr>
        <w:t>. zm.).</w:t>
      </w:r>
    </w:p>
    <w:p w14:paraId="7655DF0A" w14:textId="01FC0397" w:rsidR="000346D9" w:rsidRDefault="002975F1" w:rsidP="003D7BF9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Wykonawca zobowiązany jest </w:t>
      </w:r>
      <w:r w:rsidR="005957C0">
        <w:rPr>
          <w:rFonts w:asciiTheme="majorHAnsi" w:hAnsiTheme="majorHAnsi" w:cstheme="majorHAnsi"/>
          <w:sz w:val="24"/>
          <w:szCs w:val="24"/>
          <w:lang w:bidi="pl-PL"/>
        </w:rPr>
        <w:t xml:space="preserve">zrealizować </w:t>
      </w:r>
      <w:r w:rsidR="00964E30"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przedmiot umowy </w:t>
      </w:r>
      <w:r w:rsidR="005957C0">
        <w:rPr>
          <w:rFonts w:asciiTheme="majorHAnsi" w:hAnsiTheme="majorHAnsi" w:cstheme="majorHAnsi"/>
          <w:sz w:val="24"/>
          <w:szCs w:val="24"/>
          <w:lang w:bidi="pl-PL"/>
        </w:rPr>
        <w:t>z udziałem osób p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osiadając</w:t>
      </w:r>
      <w:r w:rsidR="005957C0">
        <w:rPr>
          <w:rFonts w:asciiTheme="majorHAnsi" w:hAnsiTheme="majorHAnsi" w:cstheme="majorHAnsi"/>
          <w:sz w:val="24"/>
          <w:szCs w:val="24"/>
          <w:lang w:bidi="pl-PL"/>
        </w:rPr>
        <w:t>ych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 wymagane prawem uprawnienia i kwalifikacje.</w:t>
      </w:r>
    </w:p>
    <w:p w14:paraId="40B2B5CD" w14:textId="35C20494" w:rsidR="000346D9" w:rsidRDefault="002975F1" w:rsidP="003D7BF9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Wykonawca zobowiązany jest do wykonania i przekazania Zamawiającemu protokołu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z wykonanego przedmiotu umowy indywidualnie dla każdego budynku</w:t>
      </w:r>
      <w:r w:rsidR="00964E30"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 i budowli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4563DDD3" w14:textId="1BF1A74F" w:rsidR="005957C0" w:rsidRDefault="005957C0" w:rsidP="005957C0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Strony wyznaczają swoich przedstawicieli:</w:t>
      </w:r>
    </w:p>
    <w:p w14:paraId="4C378CF8" w14:textId="4E2A3C9B" w:rsidR="005957C0" w:rsidRDefault="005957C0" w:rsidP="005957C0">
      <w:pPr>
        <w:pStyle w:val="Akapitzlist"/>
        <w:widowControl w:val="0"/>
        <w:tabs>
          <w:tab w:val="left" w:pos="350"/>
        </w:tabs>
        <w:spacing w:after="120" w:line="240" w:lineRule="auto"/>
        <w:ind w:left="35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1) z</w:t>
      </w:r>
      <w:r w:rsidR="00D751D1" w:rsidRPr="000346D9">
        <w:rPr>
          <w:rFonts w:asciiTheme="majorHAnsi" w:hAnsiTheme="majorHAnsi" w:cstheme="majorHAnsi"/>
          <w:sz w:val="24"/>
          <w:szCs w:val="24"/>
          <w:lang w:bidi="pl-PL"/>
        </w:rPr>
        <w:t>e strony Zamawiającego odpowiedzialny za realizację niniejszej umowy jest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</w:p>
    <w:p w14:paraId="54DBE8DA" w14:textId="6D3EF0D3" w:rsidR="00230A42" w:rsidRPr="005957C0" w:rsidRDefault="005957C0" w:rsidP="005957C0">
      <w:pPr>
        <w:pStyle w:val="Akapitzlist"/>
        <w:widowControl w:val="0"/>
        <w:tabs>
          <w:tab w:val="left" w:pos="350"/>
        </w:tabs>
        <w:spacing w:after="120" w:line="240" w:lineRule="auto"/>
        <w:ind w:left="35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    </w:t>
      </w:r>
      <w:r w:rsidR="00D751D1" w:rsidRPr="005957C0">
        <w:rPr>
          <w:rFonts w:asciiTheme="majorHAnsi" w:hAnsiTheme="majorHAnsi" w:cstheme="majorHAnsi"/>
          <w:sz w:val="24"/>
          <w:szCs w:val="24"/>
          <w:lang w:bidi="pl-PL"/>
        </w:rPr>
        <w:t>Pan</w:t>
      </w:r>
      <w:r w:rsidR="001273B0" w:rsidRPr="005957C0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2975F1" w:rsidRPr="005957C0">
        <w:rPr>
          <w:rFonts w:asciiTheme="majorHAnsi" w:hAnsiTheme="majorHAnsi" w:cstheme="majorHAnsi"/>
          <w:sz w:val="24"/>
          <w:szCs w:val="24"/>
          <w:lang w:bidi="pl-PL"/>
        </w:rPr>
        <w:t>Tomasz Olszewski</w:t>
      </w:r>
      <w:r w:rsidR="00D751D1" w:rsidRPr="005957C0">
        <w:rPr>
          <w:rFonts w:asciiTheme="majorHAnsi" w:hAnsiTheme="majorHAnsi" w:cstheme="majorHAnsi"/>
          <w:sz w:val="24"/>
          <w:szCs w:val="24"/>
          <w:lang w:bidi="pl-PL"/>
        </w:rPr>
        <w:t xml:space="preserve"> e-mail: </w:t>
      </w:r>
      <w:r w:rsidR="002975F1" w:rsidRPr="005957C0">
        <w:rPr>
          <w:rFonts w:asciiTheme="majorHAnsi" w:hAnsiTheme="majorHAnsi" w:cstheme="majorHAnsi"/>
          <w:sz w:val="24"/>
          <w:szCs w:val="24"/>
          <w:lang w:bidi="pl-PL"/>
        </w:rPr>
        <w:t>Tomasz.olszewski</w:t>
      </w:r>
      <w:r w:rsidR="001273B0" w:rsidRPr="005957C0">
        <w:rPr>
          <w:rFonts w:asciiTheme="majorHAnsi" w:hAnsiTheme="majorHAnsi" w:cstheme="majorHAnsi"/>
          <w:sz w:val="24"/>
          <w:szCs w:val="24"/>
          <w:lang w:bidi="pl-PL"/>
        </w:rPr>
        <w:t>@pw.edu.pl</w:t>
      </w:r>
      <w:r w:rsidR="00D751D1" w:rsidRPr="005957C0">
        <w:rPr>
          <w:rFonts w:asciiTheme="majorHAnsi" w:hAnsiTheme="majorHAnsi" w:cstheme="majorHAnsi"/>
          <w:sz w:val="24"/>
          <w:szCs w:val="24"/>
          <w:lang w:bidi="pl-PL"/>
        </w:rPr>
        <w:t xml:space="preserve">; </w:t>
      </w:r>
    </w:p>
    <w:p w14:paraId="414BDB5B" w14:textId="5A6E2264" w:rsidR="0010074C" w:rsidRDefault="00230A42" w:rsidP="003D7BF9">
      <w:pPr>
        <w:widowControl w:val="0"/>
        <w:tabs>
          <w:tab w:val="left" w:pos="350"/>
        </w:tabs>
        <w:spacing w:after="120" w:line="240" w:lineRule="auto"/>
        <w:ind w:left="36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2)</w:t>
      </w:r>
      <w:r w:rsidR="005957C0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D751D1">
        <w:rPr>
          <w:rFonts w:asciiTheme="majorHAnsi" w:hAnsiTheme="majorHAnsi" w:cstheme="majorHAnsi"/>
          <w:sz w:val="24"/>
          <w:szCs w:val="24"/>
          <w:lang w:bidi="pl-PL"/>
        </w:rPr>
        <w:t>ze strony Wykonawcy odpowiedzialny za realizację niniejszej umowy jest Pan/Pani: .................., tel.: ................... , e-mail: ……………… .</w:t>
      </w:r>
    </w:p>
    <w:p w14:paraId="414BDB5C" w14:textId="557389F2" w:rsidR="0010074C" w:rsidRPr="000346D9" w:rsidRDefault="00D751D1" w:rsidP="003D7BF9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>Zmiana osób odpowiedzialnych za realizację niniejszej umowy ze Strony Zamawiającego i Wykonawcy nie wymaga zmiany pisemnej niniejszej umowy, natomiast konieczne jest niezwłoczne pisemne powiadomienie drugiej strony niniejszej umowy o zmianie ww. osób</w:t>
      </w:r>
      <w:r w:rsidR="00230A42"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230A42" w:rsidRPr="000346D9">
        <w:rPr>
          <w:rFonts w:asciiTheme="majorHAnsi" w:hAnsiTheme="majorHAnsi" w:cstheme="majorHAnsi"/>
          <w:sz w:val="24"/>
          <w:szCs w:val="24"/>
          <w:lang w:bidi="pl-PL"/>
        </w:rPr>
        <w:lastRenderedPageBreak/>
        <w:t>lub ich danych kontaktowych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1D4F5728" w14:textId="336ACE96" w:rsidR="002975F1" w:rsidRPr="000346D9" w:rsidRDefault="002975F1" w:rsidP="003D7BF9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Wykonawca zobowiązuje się wykonać </w:t>
      </w:r>
      <w:r w:rsidR="00964E30" w:rsidRPr="000346D9">
        <w:rPr>
          <w:rFonts w:asciiTheme="majorHAnsi" w:hAnsiTheme="majorHAnsi" w:cstheme="majorHAnsi"/>
          <w:sz w:val="24"/>
          <w:szCs w:val="24"/>
          <w:lang w:bidi="pl-PL"/>
        </w:rPr>
        <w:t>przegląd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 terminie: do 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>31.03.2023r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414BDB5E" w14:textId="6285160F" w:rsidR="0010074C" w:rsidRPr="000346D9" w:rsidRDefault="002975F1" w:rsidP="003D7BF9">
      <w:pPr>
        <w:pStyle w:val="Akapitzlist"/>
        <w:widowControl w:val="0"/>
        <w:numPr>
          <w:ilvl w:val="0"/>
          <w:numId w:val="17"/>
        </w:numPr>
        <w:tabs>
          <w:tab w:val="left" w:pos="35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Data przekazania </w:t>
      </w:r>
      <w:r w:rsidR="00230A42" w:rsidRPr="000346D9">
        <w:rPr>
          <w:rFonts w:asciiTheme="majorHAnsi" w:hAnsiTheme="majorHAnsi" w:cstheme="majorHAnsi"/>
          <w:sz w:val="24"/>
          <w:szCs w:val="24"/>
          <w:lang w:bidi="pl-PL"/>
        </w:rPr>
        <w:t>Z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amawiającemu protokołów</w:t>
      </w:r>
      <w:r w:rsidR="00230A42"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 wszystkich obiektów budowlanych</w:t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, o których mowa w  ust. 3, potwierdza termin wykonania przedmiotu umowy.</w:t>
      </w:r>
    </w:p>
    <w:p w14:paraId="7DAEE8BC" w14:textId="77777777" w:rsidR="003D7BF9" w:rsidRDefault="003D7BF9" w:rsidP="003D7BF9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5F" w14:textId="219574CF" w:rsidR="0010074C" w:rsidRPr="00016E5F" w:rsidRDefault="00D751D1" w:rsidP="003D7BF9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§2</w:t>
      </w:r>
    </w:p>
    <w:p w14:paraId="63ACC72D" w14:textId="1E505F52" w:rsidR="00A00765" w:rsidRPr="00016E5F" w:rsidRDefault="00204573" w:rsidP="003D7BF9">
      <w:pPr>
        <w:pStyle w:val="Akapitzlist"/>
        <w:numPr>
          <w:ilvl w:val="3"/>
          <w:numId w:val="14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bookmarkStart w:id="1" w:name="_Hlk126145777"/>
      <w:r>
        <w:rPr>
          <w:rFonts w:asciiTheme="majorHAnsi" w:hAnsiTheme="majorHAnsi" w:cstheme="majorHAnsi"/>
          <w:sz w:val="24"/>
          <w:szCs w:val="24"/>
          <w:lang w:bidi="pl-PL"/>
        </w:rPr>
        <w:t>W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>ynagrodzenie za realizację przedmiotu umowy wyniesie  netto :  ………. PLN (słownie złotych: ………………. 00/100), p</w:t>
      </w:r>
      <w:r w:rsidR="00230A42">
        <w:rPr>
          <w:rFonts w:asciiTheme="majorHAnsi" w:hAnsiTheme="majorHAnsi" w:cstheme="majorHAnsi"/>
          <w:sz w:val="24"/>
          <w:szCs w:val="24"/>
          <w:lang w:bidi="pl-PL"/>
        </w:rPr>
        <w:t xml:space="preserve">owiększone o 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należny podatek VAT w wysokości  …………. PLN  (słownie złotych: ………… PLN 00/100)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>, co stanowi łącznie kwotę</w:t>
      </w:r>
      <w:r w:rsidR="00A219F3" w:rsidRPr="00A219F3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A219F3">
        <w:rPr>
          <w:rFonts w:asciiTheme="majorHAnsi" w:hAnsiTheme="majorHAnsi" w:cstheme="majorHAnsi"/>
          <w:sz w:val="24"/>
          <w:szCs w:val="24"/>
          <w:lang w:bidi="pl-PL"/>
        </w:rPr>
        <w:t>brutto ….</w:t>
      </w:r>
      <w:r w:rsidR="00A219F3" w:rsidRPr="00A219F3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A219F3" w:rsidRPr="00016E5F">
        <w:rPr>
          <w:rFonts w:asciiTheme="majorHAnsi" w:hAnsiTheme="majorHAnsi" w:cstheme="majorHAnsi"/>
          <w:sz w:val="24"/>
          <w:szCs w:val="24"/>
          <w:lang w:bidi="pl-PL"/>
        </w:rPr>
        <w:t>PLN (słownie złotych: ………………. 00/100)</w:t>
      </w:r>
      <w:r w:rsidR="00A219F3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bookmarkEnd w:id="1"/>
    <w:p w14:paraId="79359F39" w14:textId="77777777" w:rsidR="00A00765" w:rsidRDefault="00D751D1" w:rsidP="003D7BF9">
      <w:pPr>
        <w:pStyle w:val="Akapitzlist"/>
        <w:numPr>
          <w:ilvl w:val="3"/>
          <w:numId w:val="14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A00765">
        <w:rPr>
          <w:rFonts w:asciiTheme="majorHAnsi" w:hAnsiTheme="majorHAnsi" w:cstheme="majorHAnsi"/>
          <w:sz w:val="24"/>
          <w:szCs w:val="24"/>
          <w:lang w:bidi="pl-PL"/>
        </w:rPr>
        <w:t>Politechnika Warszawska oświadcza, że jest czynnym podatnikiem VAT i posiada numer NIP: 525-000-58-34.</w:t>
      </w:r>
    </w:p>
    <w:p w14:paraId="414BDB62" w14:textId="403DDD26" w:rsidR="0010074C" w:rsidRDefault="00D751D1" w:rsidP="003D7BF9">
      <w:pPr>
        <w:pStyle w:val="Akapitzlist"/>
        <w:numPr>
          <w:ilvl w:val="3"/>
          <w:numId w:val="14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A00765">
        <w:rPr>
          <w:rFonts w:asciiTheme="majorHAnsi" w:hAnsiTheme="majorHAnsi" w:cstheme="majorHAnsi"/>
          <w:sz w:val="24"/>
          <w:szCs w:val="24"/>
          <w:lang w:bidi="pl-PL"/>
        </w:rPr>
        <w:t>Politechnika Warszawska oświadcza, że jest dużym przedsiębiorcą w rozumieniu przepisów ustawy o przeciwdziałaniu nadmiernym opóźnieniom w transakcjach handlowych.</w:t>
      </w:r>
    </w:p>
    <w:p w14:paraId="0CD6A570" w14:textId="77777777" w:rsidR="003D7BF9" w:rsidRDefault="003D7BF9" w:rsidP="003D7BF9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4CFEA25C" w14:textId="4F0BA570" w:rsidR="00D504E9" w:rsidRPr="00016E5F" w:rsidRDefault="00D504E9" w:rsidP="003D7BF9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§3</w:t>
      </w:r>
    </w:p>
    <w:p w14:paraId="3920F221" w14:textId="0C4DFF1C" w:rsidR="00D504E9" w:rsidRPr="00016E5F" w:rsidRDefault="00D504E9" w:rsidP="003D7BF9">
      <w:pPr>
        <w:widowControl w:val="0"/>
        <w:numPr>
          <w:ilvl w:val="0"/>
          <w:numId w:val="11"/>
        </w:numPr>
        <w:tabs>
          <w:tab w:val="left" w:pos="350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Wynagrodzenie</w:t>
      </w:r>
      <w:r w:rsidR="00204573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o którym mowa w §2 ust. 1,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płatne jest w terminie 21 dni od daty otrzymania przez Zamawiającego prawidłowo wystawionej faktury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na podstawie protokoł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>u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>, o który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>m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mowa w § 1 ust. 3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="00C8286A"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przelewem na rachunek bankowy Wykonawcy podany na fakturze, jednak nie wcześniej niż po podpisaniu protokołu odbioru 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 xml:space="preserve">przeglądu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bez zastrzeżeń.</w:t>
      </w:r>
    </w:p>
    <w:p w14:paraId="520DC383" w14:textId="77777777" w:rsidR="00D504E9" w:rsidRPr="00016E5F" w:rsidRDefault="00D504E9" w:rsidP="003D7BF9">
      <w:pPr>
        <w:widowControl w:val="0"/>
        <w:numPr>
          <w:ilvl w:val="0"/>
          <w:numId w:val="11"/>
        </w:numPr>
        <w:tabs>
          <w:tab w:val="left" w:pos="349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W przypadku skorzystania przez Wykonawcę z możliwości przesłania ustrukturyzo</w:t>
      </w:r>
      <w:r w:rsidRPr="00DF19B5">
        <w:rPr>
          <w:rFonts w:asciiTheme="majorHAnsi" w:hAnsiTheme="majorHAnsi" w:cstheme="majorHAnsi"/>
          <w:sz w:val="24"/>
          <w:szCs w:val="24"/>
          <w:lang w:bidi="pl-PL"/>
        </w:rPr>
        <w:t>w</w:t>
      </w:r>
      <w:r w:rsidRPr="00556330">
        <w:rPr>
          <w:rFonts w:asciiTheme="majorHAnsi" w:hAnsiTheme="majorHAnsi" w:cstheme="majorHAnsi"/>
          <w:sz w:val="24"/>
          <w:szCs w:val="24"/>
        </w:rPr>
        <w:t xml:space="preserve">anej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faktury za pośrednictwem systemu teleinformatycznego, o którym mowa w ust. 2, Wykonawca zobowiązany będzie do poinformowania o tym Zamawiającego drogą elektroniczną na </w:t>
      </w:r>
      <w:r w:rsidRPr="00DF19B5">
        <w:rPr>
          <w:rFonts w:asciiTheme="majorHAnsi" w:hAnsiTheme="majorHAnsi" w:cstheme="majorHAnsi"/>
          <w:sz w:val="24"/>
          <w:szCs w:val="24"/>
          <w:lang w:bidi="pl-PL"/>
        </w:rPr>
        <w:t xml:space="preserve">adres e-mail: </w:t>
      </w:r>
      <w:hyperlink r:id="rId9" w:history="1">
        <w:r w:rsidRPr="00556330">
          <w:rPr>
            <w:rFonts w:asciiTheme="majorHAnsi" w:hAnsiTheme="majorHAnsi" w:cstheme="majorHAnsi"/>
            <w:sz w:val="24"/>
            <w:szCs w:val="24"/>
            <w:lang w:bidi="pl-PL"/>
          </w:rPr>
          <w:t>zp.gik@pw.edu.pl</w:t>
        </w:r>
      </w:hyperlink>
      <w:r w:rsidRPr="00DF19B5">
        <w:rPr>
          <w:rFonts w:asciiTheme="majorHAnsi" w:hAnsiTheme="majorHAnsi" w:cstheme="majorHAnsi"/>
          <w:sz w:val="24"/>
          <w:szCs w:val="24"/>
          <w:lang w:bidi="pl-PL"/>
        </w:rPr>
        <w:t xml:space="preserve"> za potwierdzeniem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odbioru, minimum 2 dni przed wystawieniem faktury. </w:t>
      </w:r>
    </w:p>
    <w:p w14:paraId="75125B44" w14:textId="0B99B4BE" w:rsidR="00D504E9" w:rsidRPr="00016E5F" w:rsidRDefault="00D504E9" w:rsidP="003D7BF9">
      <w:pPr>
        <w:widowControl w:val="0"/>
        <w:numPr>
          <w:ilvl w:val="0"/>
          <w:numId w:val="11"/>
        </w:numPr>
        <w:tabs>
          <w:tab w:val="left" w:pos="349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Za dotrzymanie przez Zamawiającego terminu zapłaty, o którym mowa w ust. 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>1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, uważa się złożenie w tym terminie polecenia przelewu w banku Zamawiającego.</w:t>
      </w:r>
    </w:p>
    <w:p w14:paraId="5C44485F" w14:textId="18A36971" w:rsidR="00D504E9" w:rsidRPr="00016E5F" w:rsidRDefault="00D504E9" w:rsidP="003D7BF9">
      <w:pPr>
        <w:widowControl w:val="0"/>
        <w:numPr>
          <w:ilvl w:val="0"/>
          <w:numId w:val="11"/>
        </w:numPr>
        <w:tabs>
          <w:tab w:val="left" w:pos="349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Wynagrodzenie, o którym mowa w §2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 xml:space="preserve"> ust. 1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obejmuje wszelkie koszty związane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z wykonaniem przedmiotu umowy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42994A57" w14:textId="5F11B25C" w:rsidR="00D504E9" w:rsidRPr="00016E5F" w:rsidRDefault="00D504E9" w:rsidP="003D7BF9">
      <w:pPr>
        <w:widowControl w:val="0"/>
        <w:numPr>
          <w:ilvl w:val="0"/>
          <w:numId w:val="11"/>
        </w:numPr>
        <w:tabs>
          <w:tab w:val="left" w:pos="349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Wynagrodzenie, o którym mowa w §2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 xml:space="preserve"> ust. 1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może ulec zmianie jedynie w wyniku zmiany stawki podatku VAT.</w:t>
      </w:r>
    </w:p>
    <w:p w14:paraId="5030CB3C" w14:textId="77777777" w:rsidR="003D7BF9" w:rsidRDefault="003D7BF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3D88A383" w14:textId="77777777" w:rsidR="003D7BF9" w:rsidRDefault="003D7BF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73" w14:textId="15B78C28" w:rsidR="0010074C" w:rsidRPr="00016E5F" w:rsidRDefault="00D751D1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</w:t>
      </w:r>
      <w:r w:rsidR="00D504E9" w:rsidRPr="00016E5F">
        <w:rPr>
          <w:rFonts w:asciiTheme="majorHAnsi" w:hAnsiTheme="majorHAnsi" w:cstheme="majorHAnsi"/>
          <w:sz w:val="24"/>
          <w:szCs w:val="24"/>
          <w:lang w:bidi="pl-PL"/>
        </w:rPr>
        <w:t>4</w:t>
      </w:r>
    </w:p>
    <w:p w14:paraId="5F6D6E56" w14:textId="77777777" w:rsidR="00D504E9" w:rsidRPr="00016E5F" w:rsidRDefault="00D504E9" w:rsidP="003D7BF9">
      <w:pPr>
        <w:widowControl w:val="0"/>
        <w:numPr>
          <w:ilvl w:val="0"/>
          <w:numId w:val="12"/>
        </w:numPr>
        <w:tabs>
          <w:tab w:val="left" w:pos="354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Za niewykonanie lub nienależyte wykonanie umowy Zamawiający może obciążyć Wykonawcę karami umownymi w następujących przypadkach:</w:t>
      </w:r>
    </w:p>
    <w:p w14:paraId="042EB2B6" w14:textId="0A044A91" w:rsidR="00D504E9" w:rsidRPr="00016E5F" w:rsidRDefault="00D504E9" w:rsidP="003D7BF9">
      <w:pPr>
        <w:widowControl w:val="0"/>
        <w:numPr>
          <w:ilvl w:val="0"/>
          <w:numId w:val="13"/>
        </w:numPr>
        <w:tabs>
          <w:tab w:val="left" w:pos="354"/>
        </w:tabs>
        <w:spacing w:after="120" w:line="240" w:lineRule="auto"/>
        <w:ind w:left="426" w:hanging="142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za zwłokę w 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 xml:space="preserve">wykonaniu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przedmiotu umowy w wysokości 0,5 % ustalonego wynagrodzenia brutto określonego w §2 ust. 1 umowy za każdy dzień zwłoki, jednak nie więcej niż 20% łącznej kwoty wynagrodzenia, o którym mowa w § 2 ust. 1 brutto;</w:t>
      </w:r>
    </w:p>
    <w:p w14:paraId="770097E8" w14:textId="77777777" w:rsidR="00D504E9" w:rsidRPr="00016E5F" w:rsidRDefault="00D504E9" w:rsidP="003D7BF9">
      <w:pPr>
        <w:widowControl w:val="0"/>
        <w:numPr>
          <w:ilvl w:val="0"/>
          <w:numId w:val="13"/>
        </w:numPr>
        <w:tabs>
          <w:tab w:val="left" w:pos="354"/>
        </w:tabs>
        <w:spacing w:after="120" w:line="240" w:lineRule="auto"/>
        <w:ind w:left="426" w:hanging="142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za odstąpienie od umowy z przyczyn leżących po stronie Wykonawcy w wysokości 5 % wynagrodzenia brutto określonego w §2 ust. 1 umowy.</w:t>
      </w:r>
    </w:p>
    <w:p w14:paraId="6CD091FE" w14:textId="56EB9386" w:rsidR="00D504E9" w:rsidRPr="00016E5F" w:rsidRDefault="00D504E9" w:rsidP="003D7BF9">
      <w:pPr>
        <w:widowControl w:val="0"/>
        <w:numPr>
          <w:ilvl w:val="0"/>
          <w:numId w:val="12"/>
        </w:numPr>
        <w:tabs>
          <w:tab w:val="left" w:pos="354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Maksymalna łączna wysokość kar umownych, których mogą dochodzić strony nie może przekroczyć 20% wynagrodzenia umownego brutto określonego w § 2 ust. </w:t>
      </w:r>
      <w:r w:rsidR="00556330">
        <w:rPr>
          <w:rFonts w:asciiTheme="majorHAnsi" w:hAnsiTheme="majorHAnsi" w:cstheme="majorHAnsi"/>
          <w:sz w:val="24"/>
          <w:szCs w:val="24"/>
          <w:lang w:bidi="pl-PL"/>
        </w:rPr>
        <w:t>2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187DC113" w14:textId="77777777" w:rsidR="00D504E9" w:rsidRPr="00016E5F" w:rsidRDefault="00D504E9" w:rsidP="003D7BF9">
      <w:pPr>
        <w:widowControl w:val="0"/>
        <w:numPr>
          <w:ilvl w:val="0"/>
          <w:numId w:val="12"/>
        </w:numPr>
        <w:tabs>
          <w:tab w:val="left" w:pos="354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Strony zgodnie ustalają, że w przypadku, kiedy wartość szkody, jaką poniesie Zamawiający z tytułu nienależytego wykonania przedmiotu umowy przewyższą kary umowne Wykonawca  zapłaci Zamawiającemu odszkodowanie na zasadach ogólnych.</w:t>
      </w:r>
    </w:p>
    <w:p w14:paraId="2B64BCDC" w14:textId="77777777" w:rsidR="00D504E9" w:rsidRPr="00016E5F" w:rsidRDefault="00D504E9" w:rsidP="003D7BF9">
      <w:pPr>
        <w:tabs>
          <w:tab w:val="left" w:pos="354"/>
        </w:tabs>
        <w:spacing w:after="120" w:line="240" w:lineRule="auto"/>
        <w:ind w:left="720"/>
        <w:rPr>
          <w:rFonts w:asciiTheme="majorHAnsi" w:hAnsiTheme="majorHAnsi" w:cstheme="majorHAnsi"/>
          <w:sz w:val="24"/>
          <w:szCs w:val="24"/>
          <w:lang w:bidi="pl-PL"/>
        </w:rPr>
      </w:pPr>
    </w:p>
    <w:p w14:paraId="52AE1E49" w14:textId="71E4F43F" w:rsidR="00D504E9" w:rsidRPr="00016E5F" w:rsidRDefault="00D504E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§5</w:t>
      </w:r>
    </w:p>
    <w:p w14:paraId="7CCCB29A" w14:textId="61AD4EA7" w:rsidR="00D504E9" w:rsidRPr="00016E5F" w:rsidRDefault="00D504E9" w:rsidP="003D7BF9">
      <w:pPr>
        <w:widowControl w:val="0"/>
        <w:numPr>
          <w:ilvl w:val="0"/>
          <w:numId w:val="4"/>
        </w:numPr>
        <w:spacing w:after="120" w:line="240" w:lineRule="auto"/>
        <w:ind w:left="442" w:hanging="442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Zmiana treści umowy może nastąpić wyłącznie w granicach unormowania art. 455 ustawy </w:t>
      </w:r>
      <w:r w:rsidR="00DF19B5">
        <w:rPr>
          <w:rFonts w:asciiTheme="majorHAnsi" w:hAnsiTheme="majorHAnsi" w:cstheme="majorHAnsi"/>
          <w:sz w:val="24"/>
          <w:szCs w:val="24"/>
          <w:lang w:bidi="pl-PL"/>
        </w:rPr>
        <w:t xml:space="preserve">-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Prawo zamówień publicznych i pod rygorem nieważności wymaga formy pisemnego aneksu podpisanego przez obie Strony. Wykonawca na piśmie przedstawi okoliczności będące przyczyną proponowanych zmian.</w:t>
      </w:r>
    </w:p>
    <w:p w14:paraId="53ECC737" w14:textId="77777777" w:rsidR="00D504E9" w:rsidRPr="00016E5F" w:rsidRDefault="00D504E9" w:rsidP="003D7BF9">
      <w:pPr>
        <w:widowControl w:val="0"/>
        <w:numPr>
          <w:ilvl w:val="0"/>
          <w:numId w:val="4"/>
        </w:numPr>
        <w:spacing w:after="120" w:line="240" w:lineRule="auto"/>
        <w:ind w:left="442" w:hanging="442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Zmiana umowy, o której mowa wyżej, może nastąpić wyłącznie w następujących przypadkach:</w:t>
      </w:r>
    </w:p>
    <w:p w14:paraId="3DA359D4" w14:textId="77777777" w:rsidR="00D504E9" w:rsidRPr="00016E5F" w:rsidRDefault="00D504E9" w:rsidP="003D7BF9">
      <w:pPr>
        <w:widowControl w:val="0"/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zmiana wynagrodzenia umownego Wykonawcy – w przypadku zmiany przepisów dotyczących stawki podatku VAT- wynagrodzenie brutto Wykonawcy ulegnie zmianie odpowiednio do zmiany stawki podatku VAT i od dnia wejścia w życie przepisu zmieniającego tę stawkę;</w:t>
      </w:r>
    </w:p>
    <w:p w14:paraId="3EB9F37B" w14:textId="77777777" w:rsidR="00D504E9" w:rsidRPr="00016E5F" w:rsidRDefault="00D504E9" w:rsidP="003D7BF9">
      <w:pPr>
        <w:widowControl w:val="0"/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ewentualnej zmiany podwykonawców, z zastrzeżeniem posiadania przez tych podwykonawców co najmniej takich samych właściwości, kwalifikacji (dotyczy przypadku w którym Wykonawca posługuje się potencjałem podwykonawców);</w:t>
      </w:r>
    </w:p>
    <w:p w14:paraId="7EBE8AE0" w14:textId="77777777" w:rsidR="00D504E9" w:rsidRPr="00016E5F" w:rsidRDefault="00D504E9" w:rsidP="003D7BF9">
      <w:pPr>
        <w:widowControl w:val="0"/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postępowania;</w:t>
      </w:r>
    </w:p>
    <w:p w14:paraId="6EE2A15E" w14:textId="77777777" w:rsidR="00D504E9" w:rsidRPr="00016E5F" w:rsidRDefault="00D504E9" w:rsidP="003D7BF9">
      <w:pPr>
        <w:widowControl w:val="0"/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zmiany powszechnie obowiązujących przepisów prawa oraz zmiany decyzji administracyjnych w zakresie mającym wpływ na realizację umowy;</w:t>
      </w:r>
    </w:p>
    <w:p w14:paraId="075585DE" w14:textId="77777777" w:rsidR="00D504E9" w:rsidRPr="00016E5F" w:rsidRDefault="00D504E9" w:rsidP="003D7BF9">
      <w:pPr>
        <w:widowControl w:val="0"/>
        <w:numPr>
          <w:ilvl w:val="0"/>
          <w:numId w:val="15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terminu realizacji zamówienia w przypadku wystąpienia siły wyższej, przy czym termin realizacji umowy ulegnie wówczas przedłużeniu o czas działania siły wyższej</w:t>
      </w:r>
    </w:p>
    <w:p w14:paraId="76FD4CB8" w14:textId="1474861B" w:rsidR="00D504E9" w:rsidRPr="00016E5F" w:rsidRDefault="00D504E9" w:rsidP="003D7BF9">
      <w:pPr>
        <w:widowControl w:val="0"/>
        <w:numPr>
          <w:ilvl w:val="0"/>
          <w:numId w:val="4"/>
        </w:numPr>
        <w:tabs>
          <w:tab w:val="clear" w:pos="0"/>
          <w:tab w:val="left" w:pos="492"/>
        </w:tabs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Siła wyższa jest to zdarzenie, którego strony nie mogły przewidzieć, któremu nie mogły zapobiec, ani nie mogą przeciwdziałać, a które uniemożliwia Wykonawcy wykonanie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w części lub w całości jego zobowiązań. Siła wyższa obejmuje w szczególności, następujące zdarzenia:</w:t>
      </w:r>
    </w:p>
    <w:p w14:paraId="6E751C16" w14:textId="77777777" w:rsidR="00D504E9" w:rsidRPr="00016E5F" w:rsidRDefault="00D504E9" w:rsidP="003D7BF9">
      <w:pPr>
        <w:widowControl w:val="0"/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wojnę, działania wojenne, działania wrogów zewnętrznych;</w:t>
      </w:r>
    </w:p>
    <w:p w14:paraId="1DC371E7" w14:textId="77777777" w:rsidR="00D504E9" w:rsidRPr="00016E5F" w:rsidRDefault="00D504E9" w:rsidP="003D7BF9">
      <w:pPr>
        <w:widowControl w:val="0"/>
        <w:numPr>
          <w:ilvl w:val="0"/>
          <w:numId w:val="5"/>
        </w:numPr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terroryzm, rewolucja, przewrót wojskowy lub cywilny, wojna domowa;</w:t>
      </w:r>
    </w:p>
    <w:p w14:paraId="6DF572C6" w14:textId="77777777" w:rsidR="00D504E9" w:rsidRPr="00016E5F" w:rsidRDefault="00D504E9" w:rsidP="003D7BF9">
      <w:pPr>
        <w:widowControl w:val="0"/>
        <w:numPr>
          <w:ilvl w:val="0"/>
          <w:numId w:val="5"/>
        </w:numPr>
        <w:tabs>
          <w:tab w:val="left" w:pos="492"/>
        </w:tabs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skutki zastosowania amunicji wojskowej, materiałów wybuchowych, skażenie radioaktywne, z wyjątkiem tych które mogą być spowodowane użyciem ich przez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lastRenderedPageBreak/>
        <w:t>Wykonawcę;</w:t>
      </w:r>
    </w:p>
    <w:p w14:paraId="7C40F72F" w14:textId="77777777" w:rsidR="00D504E9" w:rsidRPr="00016E5F" w:rsidRDefault="00D504E9" w:rsidP="003D7BF9">
      <w:pPr>
        <w:widowControl w:val="0"/>
        <w:numPr>
          <w:ilvl w:val="0"/>
          <w:numId w:val="5"/>
        </w:numPr>
        <w:tabs>
          <w:tab w:val="left" w:pos="492"/>
        </w:tabs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klęski żywiołowe: huragany, powodzie, trzęsienie ziemi;</w:t>
      </w:r>
    </w:p>
    <w:p w14:paraId="6357BD95" w14:textId="77777777" w:rsidR="00D504E9" w:rsidRPr="00016E5F" w:rsidRDefault="00D504E9" w:rsidP="003D7BF9">
      <w:pPr>
        <w:widowControl w:val="0"/>
        <w:numPr>
          <w:ilvl w:val="0"/>
          <w:numId w:val="5"/>
        </w:numPr>
        <w:tabs>
          <w:tab w:val="left" w:pos="492"/>
        </w:tabs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bunty, niepokoje, strajki, okupacje budowy przez osoby inne niż pracownicy Wykonawcy i jego podwykonawców;</w:t>
      </w:r>
    </w:p>
    <w:p w14:paraId="3810F28B" w14:textId="77777777" w:rsidR="00D504E9" w:rsidRPr="00016E5F" w:rsidRDefault="00D504E9" w:rsidP="003D7BF9">
      <w:pPr>
        <w:widowControl w:val="0"/>
        <w:numPr>
          <w:ilvl w:val="0"/>
          <w:numId w:val="5"/>
        </w:numPr>
        <w:tabs>
          <w:tab w:val="left" w:pos="492"/>
        </w:tabs>
        <w:spacing w:after="120" w:line="240" w:lineRule="auto"/>
        <w:ind w:left="993" w:hanging="567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inne wydarzenia losowe.</w:t>
      </w:r>
    </w:p>
    <w:p w14:paraId="7D358A2C" w14:textId="77777777" w:rsidR="00D504E9" w:rsidRPr="00016E5F" w:rsidRDefault="00D504E9" w:rsidP="003D7BF9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42" w:hanging="442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Strona dotknięta zdarzeniami losowymi powinna niezwłocznie poinformować drugą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650D5C22" w14:textId="77777777" w:rsidR="003D7BF9" w:rsidRDefault="003D7BF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141A0F83" w14:textId="2E35E7E1" w:rsidR="00D504E9" w:rsidRPr="00016E5F" w:rsidRDefault="00D504E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§6</w:t>
      </w:r>
    </w:p>
    <w:p w14:paraId="46D1C2D2" w14:textId="638964BC" w:rsidR="00D504E9" w:rsidRPr="00016E5F" w:rsidRDefault="00D504E9" w:rsidP="003D7BF9">
      <w:pPr>
        <w:pStyle w:val="Akapitzlist"/>
        <w:widowControl w:val="0"/>
        <w:numPr>
          <w:ilvl w:val="3"/>
          <w:numId w:val="18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Oprócz przypadków przewidzianych w art. 456 ustawy</w:t>
      </w:r>
      <w:r w:rsidR="00BF20A7">
        <w:rPr>
          <w:rFonts w:asciiTheme="majorHAnsi" w:hAnsiTheme="majorHAnsi" w:cstheme="majorHAnsi"/>
          <w:sz w:val="24"/>
          <w:szCs w:val="24"/>
          <w:lang w:bidi="pl-PL"/>
        </w:rPr>
        <w:t xml:space="preserve"> -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Prawo zamówień publicznych Zamawiający może odstąpić od umowy, jeżeli Wykonawca w rażący sposób narusza postanowienia umowy, a w szczególności: </w:t>
      </w:r>
    </w:p>
    <w:p w14:paraId="782BCEE6" w14:textId="77777777" w:rsidR="00D504E9" w:rsidRPr="00016E5F" w:rsidRDefault="00D504E9" w:rsidP="003D7BF9">
      <w:pPr>
        <w:widowControl w:val="0"/>
        <w:numPr>
          <w:ilvl w:val="0"/>
          <w:numId w:val="9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Wykonawca nie zrealizuje umowy zgodnie z postanowieniami § 1 niniejszej umowy,</w:t>
      </w:r>
    </w:p>
    <w:p w14:paraId="43AD3AE0" w14:textId="77777777" w:rsidR="00D504E9" w:rsidRPr="00016E5F" w:rsidRDefault="00D504E9" w:rsidP="003D7BF9">
      <w:pPr>
        <w:widowControl w:val="0"/>
        <w:numPr>
          <w:ilvl w:val="0"/>
          <w:numId w:val="9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Wykonawca podjął przewidziane prawem czynności zmierzające do zakończenia jego bytu prawnego, w tym  przystąpił do likwidacji, za wyjątkiem procedury przeprowadzanej w celu przekształcenia lub restrukturyzacji,</w:t>
      </w:r>
    </w:p>
    <w:p w14:paraId="67B87DD0" w14:textId="77777777" w:rsidR="00D504E9" w:rsidRPr="00016E5F" w:rsidRDefault="00D504E9" w:rsidP="003D7BF9">
      <w:pPr>
        <w:widowControl w:val="0"/>
        <w:numPr>
          <w:ilvl w:val="0"/>
          <w:numId w:val="9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Wykonawca powierzył wykonanie umowy lub jej części jakiejkolwiek osobie trzeciej bez zgody Zamawiającego wyrażonej w formie pisemnej,</w:t>
      </w:r>
    </w:p>
    <w:p w14:paraId="2BBF779F" w14:textId="77777777" w:rsidR="00D504E9" w:rsidRPr="00016E5F" w:rsidRDefault="00D504E9" w:rsidP="003D7BF9">
      <w:pPr>
        <w:widowControl w:val="0"/>
        <w:numPr>
          <w:ilvl w:val="0"/>
          <w:numId w:val="9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nastąpiła zmiana składu Wykonawców, którzy wspólnie ubiegali się o udzielenie zamówienia i wspólnie je uzyskali. Powyższe nie dotyczy sytuacji, w której nastąpiła sukcesja uniwersalna.</w:t>
      </w:r>
    </w:p>
    <w:p w14:paraId="6B5CC72E" w14:textId="6DAE00AE" w:rsidR="00D504E9" w:rsidRPr="00016E5F" w:rsidRDefault="00D504E9" w:rsidP="003D7BF9">
      <w:pPr>
        <w:pStyle w:val="Akapitzlist"/>
        <w:widowControl w:val="0"/>
        <w:numPr>
          <w:ilvl w:val="3"/>
          <w:numId w:val="18"/>
        </w:numPr>
        <w:tabs>
          <w:tab w:val="left" w:pos="44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W przypadkach wskazanych w ust. 1 </w:t>
      </w:r>
      <w:r w:rsidR="00A219F3">
        <w:rPr>
          <w:rFonts w:asciiTheme="majorHAnsi" w:hAnsiTheme="majorHAnsi" w:cstheme="majorHAnsi"/>
          <w:sz w:val="24"/>
          <w:szCs w:val="24"/>
          <w:lang w:bidi="pl-PL"/>
        </w:rPr>
        <w:t>Z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amawiający może złożyć oświadczenie o odstąpieniu od umowy w terminie 14 dni od powzięcia wiadomości o podstawie do odstąpienia.</w:t>
      </w:r>
    </w:p>
    <w:p w14:paraId="73B7866B" w14:textId="77777777" w:rsidR="003D7BF9" w:rsidRDefault="003D7BF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27BA648E" w14:textId="4C94636F" w:rsidR="00D504E9" w:rsidRPr="00016E5F" w:rsidRDefault="00D504E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§7</w:t>
      </w:r>
    </w:p>
    <w:p w14:paraId="1E8CB1C1" w14:textId="77777777" w:rsidR="000346D9" w:rsidRDefault="00D504E9" w:rsidP="003D7BF9">
      <w:pPr>
        <w:pStyle w:val="Akapitzlist"/>
        <w:numPr>
          <w:ilvl w:val="0"/>
          <w:numId w:val="19"/>
        </w:numPr>
        <w:spacing w:after="12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4F5AD2" w14:textId="77777777" w:rsidR="000346D9" w:rsidRDefault="00D504E9" w:rsidP="003D7BF9">
      <w:pPr>
        <w:pStyle w:val="Akapitzlist"/>
        <w:numPr>
          <w:ilvl w:val="0"/>
          <w:numId w:val="19"/>
        </w:numPr>
        <w:spacing w:after="12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41DBC781" w14:textId="77777777" w:rsidR="000346D9" w:rsidRDefault="00D504E9" w:rsidP="003D7BF9">
      <w:pPr>
        <w:pStyle w:val="Akapitzlist"/>
        <w:numPr>
          <w:ilvl w:val="0"/>
          <w:numId w:val="19"/>
        </w:numPr>
        <w:spacing w:after="12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DBA2C44" w14:textId="77777777" w:rsidR="000346D9" w:rsidRDefault="00D504E9" w:rsidP="003D7BF9">
      <w:pPr>
        <w:pStyle w:val="Akapitzlist"/>
        <w:numPr>
          <w:ilvl w:val="0"/>
          <w:numId w:val="19"/>
        </w:numPr>
        <w:spacing w:after="12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Strony niniejszej Umowy, w związku z jej realizacją, zobowiązują się do wzajemnego wypełnienia obowiązku informacyjnego (względem swoich pracowników realizujących niniejszą Umowę). Brzmienie </w:t>
      </w:r>
      <w:bookmarkStart w:id="2" w:name="_Hlk125537562"/>
      <w:r w:rsidRPr="000346D9">
        <w:rPr>
          <w:rFonts w:asciiTheme="majorHAnsi" w:hAnsiTheme="majorHAnsi" w:cstheme="majorHAnsi"/>
          <w:sz w:val="24"/>
          <w:szCs w:val="24"/>
          <w:lang w:bidi="pl-PL"/>
        </w:rPr>
        <w:t>klauzuli informacyjnej stosowanej przez Politechnikę Warszawską</w:t>
      </w:r>
      <w:bookmarkEnd w:id="2"/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, określa załącznik nr 4 do niniejszej Umowy, natomiast brzmienie klauzuli informacyjnej stosowanej przez Wykonawcę określa załącznik nr 5 do niniejszej Umowy. </w:t>
      </w:r>
    </w:p>
    <w:p w14:paraId="06078457" w14:textId="520D27BC" w:rsidR="00D504E9" w:rsidRPr="000346D9" w:rsidRDefault="00D504E9" w:rsidP="003D7BF9">
      <w:pPr>
        <w:pStyle w:val="Akapitzlist"/>
        <w:numPr>
          <w:ilvl w:val="0"/>
          <w:numId w:val="19"/>
        </w:numPr>
        <w:spacing w:after="12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 razie konieczności, Strony niniejszej Umowy, zawrą odrębną umowę regulującą szczegółowe kwestie dotyczące przetwarzania danych osobowych. </w:t>
      </w:r>
    </w:p>
    <w:p w14:paraId="07C71BD8" w14:textId="77777777" w:rsidR="00D504E9" w:rsidRPr="00016E5F" w:rsidRDefault="00D504E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</w:p>
    <w:p w14:paraId="7C83CF42" w14:textId="35E8790A" w:rsidR="00D504E9" w:rsidRPr="00016E5F" w:rsidRDefault="00D504E9" w:rsidP="003D7BF9">
      <w:pPr>
        <w:spacing w:after="120" w:line="240" w:lineRule="auto"/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§8</w:t>
      </w:r>
    </w:p>
    <w:p w14:paraId="67B3141B" w14:textId="77777777" w:rsidR="00D504E9" w:rsidRPr="00016E5F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W przypadku zaistnienia sporów między Stronami dotyczących realizacji przedmiotu umowy, Strony zobowiązują się do ich polubownego rozwiązywania w szczególności poprzez zawezwanie do próby ugodowej, określonej przepisami art. 184-186 Kodeksu postępowania cywilnego. </w:t>
      </w:r>
    </w:p>
    <w:p w14:paraId="5C1736D5" w14:textId="77777777" w:rsidR="00D504E9" w:rsidRPr="00016E5F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 przypadku zaistnienia sporu dotyczącego wykonywania zobowiązań objętych umową, spór winien zostać rozwiązany przez przedstawicieli Stron. Z żądaniem rozwiązania sporu może wystąpić przedstawiciel każdej ze Stron, kierując żądanie do przedstawiciela drugiej ze Stron umowy.</w:t>
      </w:r>
    </w:p>
    <w:p w14:paraId="019F8038" w14:textId="079A180E" w:rsidR="00D504E9" w:rsidRPr="00016E5F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W przypadku, gdy postępowanie polubowne nie przyniesie ugody, spór zostanie poddany pod rozstrzygnięcie sądu właściwego </w:t>
      </w:r>
      <w:r w:rsidR="00BF20A7">
        <w:rPr>
          <w:rFonts w:asciiTheme="majorHAnsi" w:hAnsiTheme="majorHAnsi" w:cstheme="majorHAnsi"/>
          <w:sz w:val="24"/>
          <w:szCs w:val="24"/>
          <w:lang w:bidi="pl-PL"/>
        </w:rPr>
        <w:t xml:space="preserve">miejscowo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dla siedziby Zamawiającego.</w:t>
      </w:r>
    </w:p>
    <w:p w14:paraId="5F069AF7" w14:textId="77777777" w:rsidR="00D504E9" w:rsidRPr="00016E5F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Wszelkiego rodzaju informacje przekazywane przez Strony związane z wynikłym sporem, oraz zmiany umowy dla zachowania swej ważności wymagają formy pisemnej.</w:t>
      </w:r>
    </w:p>
    <w:p w14:paraId="1B73DF88" w14:textId="77777777" w:rsidR="00D504E9" w:rsidRPr="00016E5F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Wszelkie postanowienia umowy będą interpretowane na podstawie przepisów prawa polskiego.</w:t>
      </w:r>
    </w:p>
    <w:p w14:paraId="5930979B" w14:textId="77777777" w:rsidR="000346D9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W sprawach nie uregulowanych niniejszą umową mają zastosowanie w szczególności przepisy ustawy </w:t>
      </w:r>
      <w:r w:rsidR="00BF20A7">
        <w:rPr>
          <w:rFonts w:asciiTheme="majorHAnsi" w:hAnsiTheme="majorHAnsi" w:cstheme="majorHAnsi"/>
          <w:sz w:val="24"/>
          <w:szCs w:val="24"/>
          <w:lang w:bidi="pl-PL"/>
        </w:rPr>
        <w:t xml:space="preserve">-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Prawo zamówień  publicznych oraz Kodeksu cywilnego.</w:t>
      </w:r>
    </w:p>
    <w:p w14:paraId="5E3D376E" w14:textId="273D3285" w:rsidR="00D504E9" w:rsidRPr="000346D9" w:rsidRDefault="00D504E9" w:rsidP="003D7B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346D9">
        <w:rPr>
          <w:rFonts w:asciiTheme="majorHAnsi" w:hAnsiTheme="majorHAnsi" w:cstheme="majorHAnsi"/>
          <w:sz w:val="24"/>
          <w:szCs w:val="24"/>
          <w:lang w:bidi="pl-PL"/>
        </w:rPr>
        <w:t xml:space="preserve">Wszelkie oświadczenia, zawiadomienia oraz zgłoszenia dokonywane przez Strony,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346D9">
        <w:rPr>
          <w:rFonts w:asciiTheme="majorHAnsi" w:hAnsiTheme="majorHAnsi" w:cstheme="majorHAnsi"/>
          <w:sz w:val="24"/>
          <w:szCs w:val="24"/>
          <w:lang w:bidi="pl-PL"/>
        </w:rPr>
        <w:t>a wynikające z postanowień umowy winny być dokonywane wyłącznie w formie określonej w umowie, a jeśli formy nie określono - pisemnie. Zawiadomienia i oświadczenia dokonane w innej formie nie wywołują skutków prawnych ani faktycznych. Za termin przekazania przyjmuje się datę potwierdzenia odbioru dla formy pisemnej na wymieniony w umowie adres.</w:t>
      </w:r>
    </w:p>
    <w:p w14:paraId="0A13A384" w14:textId="21F66DFE" w:rsidR="00D504E9" w:rsidRPr="00190ACA" w:rsidRDefault="00D504E9" w:rsidP="00190ACA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Wszelkie powiadomienia, zawiadomienia, oświadczenia woli i wiedzy oraz zgłoszenia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o występujących problemach określone umową winny być składane i dokonywane na następujące adresy:</w:t>
      </w:r>
    </w:p>
    <w:p w14:paraId="2E74B9C6" w14:textId="77777777" w:rsidR="00D504E9" w:rsidRPr="00016E5F" w:rsidRDefault="00D504E9" w:rsidP="003D7BF9">
      <w:pPr>
        <w:widowControl w:val="0"/>
        <w:numPr>
          <w:ilvl w:val="0"/>
          <w:numId w:val="6"/>
        </w:numPr>
        <w:tabs>
          <w:tab w:val="left" w:pos="556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do Wykonawcy adres :</w:t>
      </w:r>
    </w:p>
    <w:p w14:paraId="4F07AAF5" w14:textId="77777777" w:rsidR="00D504E9" w:rsidRPr="00016E5F" w:rsidRDefault="00D504E9" w:rsidP="003D7BF9">
      <w:pPr>
        <w:tabs>
          <w:tab w:val="left" w:pos="556"/>
        </w:tabs>
        <w:spacing w:after="12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Adres do korespondencji : </w:t>
      </w:r>
    </w:p>
    <w:p w14:paraId="74366486" w14:textId="652A50E7" w:rsidR="00D504E9" w:rsidRPr="00016E5F" w:rsidRDefault="00D504E9" w:rsidP="003D7BF9">
      <w:pPr>
        <w:spacing w:after="120" w:line="24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e-mail: </w:t>
      </w:r>
      <w:r w:rsidR="00190ACA">
        <w:rPr>
          <w:rFonts w:asciiTheme="majorHAnsi" w:hAnsiTheme="majorHAnsi" w:cstheme="majorHAnsi"/>
          <w:sz w:val="24"/>
          <w:szCs w:val="24"/>
          <w:lang w:bidi="pl-PL"/>
        </w:rPr>
        <w:t>……………………</w:t>
      </w:r>
    </w:p>
    <w:p w14:paraId="65BB5B9E" w14:textId="14CFF783" w:rsidR="00D504E9" w:rsidRPr="00016E5F" w:rsidRDefault="00D504E9" w:rsidP="003D7BF9">
      <w:pPr>
        <w:spacing w:after="120" w:line="24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Pan/</w:t>
      </w:r>
      <w:r w:rsidR="00190ACA">
        <w:rPr>
          <w:rFonts w:asciiTheme="majorHAnsi" w:hAnsiTheme="majorHAnsi" w:cstheme="majorHAnsi"/>
          <w:sz w:val="24"/>
          <w:szCs w:val="24"/>
          <w:lang w:bidi="pl-PL"/>
        </w:rPr>
        <w:t>Pan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i:</w:t>
      </w:r>
      <w:r w:rsidR="00190ACA">
        <w:rPr>
          <w:rFonts w:asciiTheme="majorHAnsi" w:hAnsiTheme="majorHAnsi" w:cstheme="majorHAnsi"/>
          <w:sz w:val="24"/>
          <w:szCs w:val="24"/>
          <w:lang w:bidi="pl-PL"/>
        </w:rPr>
        <w:t>…………………………….</w:t>
      </w:r>
    </w:p>
    <w:p w14:paraId="5FB6AED0" w14:textId="77777777" w:rsidR="00D504E9" w:rsidRPr="00016E5F" w:rsidRDefault="00D504E9" w:rsidP="003D7BF9">
      <w:pPr>
        <w:spacing w:after="120" w:line="24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7E5D4969" w14:textId="6FE738A2" w:rsidR="00D504E9" w:rsidRPr="00016E5F" w:rsidRDefault="00D504E9" w:rsidP="003D7BF9">
      <w:pPr>
        <w:widowControl w:val="0"/>
        <w:numPr>
          <w:ilvl w:val="0"/>
          <w:numId w:val="6"/>
        </w:numPr>
        <w:tabs>
          <w:tab w:val="left" w:pos="556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do Zamawiającego adres: Politechnika Warszawska</w:t>
      </w:r>
      <w:r w:rsidR="00BF20A7">
        <w:rPr>
          <w:rFonts w:asciiTheme="majorHAnsi" w:hAnsiTheme="majorHAnsi" w:cstheme="majorHAnsi"/>
          <w:sz w:val="24"/>
          <w:szCs w:val="24"/>
          <w:lang w:bidi="pl-PL"/>
        </w:rPr>
        <w:t>,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 Wydział Geodezji </w:t>
      </w:r>
      <w:r w:rsidR="000346D9">
        <w:rPr>
          <w:rFonts w:asciiTheme="majorHAnsi" w:hAnsiTheme="majorHAnsi" w:cstheme="majorHAnsi"/>
          <w:sz w:val="24"/>
          <w:szCs w:val="24"/>
          <w:lang w:bidi="pl-PL"/>
        </w:rPr>
        <w:br/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i Kartografii </w:t>
      </w:r>
    </w:p>
    <w:p w14:paraId="5BD637E8" w14:textId="59B01A78" w:rsidR="00D504E9" w:rsidRPr="00016E5F" w:rsidRDefault="00D504E9" w:rsidP="003D7BF9">
      <w:pPr>
        <w:tabs>
          <w:tab w:val="left" w:pos="556"/>
        </w:tabs>
        <w:spacing w:after="12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Adres do korespondencji : </w:t>
      </w:r>
      <w:r w:rsidR="00BF20A7">
        <w:rPr>
          <w:rFonts w:asciiTheme="majorHAnsi" w:hAnsiTheme="majorHAnsi" w:cstheme="majorHAnsi"/>
          <w:sz w:val="24"/>
          <w:szCs w:val="24"/>
          <w:lang w:bidi="pl-PL"/>
        </w:rPr>
        <w:t>p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 xml:space="preserve">lac Politechniki 1, 00-661 Warszawa </w:t>
      </w:r>
    </w:p>
    <w:p w14:paraId="442B9560" w14:textId="77777777" w:rsidR="00D504E9" w:rsidRPr="00016E5F" w:rsidRDefault="00D504E9" w:rsidP="003D7BF9">
      <w:pPr>
        <w:tabs>
          <w:tab w:val="left" w:pos="556"/>
        </w:tabs>
        <w:spacing w:after="12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lastRenderedPageBreak/>
        <w:t>e-mail : ...................</w:t>
      </w:r>
    </w:p>
    <w:p w14:paraId="570E5266" w14:textId="4D8E07D7" w:rsidR="00D504E9" w:rsidRPr="00016E5F" w:rsidRDefault="00190ACA" w:rsidP="003D7BF9">
      <w:pPr>
        <w:tabs>
          <w:tab w:val="left" w:pos="556"/>
        </w:tabs>
        <w:spacing w:after="120" w:line="240" w:lineRule="auto"/>
        <w:ind w:left="144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Pan/</w:t>
      </w:r>
      <w:r w:rsidR="00D504E9" w:rsidRPr="00016E5F">
        <w:rPr>
          <w:rFonts w:asciiTheme="majorHAnsi" w:hAnsiTheme="majorHAnsi" w:cstheme="majorHAnsi"/>
          <w:sz w:val="24"/>
          <w:szCs w:val="24"/>
          <w:lang w:bidi="pl-PL"/>
        </w:rPr>
        <w:t>Pani: ……………..</w:t>
      </w:r>
    </w:p>
    <w:p w14:paraId="5B7BFAAE" w14:textId="6B6AD91B" w:rsidR="00D504E9" w:rsidRPr="00016E5F" w:rsidRDefault="00D504E9" w:rsidP="00DE6FE8">
      <w:pPr>
        <w:widowControl w:val="0"/>
        <w:numPr>
          <w:ilvl w:val="0"/>
          <w:numId w:val="8"/>
        </w:numPr>
        <w:tabs>
          <w:tab w:val="left" w:pos="556"/>
        </w:tabs>
        <w:spacing w:after="120" w:line="240" w:lineRule="auto"/>
        <w:ind w:left="567" w:hanging="425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Strony Umowy współdziałają przy wykonaniu umowy, w celu należytej realizacji</w:t>
      </w:r>
      <w:r w:rsidR="00DE6FE8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Pr="00016E5F">
        <w:rPr>
          <w:rFonts w:asciiTheme="majorHAnsi" w:hAnsiTheme="majorHAnsi" w:cstheme="majorHAnsi"/>
          <w:sz w:val="24"/>
          <w:szCs w:val="24"/>
          <w:lang w:bidi="pl-PL"/>
        </w:rPr>
        <w:t>zamówienia.</w:t>
      </w:r>
    </w:p>
    <w:p w14:paraId="3E4CC711" w14:textId="77777777" w:rsidR="00D504E9" w:rsidRPr="00016E5F" w:rsidRDefault="00D504E9" w:rsidP="003D7BF9">
      <w:pPr>
        <w:widowControl w:val="0"/>
        <w:numPr>
          <w:ilvl w:val="0"/>
          <w:numId w:val="8"/>
        </w:numPr>
        <w:tabs>
          <w:tab w:val="left" w:pos="284"/>
        </w:tabs>
        <w:spacing w:after="120" w:line="240" w:lineRule="auto"/>
        <w:ind w:left="567" w:hanging="566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016E5F">
        <w:rPr>
          <w:rFonts w:asciiTheme="majorHAnsi" w:hAnsiTheme="majorHAnsi" w:cstheme="majorHAnsi"/>
          <w:sz w:val="24"/>
          <w:szCs w:val="24"/>
          <w:lang w:bidi="pl-PL"/>
        </w:rPr>
        <w:t>Umowę sporządzono w trzech jednobrzmiących egzemplarzach, z których dwa otrzymuje Zamawiający, a jeden Wykonawca.</w:t>
      </w:r>
    </w:p>
    <w:p w14:paraId="414BDBBE" w14:textId="10AFB8E8" w:rsidR="0010074C" w:rsidRDefault="0010074C" w:rsidP="003D7BF9">
      <w:pPr>
        <w:spacing w:after="120" w:line="240" w:lineRule="auto"/>
        <w:rPr>
          <w:rFonts w:asciiTheme="majorHAnsi" w:hAnsiTheme="majorHAnsi" w:cstheme="majorHAnsi"/>
          <w:sz w:val="24"/>
          <w:szCs w:val="24"/>
          <w:lang w:bidi="pl-PL"/>
        </w:rPr>
      </w:pPr>
    </w:p>
    <w:p w14:paraId="405560D7" w14:textId="77777777" w:rsidR="002A1F87" w:rsidRDefault="002A1F87" w:rsidP="003D7BF9">
      <w:pPr>
        <w:spacing w:after="120" w:line="240" w:lineRule="auto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BF" w14:textId="69A0CA86" w:rsidR="0010074C" w:rsidRDefault="00D751D1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ab/>
        <w:t xml:space="preserve">Wykonawca                                                                                  Zamawiający </w:t>
      </w:r>
    </w:p>
    <w:p w14:paraId="58866366" w14:textId="36A02F66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3A4732BF" w14:textId="5872A94B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41D58F44" w14:textId="38E6088F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6BE31C28" w14:textId="02BC0BF1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0322D520" w14:textId="0772A106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5398239E" w14:textId="10E31FF7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744DF0C3" w14:textId="6D1A6538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28AA0344" w14:textId="1D4C0D2A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09A1C659" w14:textId="1E42FFC1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0B5A442B" w14:textId="20F5C9D0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104C0024" w14:textId="4EAE14CF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076117BA" w14:textId="32D7FBD6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22E4FC3D" w14:textId="45AD6C2D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291BE725" w14:textId="2E7F4664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63BC3CE6" w14:textId="477923D6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0D60B23F" w14:textId="51A2C4C5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5C442F3F" w14:textId="77777777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22AC44EF" w14:textId="45DD5BD1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p w14:paraId="58183658" w14:textId="77777777" w:rsidR="00A6758D" w:rsidRDefault="00A6758D" w:rsidP="003D7BF9">
      <w:pPr>
        <w:tabs>
          <w:tab w:val="left" w:pos="358"/>
        </w:tabs>
        <w:spacing w:after="12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bidi="pl-PL"/>
        </w:rPr>
      </w:pPr>
    </w:p>
    <w:sectPr w:rsidR="00A6758D" w:rsidSect="003D7BF9">
      <w:footerReference w:type="default" r:id="rId10"/>
      <w:pgSz w:w="11906" w:h="16838"/>
      <w:pgMar w:top="993" w:right="1417" w:bottom="993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6EA6" w14:textId="77777777" w:rsidR="00605CE1" w:rsidRDefault="00605CE1" w:rsidP="0010074C">
      <w:pPr>
        <w:spacing w:after="0" w:line="240" w:lineRule="auto"/>
      </w:pPr>
      <w:r>
        <w:separator/>
      </w:r>
    </w:p>
  </w:endnote>
  <w:endnote w:type="continuationSeparator" w:id="0">
    <w:p w14:paraId="31F17CC3" w14:textId="77777777" w:rsidR="00605CE1" w:rsidRDefault="00605CE1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C" w14:textId="69FAC047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41</w:t>
    </w:r>
    <w:r>
      <w:rPr>
        <w:noProof/>
      </w:rPr>
      <w:fldChar w:fldCharType="end"/>
    </w:r>
  </w:p>
  <w:p w14:paraId="414BDBED" w14:textId="77777777" w:rsidR="00FF501A" w:rsidRDefault="00FF501A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79B9" w14:textId="77777777" w:rsidR="00605CE1" w:rsidRDefault="00605CE1">
      <w:pPr>
        <w:rPr>
          <w:sz w:val="12"/>
        </w:rPr>
      </w:pPr>
      <w:r>
        <w:separator/>
      </w:r>
    </w:p>
  </w:footnote>
  <w:footnote w:type="continuationSeparator" w:id="0">
    <w:p w14:paraId="2633084A" w14:textId="77777777" w:rsidR="00605CE1" w:rsidRDefault="00605CE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58786A4A"/>
    <w:lvl w:ilvl="0">
      <w:start w:val="9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E9A6B4C"/>
    <w:multiLevelType w:val="multilevel"/>
    <w:tmpl w:val="8652814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00279D2"/>
    <w:multiLevelType w:val="multilevel"/>
    <w:tmpl w:val="4F4445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D41212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4D7411F4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3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BC4005"/>
    <w:multiLevelType w:val="multilevel"/>
    <w:tmpl w:val="AB02E9B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7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601182805">
    <w:abstractNumId w:val="13"/>
  </w:num>
  <w:num w:numId="2" w16cid:durableId="1333871567">
    <w:abstractNumId w:val="18"/>
  </w:num>
  <w:num w:numId="3" w16cid:durableId="636838740">
    <w:abstractNumId w:val="14"/>
  </w:num>
  <w:num w:numId="4" w16cid:durableId="1298536197">
    <w:abstractNumId w:val="4"/>
  </w:num>
  <w:num w:numId="5" w16cid:durableId="998771332">
    <w:abstractNumId w:val="5"/>
  </w:num>
  <w:num w:numId="6" w16cid:durableId="460270220">
    <w:abstractNumId w:val="3"/>
  </w:num>
  <w:num w:numId="7" w16cid:durableId="743575131">
    <w:abstractNumId w:val="17"/>
  </w:num>
  <w:num w:numId="8" w16cid:durableId="388964494">
    <w:abstractNumId w:val="0"/>
  </w:num>
  <w:num w:numId="9" w16cid:durableId="1721319782">
    <w:abstractNumId w:val="16"/>
  </w:num>
  <w:num w:numId="10" w16cid:durableId="27419664">
    <w:abstractNumId w:val="6"/>
  </w:num>
  <w:num w:numId="11" w16cid:durableId="424502773">
    <w:abstractNumId w:val="9"/>
  </w:num>
  <w:num w:numId="12" w16cid:durableId="761414988">
    <w:abstractNumId w:val="1"/>
  </w:num>
  <w:num w:numId="13" w16cid:durableId="325941214">
    <w:abstractNumId w:val="8"/>
  </w:num>
  <w:num w:numId="14" w16cid:durableId="64232597">
    <w:abstractNumId w:val="2"/>
    <w:lvlOverride w:ilvl="0"/>
    <w:lvlOverride w:ilvl="1"/>
    <w:lvlOverride w:ilvl="2"/>
    <w:lvlOverride w:ilvl="3">
      <w:startOverride w:val="1"/>
    </w:lvlOverride>
  </w:num>
  <w:num w:numId="15" w16cid:durableId="825511466">
    <w:abstractNumId w:val="12"/>
  </w:num>
  <w:num w:numId="16" w16cid:durableId="2058629045">
    <w:abstractNumId w:val="7"/>
  </w:num>
  <w:num w:numId="17" w16cid:durableId="1408461582">
    <w:abstractNumId w:val="15"/>
  </w:num>
  <w:num w:numId="18" w16cid:durableId="1386024181">
    <w:abstractNumId w:val="10"/>
  </w:num>
  <w:num w:numId="19" w16cid:durableId="93836858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C"/>
    <w:rsid w:val="00016E5F"/>
    <w:rsid w:val="000346D9"/>
    <w:rsid w:val="000368F6"/>
    <w:rsid w:val="00051F08"/>
    <w:rsid w:val="00063966"/>
    <w:rsid w:val="00072CBE"/>
    <w:rsid w:val="000748B1"/>
    <w:rsid w:val="00075F78"/>
    <w:rsid w:val="00095608"/>
    <w:rsid w:val="000B7EC4"/>
    <w:rsid w:val="0010074C"/>
    <w:rsid w:val="001273B0"/>
    <w:rsid w:val="001646AA"/>
    <w:rsid w:val="00190ACA"/>
    <w:rsid w:val="001E03C5"/>
    <w:rsid w:val="00204573"/>
    <w:rsid w:val="00230A42"/>
    <w:rsid w:val="00235CE6"/>
    <w:rsid w:val="00257F36"/>
    <w:rsid w:val="00294ED9"/>
    <w:rsid w:val="002975F1"/>
    <w:rsid w:val="002A1F87"/>
    <w:rsid w:val="002A64E1"/>
    <w:rsid w:val="002E2FC0"/>
    <w:rsid w:val="0030202A"/>
    <w:rsid w:val="00332705"/>
    <w:rsid w:val="00390D31"/>
    <w:rsid w:val="003D7BF9"/>
    <w:rsid w:val="003E157D"/>
    <w:rsid w:val="003E4D64"/>
    <w:rsid w:val="003F5155"/>
    <w:rsid w:val="00431E99"/>
    <w:rsid w:val="004364AA"/>
    <w:rsid w:val="0045066B"/>
    <w:rsid w:val="004E2C76"/>
    <w:rsid w:val="004F0F78"/>
    <w:rsid w:val="004F5FF4"/>
    <w:rsid w:val="00550DE6"/>
    <w:rsid w:val="00556330"/>
    <w:rsid w:val="005904A6"/>
    <w:rsid w:val="005957C0"/>
    <w:rsid w:val="005B42C1"/>
    <w:rsid w:val="005F25BF"/>
    <w:rsid w:val="00605CE1"/>
    <w:rsid w:val="00612E7F"/>
    <w:rsid w:val="00644D8A"/>
    <w:rsid w:val="00651F47"/>
    <w:rsid w:val="0068114E"/>
    <w:rsid w:val="006874C6"/>
    <w:rsid w:val="00687D83"/>
    <w:rsid w:val="00694092"/>
    <w:rsid w:val="00695830"/>
    <w:rsid w:val="0073783B"/>
    <w:rsid w:val="00790A37"/>
    <w:rsid w:val="008226B5"/>
    <w:rsid w:val="008338B3"/>
    <w:rsid w:val="0088686B"/>
    <w:rsid w:val="009354CF"/>
    <w:rsid w:val="00964E30"/>
    <w:rsid w:val="00981BE5"/>
    <w:rsid w:val="009B2C59"/>
    <w:rsid w:val="00A00765"/>
    <w:rsid w:val="00A06035"/>
    <w:rsid w:val="00A079A5"/>
    <w:rsid w:val="00A219F3"/>
    <w:rsid w:val="00A6758D"/>
    <w:rsid w:val="00A76456"/>
    <w:rsid w:val="00A85B00"/>
    <w:rsid w:val="00A871D7"/>
    <w:rsid w:val="00A9626C"/>
    <w:rsid w:val="00B83A9A"/>
    <w:rsid w:val="00BB0BF9"/>
    <w:rsid w:val="00BF20A7"/>
    <w:rsid w:val="00C20E39"/>
    <w:rsid w:val="00C72206"/>
    <w:rsid w:val="00C8286A"/>
    <w:rsid w:val="00CC11A0"/>
    <w:rsid w:val="00CF3057"/>
    <w:rsid w:val="00D05CFC"/>
    <w:rsid w:val="00D31468"/>
    <w:rsid w:val="00D319DB"/>
    <w:rsid w:val="00D504E9"/>
    <w:rsid w:val="00D751D1"/>
    <w:rsid w:val="00DB20CB"/>
    <w:rsid w:val="00DE6FE8"/>
    <w:rsid w:val="00DF19B5"/>
    <w:rsid w:val="00E001B1"/>
    <w:rsid w:val="00E46B0C"/>
    <w:rsid w:val="00E839B4"/>
    <w:rsid w:val="00FB41B1"/>
    <w:rsid w:val="00FE16CF"/>
    <w:rsid w:val="00FE5B9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BD867"/>
  <w15:docId w15:val="{F0AFA53E-CE94-45C0-81D5-33EC354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1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2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3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35CE6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CE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CE6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E5B9E"/>
  </w:style>
  <w:style w:type="paragraph" w:styleId="Stopka">
    <w:name w:val="footer"/>
    <w:basedOn w:val="Normalny"/>
    <w:link w:val="Stopka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E5B9E"/>
  </w:style>
  <w:style w:type="character" w:styleId="Nierozpoznanawzmianka">
    <w:name w:val="Unresolved Mention"/>
    <w:basedOn w:val="Domylnaczcionkaakapitu"/>
    <w:uiPriority w:val="99"/>
    <w:semiHidden/>
    <w:unhideWhenUsed/>
    <w:rsid w:val="006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p.gi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C1D57AC-4713-4A8F-B84D-FB2607D68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5</cp:revision>
  <cp:lastPrinted>2023-02-07T10:09:00Z</cp:lastPrinted>
  <dcterms:created xsi:type="dcterms:W3CDTF">2023-02-08T08:42:00Z</dcterms:created>
  <dcterms:modified xsi:type="dcterms:W3CDTF">2023-02-20T12:21:00Z</dcterms:modified>
  <dc:language>en-US</dc:language>
</cp:coreProperties>
</file>