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9C159" w14:textId="77777777" w:rsidR="00F812D1" w:rsidRPr="00EA45FE" w:rsidRDefault="00F812D1" w:rsidP="00EA45FE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A45FE">
        <w:rPr>
          <w:rFonts w:ascii="Arial" w:hAnsi="Arial" w:cs="Arial"/>
          <w:b/>
          <w:sz w:val="21"/>
          <w:szCs w:val="21"/>
        </w:rPr>
        <w:t xml:space="preserve">ZAPYTANIE OFERTOWE </w:t>
      </w:r>
    </w:p>
    <w:p w14:paraId="6E4B2DD9" w14:textId="6512AF0E" w:rsidR="00F812D1" w:rsidRPr="00EA45FE" w:rsidRDefault="00F812D1" w:rsidP="00EA45FE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 dnia</w:t>
      </w:r>
      <w:r w:rsidRPr="00EA45FE">
        <w:rPr>
          <w:rFonts w:ascii="Arial" w:hAnsi="Arial" w:cs="Arial"/>
          <w:b/>
          <w:bCs/>
          <w:sz w:val="21"/>
          <w:szCs w:val="21"/>
        </w:rPr>
        <w:t xml:space="preserve"> </w:t>
      </w:r>
      <w:r w:rsidR="001757EF">
        <w:rPr>
          <w:rFonts w:ascii="Arial" w:hAnsi="Arial" w:cs="Arial"/>
          <w:b/>
          <w:bCs/>
          <w:sz w:val="21"/>
          <w:szCs w:val="21"/>
        </w:rPr>
        <w:t>19</w:t>
      </w:r>
      <w:r w:rsidRPr="00EA45FE">
        <w:rPr>
          <w:rFonts w:ascii="Arial" w:hAnsi="Arial" w:cs="Arial"/>
          <w:b/>
          <w:bCs/>
          <w:sz w:val="21"/>
          <w:szCs w:val="21"/>
        </w:rPr>
        <w:t>.0</w:t>
      </w:r>
      <w:r w:rsidR="00756407" w:rsidRPr="00EA45FE">
        <w:rPr>
          <w:rFonts w:ascii="Arial" w:hAnsi="Arial" w:cs="Arial"/>
          <w:b/>
          <w:bCs/>
          <w:sz w:val="21"/>
          <w:szCs w:val="21"/>
        </w:rPr>
        <w:t>3</w:t>
      </w:r>
      <w:r w:rsidRPr="00EA45FE">
        <w:rPr>
          <w:rFonts w:ascii="Arial" w:hAnsi="Arial" w:cs="Arial"/>
          <w:b/>
          <w:bCs/>
          <w:sz w:val="21"/>
          <w:szCs w:val="21"/>
        </w:rPr>
        <w:t>.2024 r.</w:t>
      </w:r>
    </w:p>
    <w:p w14:paraId="6F676297" w14:textId="77777777" w:rsidR="00AC61E2" w:rsidRPr="00EA45FE" w:rsidRDefault="00AC61E2" w:rsidP="00EA45FE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1EE39D" w14:textId="0378F1B7" w:rsidR="00AC61E2" w:rsidRPr="00EA45FE" w:rsidRDefault="00AC61E2" w:rsidP="00EA45FE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Projekt Projektowanie uniwersalne kultury – dostępność w instytucjach kultury finansowany ze środków Unii Europejskiej w ramach działania 3.3 „Systemowa poprawa dostępności” Priorytetu III „Dostępność i usługi dla osób z niepełnosprawnościami” Programu Fundusze Europejskie dla Rozwoju Społecznego 2021-2027.</w:t>
      </w:r>
    </w:p>
    <w:p w14:paraId="552AD8B7" w14:textId="77777777" w:rsidR="00F812D1" w:rsidRPr="00EA45FE" w:rsidRDefault="00F812D1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7049560" w14:textId="4DBB29C1" w:rsidR="7FE86139" w:rsidRPr="00EA45FE" w:rsidRDefault="7FE86139" w:rsidP="00EA45FE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Przedmiot zamówienia</w:t>
      </w:r>
    </w:p>
    <w:p w14:paraId="57170E8A" w14:textId="229B6176" w:rsidR="00F812D1" w:rsidRPr="00EA45FE" w:rsidRDefault="7FE86139" w:rsidP="00EA45FE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Przedmiotem zamówienia jest</w:t>
      </w:r>
      <w:r w:rsidR="009A1DCF" w:rsidRPr="00EA45FE">
        <w:rPr>
          <w:rFonts w:ascii="Arial" w:hAnsi="Arial" w:cs="Arial"/>
          <w:b/>
          <w:bCs/>
          <w:sz w:val="21"/>
          <w:szCs w:val="21"/>
        </w:rPr>
        <w:t xml:space="preserve"> usługa udostępnienia</w:t>
      </w:r>
      <w:r w:rsidRPr="00EA45FE">
        <w:rPr>
          <w:rFonts w:ascii="Arial" w:hAnsi="Arial" w:cs="Arial"/>
          <w:b/>
          <w:bCs/>
          <w:sz w:val="21"/>
          <w:szCs w:val="21"/>
        </w:rPr>
        <w:t xml:space="preserve"> d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 xml:space="preserve">ostarczenie Platformy </w:t>
      </w:r>
      <w:r w:rsidR="002627FC" w:rsidRPr="00EA45FE">
        <w:rPr>
          <w:rFonts w:ascii="Arial" w:hAnsi="Arial" w:cs="Arial"/>
          <w:b/>
          <w:bCs/>
          <w:sz w:val="21"/>
          <w:szCs w:val="21"/>
        </w:rPr>
        <w:t>informatycznej</w:t>
      </w:r>
      <w:r w:rsidR="70CE1526" w:rsidRPr="00EA45FE">
        <w:rPr>
          <w:rFonts w:ascii="Arial" w:hAnsi="Arial" w:cs="Arial"/>
          <w:b/>
          <w:bCs/>
          <w:sz w:val="21"/>
          <w:szCs w:val="21"/>
        </w:rPr>
        <w:t xml:space="preserve">, </w:t>
      </w:r>
      <w:r w:rsidR="003C2B83" w:rsidRPr="00EA45FE">
        <w:rPr>
          <w:rFonts w:ascii="Arial" w:hAnsi="Arial" w:cs="Arial"/>
          <w:b/>
          <w:bCs/>
          <w:sz w:val="21"/>
          <w:szCs w:val="21"/>
        </w:rPr>
        <w:t>rozumianej</w:t>
      </w:r>
      <w:r w:rsidR="70CE1526" w:rsidRPr="00EA45FE">
        <w:rPr>
          <w:rFonts w:ascii="Arial" w:hAnsi="Arial" w:cs="Arial"/>
          <w:b/>
          <w:bCs/>
          <w:sz w:val="21"/>
          <w:szCs w:val="21"/>
        </w:rPr>
        <w:t xml:space="preserve"> jako</w:t>
      </w:r>
      <w:r w:rsidR="136999DD" w:rsidRPr="00EA45FE">
        <w:rPr>
          <w:rFonts w:ascii="Arial" w:hAnsi="Arial" w:cs="Arial"/>
          <w:b/>
          <w:bCs/>
          <w:sz w:val="21"/>
          <w:szCs w:val="21"/>
        </w:rPr>
        <w:t xml:space="preserve"> gotowe</w:t>
      </w:r>
      <w:r w:rsidR="70CE1526" w:rsidRPr="00EA45FE">
        <w:rPr>
          <w:rFonts w:ascii="Arial" w:hAnsi="Arial" w:cs="Arial"/>
          <w:b/>
          <w:bCs/>
          <w:sz w:val="21"/>
          <w:szCs w:val="21"/>
        </w:rPr>
        <w:t xml:space="preserve"> narzędzie działające online, uruchamiane poprzez przeglądarkę internetową, umożliwiającą 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>organizacj</w:t>
      </w:r>
      <w:r w:rsidR="7F39A56A" w:rsidRPr="00EA45FE">
        <w:rPr>
          <w:rFonts w:ascii="Arial" w:hAnsi="Arial" w:cs="Arial"/>
          <w:b/>
          <w:bCs/>
          <w:sz w:val="21"/>
          <w:szCs w:val="21"/>
        </w:rPr>
        <w:t>ę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 xml:space="preserve"> webinariów i szkoleń online podczas trwania projektu Projektowanie uniwersalne kultury – dostępność w instytucjach kultury w latach 2024-2026</w:t>
      </w:r>
      <w:r w:rsidR="78A94B05" w:rsidRPr="00EA45FE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603E7036" w14:textId="77777777" w:rsidR="005A6043" w:rsidRDefault="005A6043" w:rsidP="005A604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2847C48" w14:textId="618FAF21" w:rsidR="005A6043" w:rsidRDefault="005A6043" w:rsidP="00DD31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Szkolenia online i webinaria skierowane są przede wszystkim do pracowników instytucji kultury, organizacji pozarządowych działających w sektorze kultury, a także pracownicy, współpracownicy, wolontariusze instytucji kultury oraz organizacji pozarządowych. </w:t>
      </w:r>
    </w:p>
    <w:p w14:paraId="7DFEDF2D" w14:textId="77777777" w:rsidR="005A6043" w:rsidRPr="00EA45FE" w:rsidRDefault="005A6043" w:rsidP="00EA45F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C9D1FCE" w14:textId="17D2E433" w:rsidR="00F812D1" w:rsidRPr="00EA45FE" w:rsidRDefault="00F812D1" w:rsidP="00EA45F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Zamówienie poniżej kwoty określonej w art. 2 ust. 1 pkt 1 Ustawy Prawo zamówień publicznych </w:t>
      </w:r>
      <w:r w:rsidRPr="00EA45FE">
        <w:rPr>
          <w:rFonts w:ascii="Arial" w:hAnsi="Arial" w:cs="Arial"/>
          <w:sz w:val="21"/>
          <w:szCs w:val="21"/>
        </w:rPr>
        <w:br/>
      </w:r>
      <w:r w:rsidRPr="00EA45FE">
        <w:rPr>
          <w:rFonts w:ascii="Arial" w:hAnsi="Arial" w:cs="Arial"/>
          <w:color w:val="242424"/>
          <w:sz w:val="21"/>
          <w:szCs w:val="21"/>
          <w:shd w:val="clear" w:color="auto" w:fill="FFFFFF"/>
        </w:rPr>
        <w:t>z dnia 11 września 2019 r. (Dz.U. z 2023 r. poz. 1605), tj. poniżej 130 000 zł netto.</w:t>
      </w:r>
    </w:p>
    <w:p w14:paraId="42D9FBC0" w14:textId="77777777" w:rsidR="00F812D1" w:rsidRPr="00EA45FE" w:rsidRDefault="00F812D1" w:rsidP="00EA45F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02DD47F5" w14:textId="0B146CC8" w:rsidR="00AD086E" w:rsidRDefault="00F812D1" w:rsidP="00EA45FE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Termin usług świadczenia</w:t>
      </w:r>
      <w:r w:rsidR="00FF632C" w:rsidRPr="00EA45FE">
        <w:rPr>
          <w:rFonts w:ascii="Arial" w:hAnsi="Arial" w:cs="Arial"/>
          <w:b/>
          <w:bCs/>
          <w:sz w:val="21"/>
          <w:szCs w:val="21"/>
        </w:rPr>
        <w:t xml:space="preserve"> dostawy</w:t>
      </w:r>
      <w:r w:rsidRPr="00EA45FE">
        <w:rPr>
          <w:rFonts w:ascii="Arial" w:hAnsi="Arial" w:cs="Arial"/>
          <w:b/>
          <w:bCs/>
          <w:sz w:val="21"/>
          <w:szCs w:val="21"/>
        </w:rPr>
        <w:t xml:space="preserve"> Platformy</w:t>
      </w:r>
      <w:r w:rsidR="002627FC" w:rsidRPr="00EA45FE">
        <w:rPr>
          <w:rFonts w:ascii="Arial" w:hAnsi="Arial" w:cs="Arial"/>
          <w:b/>
          <w:bCs/>
          <w:sz w:val="21"/>
          <w:szCs w:val="21"/>
        </w:rPr>
        <w:t xml:space="preserve"> informatycznej</w:t>
      </w:r>
      <w:r w:rsidRPr="00EA45FE">
        <w:rPr>
          <w:rFonts w:ascii="Arial" w:hAnsi="Arial" w:cs="Arial"/>
          <w:sz w:val="21"/>
          <w:szCs w:val="21"/>
        </w:rPr>
        <w:t xml:space="preserve">: </w:t>
      </w:r>
      <w:r w:rsidR="001757EF">
        <w:rPr>
          <w:rFonts w:ascii="Arial" w:hAnsi="Arial" w:cs="Arial"/>
          <w:sz w:val="21"/>
          <w:szCs w:val="21"/>
        </w:rPr>
        <w:t>1 kwietnia</w:t>
      </w:r>
      <w:r w:rsidRPr="00EA45FE">
        <w:rPr>
          <w:rFonts w:ascii="Arial" w:hAnsi="Arial" w:cs="Arial"/>
          <w:sz w:val="21"/>
          <w:szCs w:val="21"/>
        </w:rPr>
        <w:t xml:space="preserve"> 2024 r. – 30 września 2026 r.</w:t>
      </w:r>
    </w:p>
    <w:p w14:paraId="40219633" w14:textId="77777777" w:rsidR="00EA45FE" w:rsidRDefault="00EA45FE" w:rsidP="00EA45FE">
      <w:pPr>
        <w:spacing w:after="0" w:line="276" w:lineRule="auto"/>
        <w:ind w:left="284"/>
        <w:rPr>
          <w:rFonts w:ascii="Arial" w:hAnsi="Arial" w:cs="Arial"/>
          <w:sz w:val="21"/>
          <w:szCs w:val="21"/>
        </w:rPr>
      </w:pPr>
    </w:p>
    <w:p w14:paraId="15A9E9FB" w14:textId="58410BE1" w:rsidR="00EA45FE" w:rsidRDefault="00EA45FE" w:rsidP="00EA45FE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Płatności:</w:t>
      </w:r>
    </w:p>
    <w:p w14:paraId="77660262" w14:textId="05DD88C8" w:rsidR="00EA45FE" w:rsidRDefault="00EA45FE" w:rsidP="00EA45FE">
      <w:pPr>
        <w:pStyle w:val="Akapitzlist"/>
        <w:ind w:left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Wykonawca wyceni w interaktywnym formularzu ofertowym kwotę za realizację usługi w terminie:</w:t>
      </w:r>
    </w:p>
    <w:p w14:paraId="7CEB62CF" w14:textId="31CF376B" w:rsidR="00EA45FE" w:rsidRPr="00EA45FE" w:rsidRDefault="00EA45FE" w:rsidP="00EA45FE">
      <w:pPr>
        <w:pStyle w:val="Akapitzlist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od dnia podpisania płatności do końca 2024 roku – fakturę Wykonawca wystawi po podpisaniu umowy;</w:t>
      </w:r>
    </w:p>
    <w:p w14:paraId="5EE6DC22" w14:textId="52F0C6A7" w:rsidR="00EA45FE" w:rsidRPr="00EA45FE" w:rsidRDefault="00EA45FE" w:rsidP="00EA45FE">
      <w:pPr>
        <w:pStyle w:val="Akapitzlist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za okres 01.01.2025 – 31.12.2025 r. - fakturę Wykonawca wystawi najwcześniej w dniu 02.01.2025 r.;</w:t>
      </w:r>
    </w:p>
    <w:p w14:paraId="77BCF1F2" w14:textId="2EC79D43" w:rsidR="00EA45FE" w:rsidRPr="00EA45FE" w:rsidRDefault="00EA45FE" w:rsidP="00EA45FE">
      <w:pPr>
        <w:pStyle w:val="Akapitzlist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za okres 01.01.2026 – 30.09.2026 r. - fakturę Wykonawca wystawi najwcześniej w dniu 02.01.2026 r.</w:t>
      </w:r>
    </w:p>
    <w:p w14:paraId="694F71D6" w14:textId="77777777" w:rsidR="00AD086E" w:rsidRPr="00EA45FE" w:rsidRDefault="00AD086E" w:rsidP="00EA45F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4ED4931" w14:textId="3DBF1974" w:rsidR="00AD086E" w:rsidRPr="00EA45FE" w:rsidRDefault="00813578" w:rsidP="00EA45FE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Typy wydarze</w:t>
      </w:r>
      <w:r w:rsidR="00AD086E" w:rsidRPr="00EA45FE">
        <w:rPr>
          <w:rFonts w:ascii="Arial" w:hAnsi="Arial" w:cs="Arial"/>
          <w:b/>
          <w:bCs/>
          <w:sz w:val="21"/>
          <w:szCs w:val="21"/>
        </w:rPr>
        <w:t>ń online realizowane na Platformie:</w:t>
      </w:r>
    </w:p>
    <w:p w14:paraId="005E6199" w14:textId="0A85CEFE" w:rsidR="00AD086E" w:rsidRPr="00EA45FE" w:rsidRDefault="468F266E" w:rsidP="00EA45F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Webinari</w:t>
      </w:r>
      <w:r w:rsidR="5D69BC53" w:rsidRPr="00EA45FE">
        <w:rPr>
          <w:rFonts w:ascii="Arial" w:hAnsi="Arial" w:cs="Arial"/>
          <w:b/>
          <w:bCs/>
          <w:sz w:val="21"/>
          <w:szCs w:val="21"/>
        </w:rPr>
        <w:t>um</w:t>
      </w:r>
      <w:r w:rsidRPr="00EA45FE">
        <w:rPr>
          <w:rFonts w:ascii="Arial" w:hAnsi="Arial" w:cs="Arial"/>
          <w:sz w:val="21"/>
          <w:szCs w:val="21"/>
        </w:rPr>
        <w:t xml:space="preserve"> </w:t>
      </w:r>
      <w:r w:rsidR="00C45EAF" w:rsidRPr="00EA45FE">
        <w:rPr>
          <w:rFonts w:ascii="Arial" w:hAnsi="Arial" w:cs="Arial"/>
          <w:sz w:val="21"/>
          <w:szCs w:val="21"/>
        </w:rPr>
        <w:t xml:space="preserve">- </w:t>
      </w:r>
      <w:r w:rsidR="15EC28C3" w:rsidRPr="00EA45FE">
        <w:rPr>
          <w:rFonts w:ascii="Arial" w:hAnsi="Arial" w:cs="Arial"/>
          <w:sz w:val="21"/>
          <w:szCs w:val="21"/>
        </w:rPr>
        <w:t>wykład</w:t>
      </w:r>
      <w:r w:rsidRPr="00EA45FE">
        <w:rPr>
          <w:rFonts w:ascii="Arial" w:hAnsi="Arial" w:cs="Arial"/>
          <w:sz w:val="21"/>
          <w:szCs w:val="21"/>
        </w:rPr>
        <w:t xml:space="preserve"> prowadzon</w:t>
      </w:r>
      <w:r w:rsidR="748BB50F" w:rsidRPr="00EA45FE">
        <w:rPr>
          <w:rFonts w:ascii="Arial" w:hAnsi="Arial" w:cs="Arial"/>
          <w:sz w:val="21"/>
          <w:szCs w:val="21"/>
        </w:rPr>
        <w:t>y</w:t>
      </w:r>
      <w:r w:rsidR="00AE338F" w:rsidRPr="00EA45FE">
        <w:rPr>
          <w:rFonts w:ascii="Arial" w:hAnsi="Arial" w:cs="Arial"/>
          <w:sz w:val="21"/>
          <w:szCs w:val="21"/>
        </w:rPr>
        <w:t xml:space="preserve"> </w:t>
      </w:r>
      <w:r w:rsidR="65EE0737" w:rsidRPr="00EA45FE">
        <w:rPr>
          <w:rFonts w:ascii="Arial" w:hAnsi="Arial" w:cs="Arial"/>
          <w:sz w:val="21"/>
          <w:szCs w:val="21"/>
        </w:rPr>
        <w:t xml:space="preserve">przez </w:t>
      </w:r>
      <w:r w:rsidR="00925E7D" w:rsidRPr="00EA45FE">
        <w:rPr>
          <w:rFonts w:ascii="Arial" w:hAnsi="Arial" w:cs="Arial"/>
          <w:sz w:val="21"/>
          <w:szCs w:val="21"/>
        </w:rPr>
        <w:t>Internet</w:t>
      </w:r>
      <w:r w:rsidR="1BE24842" w:rsidRPr="00EA45FE">
        <w:rPr>
          <w:rFonts w:ascii="Arial" w:hAnsi="Arial" w:cs="Arial"/>
          <w:sz w:val="21"/>
          <w:szCs w:val="21"/>
        </w:rPr>
        <w:t>,</w:t>
      </w:r>
      <w:r w:rsidRPr="00EA45FE">
        <w:rPr>
          <w:rFonts w:ascii="Arial" w:hAnsi="Arial" w:cs="Arial"/>
          <w:sz w:val="21"/>
          <w:szCs w:val="21"/>
        </w:rPr>
        <w:t xml:space="preserve"> </w:t>
      </w:r>
      <w:r w:rsidR="05B5E012" w:rsidRPr="00EA45FE">
        <w:rPr>
          <w:rFonts w:ascii="Arial" w:hAnsi="Arial" w:cs="Arial"/>
          <w:sz w:val="21"/>
          <w:szCs w:val="21"/>
        </w:rPr>
        <w:t xml:space="preserve">podczas </w:t>
      </w:r>
      <w:r w:rsidRPr="00EA45FE">
        <w:rPr>
          <w:rFonts w:ascii="Arial" w:hAnsi="Arial" w:cs="Arial"/>
          <w:sz w:val="21"/>
          <w:szCs w:val="21"/>
        </w:rPr>
        <w:t>któr</w:t>
      </w:r>
      <w:r w:rsidR="4DFBC366" w:rsidRPr="00EA45FE">
        <w:rPr>
          <w:rFonts w:ascii="Arial" w:hAnsi="Arial" w:cs="Arial"/>
          <w:sz w:val="21"/>
          <w:szCs w:val="21"/>
        </w:rPr>
        <w:t>ego możliwa jest interakcja uczestników z prowadzącym</w:t>
      </w:r>
      <w:r w:rsidR="3EFC9323" w:rsidRPr="00EA45FE">
        <w:rPr>
          <w:rFonts w:ascii="Arial" w:hAnsi="Arial" w:cs="Arial"/>
          <w:sz w:val="21"/>
          <w:szCs w:val="21"/>
        </w:rPr>
        <w:t>, np. zadawanie pytań.</w:t>
      </w:r>
    </w:p>
    <w:p w14:paraId="415C9EE6" w14:textId="624D83FC" w:rsidR="00DD312E" w:rsidRPr="00EA45FE" w:rsidRDefault="1F0855F6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Szkoleni</w:t>
      </w:r>
      <w:r w:rsidR="0057ADF2" w:rsidRPr="00EA45FE">
        <w:rPr>
          <w:rFonts w:ascii="Arial" w:hAnsi="Arial" w:cs="Arial"/>
          <w:b/>
          <w:bCs/>
          <w:sz w:val="21"/>
          <w:szCs w:val="21"/>
        </w:rPr>
        <w:t>e</w:t>
      </w:r>
      <w:r w:rsidRPr="00EA45FE">
        <w:rPr>
          <w:rFonts w:ascii="Arial" w:hAnsi="Arial" w:cs="Arial"/>
          <w:b/>
          <w:bCs/>
          <w:sz w:val="21"/>
          <w:szCs w:val="21"/>
        </w:rPr>
        <w:t xml:space="preserve"> online</w:t>
      </w:r>
      <w:r w:rsidRPr="00EA45FE">
        <w:rPr>
          <w:rFonts w:ascii="Arial" w:hAnsi="Arial" w:cs="Arial"/>
          <w:sz w:val="21"/>
          <w:szCs w:val="21"/>
        </w:rPr>
        <w:t xml:space="preserve"> </w:t>
      </w:r>
      <w:r w:rsidR="00C45EAF" w:rsidRPr="00EA45FE">
        <w:rPr>
          <w:rFonts w:ascii="Arial" w:hAnsi="Arial" w:cs="Arial"/>
          <w:sz w:val="21"/>
          <w:szCs w:val="21"/>
        </w:rPr>
        <w:t xml:space="preserve">- </w:t>
      </w:r>
      <w:r w:rsidR="2D4757AD" w:rsidRPr="00EA45FE">
        <w:rPr>
          <w:rFonts w:ascii="Arial" w:hAnsi="Arial" w:cs="Arial"/>
          <w:sz w:val="21"/>
          <w:szCs w:val="21"/>
        </w:rPr>
        <w:t xml:space="preserve">szkolenie prowadzone przez </w:t>
      </w:r>
      <w:r w:rsidR="00925E7D" w:rsidRPr="00EA45FE">
        <w:rPr>
          <w:rFonts w:ascii="Arial" w:hAnsi="Arial" w:cs="Arial"/>
          <w:sz w:val="21"/>
          <w:szCs w:val="21"/>
        </w:rPr>
        <w:t>Internet</w:t>
      </w:r>
      <w:r w:rsidR="2D4757AD" w:rsidRPr="00EA45FE">
        <w:rPr>
          <w:rFonts w:ascii="Arial" w:hAnsi="Arial" w:cs="Arial"/>
          <w:sz w:val="21"/>
          <w:szCs w:val="21"/>
        </w:rPr>
        <w:t xml:space="preserve"> w czasie rzeczywistym</w:t>
      </w:r>
      <w:r w:rsidR="2A980062" w:rsidRPr="00EA45FE">
        <w:rPr>
          <w:rFonts w:ascii="Arial" w:hAnsi="Arial" w:cs="Arial"/>
          <w:sz w:val="21"/>
          <w:szCs w:val="21"/>
        </w:rPr>
        <w:t>, podczas któ</w:t>
      </w:r>
      <w:r w:rsidR="5B1EE066" w:rsidRPr="00EA45FE">
        <w:rPr>
          <w:rFonts w:ascii="Arial" w:hAnsi="Arial" w:cs="Arial"/>
          <w:sz w:val="21"/>
          <w:szCs w:val="21"/>
        </w:rPr>
        <w:t>r</w:t>
      </w:r>
      <w:r w:rsidR="2A980062" w:rsidRPr="00EA45FE">
        <w:rPr>
          <w:rFonts w:ascii="Arial" w:hAnsi="Arial" w:cs="Arial"/>
          <w:sz w:val="21"/>
          <w:szCs w:val="21"/>
        </w:rPr>
        <w:t>ego możliwe jest dzielenie uczestników na podgrupy i używanie narzędzi</w:t>
      </w:r>
      <w:r w:rsidR="4D7C4CB1" w:rsidRPr="00EA45FE">
        <w:rPr>
          <w:rFonts w:ascii="Arial" w:hAnsi="Arial" w:cs="Arial"/>
          <w:sz w:val="21"/>
          <w:szCs w:val="21"/>
        </w:rPr>
        <w:t xml:space="preserve"> pozwalających na prezentowanie treści grupie, dyskusję, czaty</w:t>
      </w:r>
      <w:r w:rsidR="0035257D" w:rsidRPr="00EA45FE">
        <w:rPr>
          <w:rFonts w:ascii="Arial" w:hAnsi="Arial" w:cs="Arial"/>
          <w:sz w:val="21"/>
          <w:szCs w:val="21"/>
        </w:rPr>
        <w:t>, prowadzenie sesji wideo i audio</w:t>
      </w:r>
      <w:r w:rsidR="002027F2" w:rsidRPr="00EA45FE">
        <w:rPr>
          <w:rFonts w:ascii="Arial" w:hAnsi="Arial" w:cs="Arial"/>
          <w:sz w:val="21"/>
          <w:szCs w:val="21"/>
        </w:rPr>
        <w:t xml:space="preserve"> itd</w:t>
      </w:r>
      <w:r w:rsidR="4D7C4CB1" w:rsidRPr="00EA45FE">
        <w:rPr>
          <w:rFonts w:ascii="Arial" w:hAnsi="Arial" w:cs="Arial"/>
          <w:sz w:val="21"/>
          <w:szCs w:val="21"/>
        </w:rPr>
        <w:t>.</w:t>
      </w:r>
    </w:p>
    <w:p w14:paraId="15FCE9E1" w14:textId="77777777" w:rsidR="00AD086E" w:rsidRDefault="00AD086E" w:rsidP="00DD312E">
      <w:pPr>
        <w:pStyle w:val="Akapitzlist"/>
        <w:spacing w:line="276" w:lineRule="auto"/>
        <w:ind w:left="1004"/>
        <w:jc w:val="both"/>
        <w:rPr>
          <w:rFonts w:ascii="Arial" w:hAnsi="Arial" w:cs="Arial"/>
          <w:sz w:val="21"/>
          <w:szCs w:val="21"/>
        </w:rPr>
      </w:pPr>
    </w:p>
    <w:p w14:paraId="0F3F785A" w14:textId="77777777" w:rsidR="00DD312E" w:rsidRDefault="00DD312E" w:rsidP="00DD312E">
      <w:pPr>
        <w:pStyle w:val="Akapitzlist"/>
        <w:spacing w:line="276" w:lineRule="auto"/>
        <w:ind w:left="1004"/>
        <w:jc w:val="both"/>
        <w:rPr>
          <w:rFonts w:ascii="Arial" w:hAnsi="Arial" w:cs="Arial"/>
          <w:sz w:val="21"/>
          <w:szCs w:val="21"/>
        </w:rPr>
      </w:pPr>
    </w:p>
    <w:p w14:paraId="43673C1D" w14:textId="77777777" w:rsidR="00DD312E" w:rsidRPr="00DD312E" w:rsidRDefault="00DD312E" w:rsidP="00DD312E">
      <w:pPr>
        <w:pStyle w:val="Akapitzlist"/>
        <w:spacing w:line="276" w:lineRule="auto"/>
        <w:ind w:left="1004"/>
        <w:jc w:val="both"/>
        <w:rPr>
          <w:rFonts w:ascii="Arial" w:hAnsi="Arial" w:cs="Arial"/>
          <w:sz w:val="21"/>
          <w:szCs w:val="21"/>
        </w:rPr>
      </w:pPr>
    </w:p>
    <w:p w14:paraId="7FF19E2E" w14:textId="44F884D5" w:rsidR="00F812D1" w:rsidRPr="00EA45FE" w:rsidRDefault="005A6043" w:rsidP="00EA45F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Liczba uczestników i wydarzeń online realizowanych na Platformie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>:</w:t>
      </w:r>
    </w:p>
    <w:p w14:paraId="0719D6C4" w14:textId="6B2AAB0C" w:rsidR="00F81196" w:rsidRPr="00EA45FE" w:rsidRDefault="00F812D1" w:rsidP="00EA45FE">
      <w:pPr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312E">
        <w:rPr>
          <w:rFonts w:ascii="Arial" w:hAnsi="Arial" w:cs="Arial"/>
          <w:b/>
          <w:bCs/>
          <w:sz w:val="21"/>
          <w:szCs w:val="21"/>
        </w:rPr>
        <w:t>Liczba uczestników szkoleń online</w:t>
      </w:r>
      <w:r w:rsidRPr="00EA45FE">
        <w:rPr>
          <w:rFonts w:ascii="Arial" w:hAnsi="Arial" w:cs="Arial"/>
          <w:sz w:val="21"/>
          <w:szCs w:val="21"/>
        </w:rPr>
        <w:t xml:space="preserve">: </w:t>
      </w:r>
      <w:r w:rsidR="20B16B64" w:rsidRPr="00EA45FE">
        <w:rPr>
          <w:rFonts w:ascii="Arial" w:hAnsi="Arial" w:cs="Arial"/>
          <w:sz w:val="21"/>
          <w:szCs w:val="21"/>
        </w:rPr>
        <w:t>minimum</w:t>
      </w:r>
      <w:r w:rsidRPr="00EA45FE">
        <w:rPr>
          <w:rFonts w:ascii="Arial" w:hAnsi="Arial" w:cs="Arial"/>
          <w:sz w:val="21"/>
          <w:szCs w:val="21"/>
        </w:rPr>
        <w:t xml:space="preserve"> 20 osób</w:t>
      </w:r>
      <w:r w:rsidR="00DD312E">
        <w:rPr>
          <w:rFonts w:ascii="Arial" w:hAnsi="Arial" w:cs="Arial"/>
          <w:sz w:val="21"/>
          <w:szCs w:val="21"/>
        </w:rPr>
        <w:t>, maksimum 40</w:t>
      </w:r>
      <w:r w:rsidR="00756407" w:rsidRPr="00EA45FE">
        <w:rPr>
          <w:rFonts w:ascii="Arial" w:hAnsi="Arial" w:cs="Arial"/>
          <w:sz w:val="21"/>
          <w:szCs w:val="21"/>
        </w:rPr>
        <w:t xml:space="preserve"> na jednym szkoleniu. </w:t>
      </w:r>
    </w:p>
    <w:p w14:paraId="36C37878" w14:textId="0550C73E" w:rsidR="00F812D1" w:rsidRPr="00EA45FE" w:rsidRDefault="00F812D1" w:rsidP="00EA45FE">
      <w:pPr>
        <w:numPr>
          <w:ilvl w:val="1"/>
          <w:numId w:val="2"/>
        </w:numPr>
        <w:spacing w:line="276" w:lineRule="auto"/>
        <w:ind w:left="993"/>
        <w:contextualSpacing/>
        <w:jc w:val="both"/>
        <w:rPr>
          <w:rFonts w:ascii="Arial" w:hAnsi="Arial" w:cs="Arial"/>
          <w:sz w:val="21"/>
          <w:szCs w:val="21"/>
        </w:rPr>
      </w:pPr>
      <w:r w:rsidRPr="00DD312E">
        <w:rPr>
          <w:rFonts w:ascii="Arial" w:hAnsi="Arial" w:cs="Arial"/>
          <w:b/>
          <w:bCs/>
          <w:sz w:val="21"/>
          <w:szCs w:val="21"/>
        </w:rPr>
        <w:t>Liczba uczestników webinariów</w:t>
      </w:r>
      <w:r w:rsidRPr="00EA45FE">
        <w:rPr>
          <w:rFonts w:ascii="Arial" w:hAnsi="Arial" w:cs="Arial"/>
          <w:sz w:val="21"/>
          <w:szCs w:val="21"/>
        </w:rPr>
        <w:t xml:space="preserve">: </w:t>
      </w:r>
      <w:r w:rsidR="00462795" w:rsidRPr="00EA45FE">
        <w:rPr>
          <w:rFonts w:ascii="Arial" w:hAnsi="Arial" w:cs="Arial"/>
          <w:sz w:val="21"/>
          <w:szCs w:val="21"/>
        </w:rPr>
        <w:t xml:space="preserve">maksimum </w:t>
      </w:r>
      <w:r w:rsidRPr="00EA45FE">
        <w:rPr>
          <w:rFonts w:ascii="Arial" w:hAnsi="Arial" w:cs="Arial"/>
          <w:sz w:val="21"/>
          <w:szCs w:val="21"/>
        </w:rPr>
        <w:t>500 osób</w:t>
      </w:r>
      <w:r w:rsidR="00756407" w:rsidRPr="00EA45FE">
        <w:rPr>
          <w:rFonts w:ascii="Arial" w:hAnsi="Arial" w:cs="Arial"/>
          <w:sz w:val="21"/>
          <w:szCs w:val="21"/>
        </w:rPr>
        <w:t xml:space="preserve"> na jednym webinarium</w:t>
      </w:r>
      <w:r w:rsidR="00F81196" w:rsidRPr="00EA45FE">
        <w:rPr>
          <w:rFonts w:ascii="Arial" w:hAnsi="Arial" w:cs="Arial"/>
          <w:sz w:val="21"/>
          <w:szCs w:val="21"/>
        </w:rPr>
        <w:t>.</w:t>
      </w:r>
    </w:p>
    <w:p w14:paraId="6EF7807E" w14:textId="6AD283C2" w:rsidR="00A2253E" w:rsidRDefault="00FE55FB" w:rsidP="00EA45FE">
      <w:pPr>
        <w:numPr>
          <w:ilvl w:val="1"/>
          <w:numId w:val="2"/>
        </w:numPr>
        <w:spacing w:line="276" w:lineRule="auto"/>
        <w:ind w:left="993"/>
        <w:contextualSpacing/>
        <w:jc w:val="both"/>
        <w:rPr>
          <w:rFonts w:ascii="Arial" w:hAnsi="Arial" w:cs="Arial"/>
          <w:sz w:val="21"/>
          <w:szCs w:val="21"/>
        </w:rPr>
      </w:pPr>
      <w:r w:rsidRPr="00DD312E">
        <w:rPr>
          <w:rFonts w:ascii="Arial" w:hAnsi="Arial" w:cs="Arial"/>
          <w:b/>
          <w:bCs/>
          <w:sz w:val="21"/>
          <w:szCs w:val="21"/>
        </w:rPr>
        <w:t>Liczba wydarzeń</w:t>
      </w:r>
      <w:r w:rsidR="00271612">
        <w:rPr>
          <w:rFonts w:ascii="Arial" w:hAnsi="Arial" w:cs="Arial"/>
          <w:b/>
          <w:bCs/>
          <w:sz w:val="21"/>
          <w:szCs w:val="21"/>
        </w:rPr>
        <w:t xml:space="preserve"> realizowanych w trakcie wykonywania umowy</w:t>
      </w:r>
      <w:r w:rsidRPr="00EA45FE">
        <w:rPr>
          <w:rFonts w:ascii="Arial" w:hAnsi="Arial" w:cs="Arial"/>
          <w:sz w:val="21"/>
          <w:szCs w:val="21"/>
        </w:rPr>
        <w:t xml:space="preserve">: </w:t>
      </w:r>
      <w:r w:rsidR="00A2253E">
        <w:rPr>
          <w:rFonts w:ascii="Arial" w:hAnsi="Arial" w:cs="Arial"/>
          <w:sz w:val="21"/>
          <w:szCs w:val="21"/>
        </w:rPr>
        <w:t>bez limitu.</w:t>
      </w:r>
    </w:p>
    <w:p w14:paraId="7DEF3EE6" w14:textId="7C3DFCB7" w:rsidR="00FE55FB" w:rsidRDefault="00A2253E" w:rsidP="00EA45FE">
      <w:pPr>
        <w:numPr>
          <w:ilvl w:val="1"/>
          <w:numId w:val="2"/>
        </w:numPr>
        <w:spacing w:line="276" w:lineRule="auto"/>
        <w:ind w:left="993"/>
        <w:contextualSpacing/>
        <w:jc w:val="both"/>
        <w:rPr>
          <w:rFonts w:ascii="Arial" w:hAnsi="Arial" w:cs="Arial"/>
          <w:sz w:val="21"/>
          <w:szCs w:val="21"/>
        </w:rPr>
      </w:pPr>
      <w:r w:rsidRPr="00DD312E">
        <w:rPr>
          <w:rFonts w:ascii="Arial" w:hAnsi="Arial" w:cs="Arial"/>
          <w:b/>
          <w:bCs/>
          <w:sz w:val="21"/>
          <w:szCs w:val="21"/>
        </w:rPr>
        <w:t xml:space="preserve">Liczba wydarzeń </w:t>
      </w:r>
      <w:r w:rsidR="00271612">
        <w:rPr>
          <w:rFonts w:ascii="Arial" w:hAnsi="Arial" w:cs="Arial"/>
          <w:b/>
          <w:bCs/>
          <w:sz w:val="21"/>
          <w:szCs w:val="21"/>
        </w:rPr>
        <w:t>realizowanych równocześnie</w:t>
      </w:r>
      <w:r>
        <w:rPr>
          <w:rFonts w:ascii="Arial" w:hAnsi="Arial" w:cs="Arial"/>
          <w:sz w:val="21"/>
          <w:szCs w:val="21"/>
        </w:rPr>
        <w:t xml:space="preserve">: </w:t>
      </w:r>
      <w:r w:rsidR="0027161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</w:t>
      </w:r>
      <w:r w:rsidR="00FE55FB" w:rsidRPr="00EA45FE">
        <w:rPr>
          <w:rFonts w:ascii="Arial" w:hAnsi="Arial" w:cs="Arial"/>
          <w:sz w:val="21"/>
          <w:szCs w:val="21"/>
        </w:rPr>
        <w:t xml:space="preserve"> </w:t>
      </w:r>
    </w:p>
    <w:p w14:paraId="3637F6FD" w14:textId="4B3B32A2" w:rsidR="00345108" w:rsidRPr="00EA45FE" w:rsidRDefault="00345108" w:rsidP="00EA45FE">
      <w:pPr>
        <w:numPr>
          <w:ilvl w:val="1"/>
          <w:numId w:val="2"/>
        </w:numPr>
        <w:spacing w:line="276" w:lineRule="auto"/>
        <w:ind w:left="993"/>
        <w:contextualSpacing/>
        <w:jc w:val="both"/>
        <w:rPr>
          <w:rFonts w:ascii="Arial" w:hAnsi="Arial" w:cs="Arial"/>
          <w:sz w:val="21"/>
          <w:szCs w:val="21"/>
        </w:rPr>
      </w:pPr>
      <w:r w:rsidRPr="00DD312E">
        <w:rPr>
          <w:rFonts w:ascii="Arial" w:hAnsi="Arial" w:cs="Arial"/>
          <w:b/>
          <w:bCs/>
          <w:sz w:val="21"/>
          <w:szCs w:val="21"/>
        </w:rPr>
        <w:t>Liczba kont:</w:t>
      </w:r>
      <w:r>
        <w:rPr>
          <w:rFonts w:ascii="Arial" w:hAnsi="Arial" w:cs="Arial"/>
          <w:sz w:val="21"/>
          <w:szCs w:val="21"/>
        </w:rPr>
        <w:t xml:space="preserve"> </w:t>
      </w:r>
      <w:r w:rsidR="0027161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</w:t>
      </w:r>
    </w:p>
    <w:p w14:paraId="742BC856" w14:textId="77777777" w:rsidR="00F81196" w:rsidRPr="00EA45FE" w:rsidRDefault="00F81196" w:rsidP="00EA45FE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22C27E7C" w14:textId="1D52F5D6" w:rsidR="0068049D" w:rsidRPr="00EA45FE" w:rsidRDefault="0068049D" w:rsidP="00EA45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Wymagania techniczne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 xml:space="preserve">, które muszą być uwzględnione </w:t>
      </w:r>
      <w:r w:rsidR="009357C5" w:rsidRPr="00EA45FE">
        <w:rPr>
          <w:rFonts w:ascii="Arial" w:hAnsi="Arial" w:cs="Arial"/>
          <w:b/>
          <w:bCs/>
          <w:sz w:val="21"/>
          <w:szCs w:val="21"/>
        </w:rPr>
        <w:t>na Platformie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 xml:space="preserve"> to:</w:t>
      </w:r>
    </w:p>
    <w:p w14:paraId="5F9D84A5" w14:textId="5E66457E" w:rsidR="002F0C7B" w:rsidRPr="00EA45FE" w:rsidRDefault="002F0C7B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Platforma ma być wyposażona w narzędzia wspierające procesy edukacyjne, takie jak możliwość udostępniania prezentacji, materiałów dydaktycznych oraz prowadzenie sesji wideo i audio.</w:t>
      </w:r>
    </w:p>
    <w:p w14:paraId="193EF2EB" w14:textId="4A03517C" w:rsidR="00B61195" w:rsidRPr="00EA45FE" w:rsidRDefault="004D1A05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M</w:t>
      </w:r>
      <w:r w:rsidR="0068049D" w:rsidRPr="00EA45FE">
        <w:rPr>
          <w:rFonts w:ascii="Arial" w:hAnsi="Arial" w:cs="Arial"/>
          <w:sz w:val="21"/>
          <w:szCs w:val="21"/>
        </w:rPr>
        <w:t>ożliwoś</w:t>
      </w:r>
      <w:r w:rsidRPr="00EA45FE">
        <w:rPr>
          <w:rFonts w:ascii="Arial" w:hAnsi="Arial" w:cs="Arial"/>
          <w:sz w:val="21"/>
          <w:szCs w:val="21"/>
        </w:rPr>
        <w:t>ć</w:t>
      </w:r>
      <w:r w:rsidR="0068049D" w:rsidRPr="00EA45FE">
        <w:rPr>
          <w:rFonts w:ascii="Arial" w:hAnsi="Arial" w:cs="Arial"/>
          <w:sz w:val="21"/>
          <w:szCs w:val="21"/>
        </w:rPr>
        <w:t xml:space="preserve"> prowadzenia interaktywnych sesji, umożliwiających aktywne uczestnictwo użytkowników. Platforma powinna oferować funkcje takie jak</w:t>
      </w:r>
      <w:r w:rsidR="00756407" w:rsidRPr="00EA45FE">
        <w:rPr>
          <w:rFonts w:ascii="Arial" w:hAnsi="Arial" w:cs="Arial"/>
          <w:sz w:val="21"/>
          <w:szCs w:val="21"/>
        </w:rPr>
        <w:t xml:space="preserve">: </w:t>
      </w:r>
      <w:r w:rsidR="0068049D" w:rsidRPr="00EA45FE">
        <w:rPr>
          <w:rFonts w:ascii="Arial" w:hAnsi="Arial" w:cs="Arial"/>
          <w:sz w:val="21"/>
          <w:szCs w:val="21"/>
        </w:rPr>
        <w:t xml:space="preserve">czat na żywo, możliwość zadawania pytań przez uczestników, </w:t>
      </w:r>
      <w:r w:rsidR="00756407" w:rsidRPr="00EA45FE">
        <w:rPr>
          <w:rFonts w:ascii="Arial" w:hAnsi="Arial" w:cs="Arial"/>
          <w:sz w:val="21"/>
          <w:szCs w:val="21"/>
        </w:rPr>
        <w:t xml:space="preserve">podział na pokoje/grupy, </w:t>
      </w:r>
      <w:r w:rsidR="0068049D" w:rsidRPr="00EA45FE">
        <w:rPr>
          <w:rFonts w:ascii="Arial" w:hAnsi="Arial" w:cs="Arial"/>
          <w:sz w:val="21"/>
          <w:szCs w:val="21"/>
        </w:rPr>
        <w:t>organizowanie sond oraz przeprowadzanie ankiet w czasie rzeczywistym.</w:t>
      </w:r>
    </w:p>
    <w:p w14:paraId="47A4D3D5" w14:textId="485583D4" w:rsidR="001E09BC" w:rsidRPr="00EA45FE" w:rsidRDefault="001E09BC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Możliwość ustawienia </w:t>
      </w:r>
      <w:r w:rsidR="00C1315D" w:rsidRPr="00EA45FE">
        <w:rPr>
          <w:rFonts w:ascii="Arial" w:hAnsi="Arial" w:cs="Arial"/>
          <w:sz w:val="21"/>
          <w:szCs w:val="21"/>
        </w:rPr>
        <w:t xml:space="preserve">personalizowanego tła przez uczestników i prowadzących. </w:t>
      </w:r>
    </w:p>
    <w:p w14:paraId="1A0A1494" w14:textId="0C5611A5" w:rsidR="0006699F" w:rsidRPr="00EA45FE" w:rsidRDefault="0006699F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Możliwość włączenia napisów generowanych na żywo. </w:t>
      </w:r>
    </w:p>
    <w:p w14:paraId="4FAF0C13" w14:textId="44FDA729" w:rsidR="6016D800" w:rsidRPr="00EA45FE" w:rsidRDefault="10B20F57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W</w:t>
      </w:r>
      <w:r w:rsidR="6016D800" w:rsidRPr="00EA45FE">
        <w:rPr>
          <w:rFonts w:ascii="Arial" w:hAnsi="Arial" w:cs="Arial"/>
          <w:sz w:val="21"/>
          <w:szCs w:val="21"/>
        </w:rPr>
        <w:t xml:space="preserve"> przypadku webinariów, </w:t>
      </w:r>
      <w:r w:rsidR="631E63FE" w:rsidRPr="00EA45FE">
        <w:rPr>
          <w:rFonts w:ascii="Arial" w:hAnsi="Arial" w:cs="Arial"/>
          <w:sz w:val="21"/>
          <w:szCs w:val="21"/>
        </w:rPr>
        <w:t>niezbędna jest</w:t>
      </w:r>
      <w:r w:rsidR="6016D800" w:rsidRPr="00EA45FE">
        <w:rPr>
          <w:rFonts w:ascii="Arial" w:hAnsi="Arial" w:cs="Arial"/>
          <w:sz w:val="21"/>
          <w:szCs w:val="21"/>
        </w:rPr>
        <w:t xml:space="preserve"> funkcj</w:t>
      </w:r>
      <w:r w:rsidR="743C5283" w:rsidRPr="00EA45FE">
        <w:rPr>
          <w:rFonts w:ascii="Arial" w:hAnsi="Arial" w:cs="Arial"/>
          <w:sz w:val="21"/>
          <w:szCs w:val="21"/>
        </w:rPr>
        <w:t>a</w:t>
      </w:r>
      <w:r w:rsidR="6016D800" w:rsidRPr="00EA45FE">
        <w:rPr>
          <w:rFonts w:ascii="Arial" w:hAnsi="Arial" w:cs="Arial"/>
          <w:sz w:val="21"/>
          <w:szCs w:val="21"/>
        </w:rPr>
        <w:t xml:space="preserve"> nagrywania sesji</w:t>
      </w:r>
      <w:r w:rsidR="000070CD" w:rsidRPr="00EA45FE">
        <w:rPr>
          <w:rFonts w:ascii="Arial" w:hAnsi="Arial" w:cs="Arial"/>
          <w:sz w:val="21"/>
          <w:szCs w:val="21"/>
        </w:rPr>
        <w:t>.</w:t>
      </w:r>
    </w:p>
    <w:p w14:paraId="74CBD210" w14:textId="4B1B2D81" w:rsidR="00C210BD" w:rsidRPr="00EA45FE" w:rsidRDefault="00C210BD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EA45FE">
        <w:rPr>
          <w:rFonts w:ascii="Arial" w:eastAsia="Arial" w:hAnsi="Arial" w:cs="Arial"/>
          <w:sz w:val="21"/>
          <w:szCs w:val="21"/>
        </w:rPr>
        <w:t xml:space="preserve">Platforma musi posiadać opcję generowania listy obecności w pliku do pobrania w formacie 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doc</w:t>
      </w:r>
      <w:proofErr w:type="spellEnd"/>
      <w:r w:rsidRPr="00EA45FE">
        <w:rPr>
          <w:rFonts w:ascii="Arial" w:eastAsia="Arial" w:hAnsi="Arial" w:cs="Arial"/>
          <w:sz w:val="21"/>
          <w:szCs w:val="21"/>
        </w:rPr>
        <w:t xml:space="preserve">, pdf, 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csv</w:t>
      </w:r>
      <w:proofErr w:type="spellEnd"/>
      <w:r w:rsidRPr="00EA45FE">
        <w:rPr>
          <w:rFonts w:ascii="Arial" w:eastAsia="Arial" w:hAnsi="Arial" w:cs="Arial"/>
          <w:sz w:val="21"/>
          <w:szCs w:val="21"/>
        </w:rPr>
        <w:t xml:space="preserve"> lub 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xlsx</w:t>
      </w:r>
      <w:proofErr w:type="spellEnd"/>
      <w:r w:rsidRPr="00EA45FE">
        <w:rPr>
          <w:rFonts w:ascii="Arial" w:eastAsia="Arial" w:hAnsi="Arial" w:cs="Arial"/>
          <w:sz w:val="21"/>
          <w:szCs w:val="21"/>
        </w:rPr>
        <w:t xml:space="preserve"> każdorazowo na zakończenie szkolenia online i webinar</w:t>
      </w:r>
      <w:r w:rsidR="00885E05" w:rsidRPr="00EA45FE">
        <w:rPr>
          <w:rFonts w:ascii="Arial" w:eastAsia="Arial" w:hAnsi="Arial" w:cs="Arial"/>
          <w:sz w:val="21"/>
          <w:szCs w:val="21"/>
        </w:rPr>
        <w:t>ium</w:t>
      </w:r>
      <w:r w:rsidRPr="00EA45FE">
        <w:rPr>
          <w:rFonts w:ascii="Arial" w:eastAsia="Arial" w:hAnsi="Arial" w:cs="Arial"/>
          <w:sz w:val="21"/>
          <w:szCs w:val="21"/>
        </w:rPr>
        <w:t xml:space="preserve">. </w:t>
      </w:r>
    </w:p>
    <w:p w14:paraId="27D0BDCC" w14:textId="12A214C5" w:rsidR="00B61195" w:rsidRPr="00EA45FE" w:rsidRDefault="0068049D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Platforma musi być skalowalna i umożliwiać jednoczesne uczestnictwo znaczącej liczby osób</w:t>
      </w:r>
      <w:r w:rsidR="582B946C" w:rsidRPr="00EA45FE">
        <w:rPr>
          <w:rFonts w:ascii="Arial" w:hAnsi="Arial" w:cs="Arial"/>
          <w:sz w:val="21"/>
          <w:szCs w:val="21"/>
        </w:rPr>
        <w:t>:</w:t>
      </w:r>
      <w:r w:rsidRPr="00EA45FE">
        <w:rPr>
          <w:rFonts w:ascii="Arial" w:hAnsi="Arial" w:cs="Arial"/>
          <w:sz w:val="21"/>
          <w:szCs w:val="21"/>
        </w:rPr>
        <w:t xml:space="preserve"> </w:t>
      </w:r>
      <w:r w:rsidR="00F812D3" w:rsidRPr="00EA45FE">
        <w:rPr>
          <w:rFonts w:ascii="Arial" w:hAnsi="Arial" w:cs="Arial"/>
          <w:sz w:val="21"/>
          <w:szCs w:val="21"/>
        </w:rPr>
        <w:t>w</w:t>
      </w:r>
      <w:r w:rsidRPr="00EA45FE">
        <w:rPr>
          <w:rFonts w:ascii="Arial" w:hAnsi="Arial" w:cs="Arial"/>
          <w:sz w:val="21"/>
          <w:szCs w:val="21"/>
        </w:rPr>
        <w:t xml:space="preserve"> przypadku webinariów minimum 500 osób, natomiast w przypadku szkoleń online </w:t>
      </w:r>
      <w:r w:rsidR="72728B6F" w:rsidRPr="00EA45FE">
        <w:rPr>
          <w:rFonts w:ascii="Arial" w:hAnsi="Arial" w:cs="Arial"/>
          <w:sz w:val="21"/>
          <w:szCs w:val="21"/>
        </w:rPr>
        <w:t>od</w:t>
      </w:r>
      <w:r w:rsidRPr="00EA45FE">
        <w:rPr>
          <w:rFonts w:ascii="Arial" w:hAnsi="Arial" w:cs="Arial"/>
          <w:sz w:val="21"/>
          <w:szCs w:val="21"/>
        </w:rPr>
        <w:t xml:space="preserve"> 20 uczestników.</w:t>
      </w:r>
    </w:p>
    <w:p w14:paraId="4454ECB4" w14:textId="2DBB86E1" w:rsidR="00E8502E" w:rsidRPr="00EA45FE" w:rsidRDefault="00E8502E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Platforma musi być intuicyjna w obsłudze zarówno dla organizatorów wydarzeń, jak i uczestników. Interfejs użytkownika powinien być przyjazny i łatwy w nawigacji, umożliwiając szybkie dostosowanie się do funkcjonalności oferowanych przez Platformę.</w:t>
      </w:r>
    </w:p>
    <w:p w14:paraId="070ECBE0" w14:textId="087DD909" w:rsidR="400D949A" w:rsidRPr="00EA45FE" w:rsidRDefault="5C077217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D</w:t>
      </w:r>
      <w:r w:rsidR="0068049D" w:rsidRPr="00EA45FE">
        <w:rPr>
          <w:rFonts w:ascii="Arial" w:hAnsi="Arial" w:cs="Arial"/>
          <w:sz w:val="21"/>
          <w:szCs w:val="21"/>
        </w:rPr>
        <w:t xml:space="preserve">ostawca </w:t>
      </w:r>
      <w:r w:rsidR="444CE895" w:rsidRPr="00EA45FE">
        <w:rPr>
          <w:rFonts w:ascii="Arial" w:hAnsi="Arial" w:cs="Arial"/>
          <w:sz w:val="21"/>
          <w:szCs w:val="21"/>
        </w:rPr>
        <w:t>P</w:t>
      </w:r>
      <w:r w:rsidR="0068049D" w:rsidRPr="00EA45FE">
        <w:rPr>
          <w:rFonts w:ascii="Arial" w:hAnsi="Arial" w:cs="Arial"/>
          <w:sz w:val="21"/>
          <w:szCs w:val="21"/>
        </w:rPr>
        <w:t xml:space="preserve">latformy zapewni kompleksowe wsparcie techniczne zarówno przed, jak i w trakcie trwania sesji webinariów i szkoleń online. </w:t>
      </w:r>
    </w:p>
    <w:p w14:paraId="244568D5" w14:textId="77777777" w:rsidR="001757EF" w:rsidRDefault="00012D79" w:rsidP="001757E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Platforma musi posiadać interfejs użytkownika w języku polskim oraz być w pełni przystosowana do obsługi języka polskiego. </w:t>
      </w:r>
    </w:p>
    <w:p w14:paraId="7971BC70" w14:textId="4029F268" w:rsidR="00012D79" w:rsidRPr="001757EF" w:rsidRDefault="00012D79" w:rsidP="001757E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757EF">
        <w:rPr>
          <w:rFonts w:ascii="Arial" w:hAnsi="Arial" w:cs="Arial"/>
          <w:sz w:val="21"/>
          <w:szCs w:val="21"/>
        </w:rPr>
        <w:t xml:space="preserve">Platforma powinna być zgodna ze standardami WCAG 2.1 i z </w:t>
      </w:r>
      <w:hyperlink r:id="rId10" w:tgtFrame="_blank" w:history="1">
        <w:r w:rsidRPr="001757EF">
          <w:rPr>
            <w:rFonts w:ascii="Arial" w:hAnsi="Arial" w:cs="Arial"/>
            <w:sz w:val="21"/>
            <w:szCs w:val="21"/>
          </w:rPr>
          <w:t>ustawą z dnia 4 kwietnia 2019 o dostępności cyfrowej stron internetowych i aplikacji mobilnych podmiotów publicznych</w:t>
        </w:r>
      </w:hyperlink>
      <w:r w:rsidRPr="001757EF">
        <w:rPr>
          <w:rFonts w:ascii="Arial" w:hAnsi="Arial" w:cs="Arial"/>
          <w:sz w:val="21"/>
          <w:szCs w:val="21"/>
        </w:rPr>
        <w:t xml:space="preserve"> (z późniejszymi zmianami). </w:t>
      </w:r>
    </w:p>
    <w:p w14:paraId="6D255548" w14:textId="77777777" w:rsidR="0079696B" w:rsidRPr="00EA45FE" w:rsidRDefault="0079696B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Platforma musi gwarantować wysoką stabilność i niezawodność działania.</w:t>
      </w:r>
    </w:p>
    <w:p w14:paraId="23682377" w14:textId="7D0D1B5B" w:rsidR="0079696B" w:rsidRPr="00EA45FE" w:rsidRDefault="0079696B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EA45FE">
        <w:rPr>
          <w:rFonts w:ascii="Arial" w:eastAsia="Arial" w:hAnsi="Arial" w:cs="Arial"/>
          <w:sz w:val="21"/>
          <w:szCs w:val="21"/>
        </w:rPr>
        <w:t xml:space="preserve">Minimalizacja ryzyka wystąpienia awarii podczas trwania sesji webinariów i szkoleń online poprzez wdrożenie skutecznych procedur zapobiegawczych oraz ciągłe </w:t>
      </w:r>
      <w:r w:rsidRPr="00EA45FE">
        <w:rPr>
          <w:rFonts w:ascii="Arial" w:eastAsia="Arial" w:hAnsi="Arial" w:cs="Arial"/>
          <w:sz w:val="21"/>
          <w:szCs w:val="21"/>
        </w:rPr>
        <w:lastRenderedPageBreak/>
        <w:t>monitorowanie stanu infrastruktury technicznej. Dostawca platformy musi zapewnić, że system jest regularnie aktualizowany i utrzymywany, aby uniknąć nieprzewidzianych problemów technicznych. Dodatkowo, platforma powinna być wyposażona w mechanizmy automatycznego odtwarzania w przypadku utraty połączenia, aby zapewnić ciągłość sesji dla uczestników. W przypadku wystąpienia awarii lub problemów technicznych, dostawca zobowiązany jest do szybkiego reagowania i świadczenia wsparcia technicznego, aby jak najszybciej przywrócić działanie platformy oraz zapewnić niezakłócony przebieg wydarzenia online.</w:t>
      </w:r>
    </w:p>
    <w:p w14:paraId="788FB015" w14:textId="77777777" w:rsidR="00EA45FE" w:rsidRDefault="00E05049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Zamawiający wymaga, aby dostawca w razie awarii lub przyczyn losowych zapewnił dostęp do zastępczej platformy. Dostawca jest zobowiązany do dostarczenia takiej platformy w możliwie najkrótszym czasie, aby minimalizować zakłócenia w realizacji webinariów i szkoleń online. W przypadku wystąpienia awarii lub przyczyn losowych, dostawca będzie odpowiedzialny za zapewnienie ciągłości działania poprzez udostępnienie alternatywnej platformy, która spełni wymagania techniczne i funkcjonalne określone w zapytaniu ofertowym. </w:t>
      </w:r>
    </w:p>
    <w:p w14:paraId="4768D9F2" w14:textId="23511497" w:rsidR="00F812D1" w:rsidRPr="00EA45FE" w:rsidRDefault="00E8502E" w:rsidP="00EA45F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Zapewnienie wysokiego poziomu bezpieczeństwa danych osobowych uczestników oraz treści przekazywanych podczas sesji webinariów i szkoleń online. Platforma powinna stosować szyfrowanie danych oraz zapewnienie zgodności z obowiązującymi przepisami prawnymi dotyczącymi ochrony danych osobowych, w szczególności z Rozporządzeniem Ogólnym o Ochronie Danych Osobowych (RODO).</w:t>
      </w:r>
    </w:p>
    <w:p w14:paraId="4A171B30" w14:textId="77777777" w:rsidR="00EA45FE" w:rsidRDefault="00F812D1" w:rsidP="00EA45FE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Kryteria oceny ofert:</w:t>
      </w:r>
    </w:p>
    <w:p w14:paraId="22C19107" w14:textId="737ACF56" w:rsidR="00F812D1" w:rsidRPr="00EA45FE" w:rsidRDefault="00F812D1" w:rsidP="00EA45FE">
      <w:pPr>
        <w:spacing w:after="0" w:line="276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EA45FE">
        <w:rPr>
          <w:rFonts w:ascii="Arial" w:hAnsi="Arial" w:cs="Arial"/>
          <w:b/>
          <w:sz w:val="21"/>
          <w:szCs w:val="21"/>
        </w:rPr>
        <w:t>cena (</w:t>
      </w:r>
      <w:r w:rsidR="000B0A03" w:rsidRPr="00EA45FE">
        <w:rPr>
          <w:rFonts w:ascii="Arial" w:hAnsi="Arial" w:cs="Arial"/>
          <w:b/>
          <w:sz w:val="21"/>
          <w:szCs w:val="21"/>
        </w:rPr>
        <w:t>10</w:t>
      </w:r>
      <w:r w:rsidRPr="00EA45FE">
        <w:rPr>
          <w:rFonts w:ascii="Arial" w:hAnsi="Arial" w:cs="Arial"/>
          <w:b/>
          <w:sz w:val="21"/>
          <w:szCs w:val="21"/>
        </w:rPr>
        <w:t xml:space="preserve">0 pkt) </w:t>
      </w:r>
      <w:r w:rsidRPr="00EA45FE">
        <w:rPr>
          <w:rFonts w:ascii="Arial" w:hAnsi="Arial" w:cs="Arial"/>
          <w:sz w:val="21"/>
          <w:szCs w:val="21"/>
        </w:rPr>
        <w:t xml:space="preserve">- </w:t>
      </w:r>
      <w:r w:rsidRPr="00EA45FE">
        <w:rPr>
          <w:rFonts w:ascii="Arial" w:eastAsia="Arial" w:hAnsi="Arial" w:cs="Arial"/>
          <w:sz w:val="21"/>
          <w:szCs w:val="21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0B0A03" w:rsidRPr="00EA45FE">
        <w:rPr>
          <w:rFonts w:ascii="Arial" w:eastAsia="Arial" w:hAnsi="Arial" w:cs="Arial"/>
          <w:sz w:val="21"/>
          <w:szCs w:val="21"/>
        </w:rPr>
        <w:t>10</w:t>
      </w:r>
      <w:r w:rsidRPr="00EA45FE">
        <w:rPr>
          <w:rFonts w:ascii="Arial" w:eastAsia="Arial" w:hAnsi="Arial" w:cs="Arial"/>
          <w:sz w:val="21"/>
          <w:szCs w:val="21"/>
        </w:rPr>
        <w:t>0 pkt. Punkty pozostałych ofert zostaną przeliczone zgodnie z następującym wzorem: (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C</w:t>
      </w:r>
      <w:r w:rsidRPr="00EA45FE">
        <w:rPr>
          <w:rFonts w:ascii="Arial" w:eastAsia="Arial" w:hAnsi="Arial" w:cs="Arial"/>
          <w:sz w:val="21"/>
          <w:szCs w:val="21"/>
          <w:vertAlign w:val="subscript"/>
        </w:rPr>
        <w:t>min</w:t>
      </w:r>
      <w:proofErr w:type="spellEnd"/>
      <w:r w:rsidRPr="00EA45FE">
        <w:rPr>
          <w:rFonts w:ascii="Arial" w:eastAsia="Arial" w:hAnsi="Arial" w:cs="Arial"/>
          <w:sz w:val="21"/>
          <w:szCs w:val="21"/>
          <w:vertAlign w:val="subscript"/>
        </w:rPr>
        <w:t xml:space="preserve"> </w:t>
      </w:r>
      <w:r w:rsidRPr="00EA45FE">
        <w:rPr>
          <w:rFonts w:ascii="Arial" w:eastAsia="Arial" w:hAnsi="Arial" w:cs="Arial"/>
          <w:sz w:val="21"/>
          <w:szCs w:val="21"/>
        </w:rPr>
        <w:t xml:space="preserve">÷ 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C</w:t>
      </w:r>
      <w:r w:rsidRPr="00EA45FE">
        <w:rPr>
          <w:rFonts w:ascii="Arial" w:eastAsia="Arial" w:hAnsi="Arial" w:cs="Arial"/>
          <w:sz w:val="21"/>
          <w:szCs w:val="21"/>
          <w:vertAlign w:val="subscript"/>
        </w:rPr>
        <w:t>b</w:t>
      </w:r>
      <w:proofErr w:type="spellEnd"/>
      <w:r w:rsidRPr="00EA45FE">
        <w:rPr>
          <w:rFonts w:ascii="Arial" w:eastAsia="Arial" w:hAnsi="Arial" w:cs="Arial"/>
          <w:sz w:val="21"/>
          <w:szCs w:val="21"/>
        </w:rPr>
        <w:t xml:space="preserve">) x </w:t>
      </w:r>
      <w:r w:rsidR="00B57D11" w:rsidRPr="00EA45FE">
        <w:rPr>
          <w:rFonts w:ascii="Arial" w:eastAsia="Arial" w:hAnsi="Arial" w:cs="Arial"/>
          <w:sz w:val="21"/>
          <w:szCs w:val="21"/>
        </w:rPr>
        <w:t>100</w:t>
      </w:r>
      <w:r w:rsidRPr="00EA45FE">
        <w:rPr>
          <w:rFonts w:ascii="Arial" w:eastAsia="Arial" w:hAnsi="Arial" w:cs="Arial"/>
          <w:sz w:val="21"/>
          <w:szCs w:val="21"/>
        </w:rPr>
        <w:fldChar w:fldCharType="begin"/>
      </w:r>
      <w:r w:rsidRPr="00EA45FE">
        <w:rPr>
          <w:rFonts w:ascii="Arial" w:eastAsia="Arial" w:hAnsi="Arial" w:cs="Arial"/>
          <w:sz w:val="21"/>
          <w:szCs w:val="21"/>
        </w:rPr>
        <w:instrText xml:space="preserve"> QUOTE </w:instrText>
      </w:r>
      <m:oMath>
        <m:d>
          <m:dPr>
            <m:ctrlPr>
              <w:rPr>
                <w:rFonts w:ascii="Cambria Math" w:hAnsi="Cambria Math" w:cs="Arial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  <w:u w:val="single"/>
                <w:vertAlign w:val="subscript"/>
              </w:rPr>
              <m:t>min÷</m:t>
            </m:r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1"/>
                <w:szCs w:val="21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1"/>
            <w:szCs w:val="21"/>
            <w:u w:val="single"/>
            <w:vertAlign w:val="subscript"/>
          </w:rPr>
          <m:t>×44</m:t>
        </m:r>
      </m:oMath>
      <w:r w:rsidRPr="00EA45FE">
        <w:rPr>
          <w:rFonts w:ascii="Arial" w:eastAsia="Arial" w:hAnsi="Arial" w:cs="Arial"/>
          <w:sz w:val="21"/>
          <w:szCs w:val="21"/>
        </w:rPr>
        <w:instrText xml:space="preserve"> </w:instrText>
      </w:r>
      <w:r w:rsidR="00DD312E">
        <w:rPr>
          <w:rFonts w:ascii="Arial" w:eastAsia="Arial" w:hAnsi="Arial" w:cs="Arial"/>
          <w:sz w:val="21"/>
          <w:szCs w:val="21"/>
        </w:rPr>
        <w:fldChar w:fldCharType="separate"/>
      </w:r>
      <w:r w:rsidRPr="00EA45FE">
        <w:rPr>
          <w:rFonts w:ascii="Arial" w:eastAsia="Arial" w:hAnsi="Arial" w:cs="Arial"/>
          <w:sz w:val="21"/>
          <w:szCs w:val="21"/>
        </w:rPr>
        <w:fldChar w:fldCharType="end"/>
      </w:r>
      <w:r w:rsidRPr="00EA45FE">
        <w:rPr>
          <w:rFonts w:ascii="Arial" w:eastAsia="Arial" w:hAnsi="Arial" w:cs="Arial"/>
          <w:sz w:val="21"/>
          <w:szCs w:val="21"/>
        </w:rPr>
        <w:t xml:space="preserve">, gdzie: 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C</w:t>
      </w:r>
      <w:r w:rsidRPr="00EA45FE">
        <w:rPr>
          <w:rFonts w:ascii="Arial" w:eastAsia="Arial" w:hAnsi="Arial" w:cs="Arial"/>
          <w:sz w:val="21"/>
          <w:szCs w:val="21"/>
          <w:vertAlign w:val="subscript"/>
        </w:rPr>
        <w:t>min</w:t>
      </w:r>
      <w:proofErr w:type="spellEnd"/>
      <w:r w:rsidRPr="00EA45FE">
        <w:rPr>
          <w:rFonts w:ascii="Arial" w:eastAsia="Arial" w:hAnsi="Arial" w:cs="Arial"/>
          <w:sz w:val="21"/>
          <w:szCs w:val="21"/>
          <w:vertAlign w:val="subscript"/>
        </w:rPr>
        <w:t xml:space="preserve"> </w:t>
      </w:r>
      <w:r w:rsidRPr="00EA45FE">
        <w:rPr>
          <w:rFonts w:ascii="Arial" w:eastAsia="Arial" w:hAnsi="Arial" w:cs="Arial"/>
          <w:sz w:val="21"/>
          <w:szCs w:val="21"/>
        </w:rPr>
        <w:t>–</w:t>
      </w:r>
      <w:r w:rsidRPr="00EA45FE">
        <w:rPr>
          <w:rFonts w:ascii="Arial" w:eastAsia="Arial" w:hAnsi="Arial" w:cs="Arial"/>
          <w:sz w:val="21"/>
          <w:szCs w:val="21"/>
          <w:vertAlign w:val="subscript"/>
        </w:rPr>
        <w:t xml:space="preserve"> </w:t>
      </w:r>
      <w:r w:rsidRPr="00EA45FE">
        <w:rPr>
          <w:rFonts w:ascii="Arial" w:eastAsia="Arial" w:hAnsi="Arial" w:cs="Arial"/>
          <w:sz w:val="21"/>
          <w:szCs w:val="21"/>
        </w:rPr>
        <w:t xml:space="preserve">cena oferty minimalnej, </w:t>
      </w:r>
      <w:proofErr w:type="spellStart"/>
      <w:r w:rsidRPr="00EA45FE">
        <w:rPr>
          <w:rFonts w:ascii="Arial" w:eastAsia="Arial" w:hAnsi="Arial" w:cs="Arial"/>
          <w:sz w:val="21"/>
          <w:szCs w:val="21"/>
        </w:rPr>
        <w:t>C</w:t>
      </w:r>
      <w:r w:rsidRPr="00EA45FE">
        <w:rPr>
          <w:rFonts w:ascii="Arial" w:eastAsia="Arial" w:hAnsi="Arial" w:cs="Arial"/>
          <w:sz w:val="21"/>
          <w:szCs w:val="21"/>
          <w:vertAlign w:val="subscript"/>
        </w:rPr>
        <w:t>b</w:t>
      </w:r>
      <w:proofErr w:type="spellEnd"/>
      <w:r w:rsidRPr="00EA45FE">
        <w:rPr>
          <w:rFonts w:ascii="Arial" w:eastAsia="Arial" w:hAnsi="Arial" w:cs="Arial"/>
          <w:sz w:val="21"/>
          <w:szCs w:val="21"/>
        </w:rPr>
        <w:t xml:space="preserve"> – cena oferty badanej, cena musi obejmować wszystkie elementy związane z realizacją zamówienia. </w:t>
      </w:r>
    </w:p>
    <w:p w14:paraId="2854BAFC" w14:textId="6C6EE381" w:rsidR="00EA45FE" w:rsidRDefault="00EA45FE" w:rsidP="00EA45FE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F812D1" w:rsidRPr="00EA45FE">
        <w:rPr>
          <w:rFonts w:ascii="Arial" w:hAnsi="Arial" w:cs="Arial"/>
          <w:b/>
          <w:bCs/>
          <w:sz w:val="21"/>
          <w:szCs w:val="21"/>
        </w:rPr>
        <w:t>Warunki udziału w postępowaniu:</w:t>
      </w:r>
    </w:p>
    <w:p w14:paraId="6DA1354B" w14:textId="76D6C51C" w:rsidR="00F812D1" w:rsidRPr="00EA45FE" w:rsidRDefault="2414E4A1" w:rsidP="00EA45FE">
      <w:pPr>
        <w:spacing w:after="0" w:line="276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EA45FE">
        <w:rPr>
          <w:rFonts w:ascii="Arial" w:eastAsia="Arial" w:hAnsi="Arial" w:cs="Arial"/>
          <w:sz w:val="21"/>
          <w:szCs w:val="21"/>
        </w:rPr>
        <w:t xml:space="preserve">O udzielenie zamówienia mogą ubiegać się Wykonawcy, którzy w okresie ostatnich 3 lat przed upływem terminu składania ofert, a jeżeli okres prowadzenia działalności jest krótszy – w tym okresie, </w:t>
      </w:r>
      <w:r w:rsidR="00B57D11" w:rsidRPr="00EA45FE">
        <w:rPr>
          <w:rFonts w:ascii="Arial" w:eastAsia="Arial" w:hAnsi="Arial" w:cs="Arial"/>
          <w:sz w:val="21"/>
          <w:szCs w:val="21"/>
        </w:rPr>
        <w:t xml:space="preserve">zrealizowali </w:t>
      </w:r>
      <w:r w:rsidRPr="00EA45FE">
        <w:rPr>
          <w:rFonts w:ascii="Arial" w:eastAsia="Arial" w:hAnsi="Arial" w:cs="Arial"/>
          <w:sz w:val="21"/>
          <w:szCs w:val="21"/>
        </w:rPr>
        <w:t xml:space="preserve">należycie co najmniej </w:t>
      </w:r>
      <w:r w:rsidR="00012D79" w:rsidRPr="00EA45FE">
        <w:rPr>
          <w:rFonts w:ascii="Arial" w:eastAsia="Arial" w:hAnsi="Arial" w:cs="Arial"/>
          <w:b/>
          <w:bCs/>
          <w:sz w:val="21"/>
          <w:szCs w:val="21"/>
        </w:rPr>
        <w:t>3</w:t>
      </w:r>
      <w:r w:rsidRPr="00EA45FE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B57D11" w:rsidRPr="00EA45FE">
        <w:rPr>
          <w:rFonts w:ascii="Arial" w:eastAsia="Arial" w:hAnsi="Arial" w:cs="Arial"/>
          <w:b/>
          <w:bCs/>
          <w:sz w:val="21"/>
          <w:szCs w:val="21"/>
        </w:rPr>
        <w:t>usług</w:t>
      </w:r>
      <w:r w:rsidR="00012D79" w:rsidRPr="00EA45FE">
        <w:rPr>
          <w:rFonts w:ascii="Arial" w:eastAsia="Arial" w:hAnsi="Arial" w:cs="Arial"/>
          <w:b/>
          <w:bCs/>
          <w:sz w:val="21"/>
          <w:szCs w:val="21"/>
        </w:rPr>
        <w:t>i</w:t>
      </w:r>
      <w:r w:rsidR="00012D79" w:rsidRPr="00EA45FE">
        <w:rPr>
          <w:rFonts w:ascii="Arial" w:hAnsi="Arial" w:cs="Arial"/>
          <w:b/>
          <w:bCs/>
          <w:sz w:val="21"/>
          <w:szCs w:val="21"/>
        </w:rPr>
        <w:t xml:space="preserve"> udostępnienia </w:t>
      </w:r>
      <w:r w:rsidR="00012D79" w:rsidRPr="00EA45FE">
        <w:rPr>
          <w:rFonts w:ascii="Arial" w:eastAsia="Arial" w:hAnsi="Arial" w:cs="Arial"/>
          <w:b/>
          <w:bCs/>
          <w:sz w:val="21"/>
          <w:szCs w:val="21"/>
        </w:rPr>
        <w:t>Platformy informatycznej, rozumianej jako gotowe narzędzie działające online, uruchamiane poprzez przeglądarkę internetową, umożliwiającą organizację webinariów i szkoleń online</w:t>
      </w:r>
      <w:r w:rsidR="00012D79" w:rsidRPr="00EA45FE">
        <w:rPr>
          <w:rFonts w:ascii="Arial" w:eastAsia="Arial" w:hAnsi="Arial" w:cs="Arial"/>
          <w:sz w:val="21"/>
          <w:szCs w:val="21"/>
        </w:rPr>
        <w:t xml:space="preserve">. </w:t>
      </w:r>
    </w:p>
    <w:p w14:paraId="5C866113" w14:textId="595326DE" w:rsidR="00F812D1" w:rsidRPr="00EA45FE" w:rsidRDefault="00F812D1" w:rsidP="00EA45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 xml:space="preserve">Ofertę proszę składać za pomocą platformy zakupowej pod adresem </w:t>
      </w:r>
      <w:hyperlink r:id="rId11">
        <w:r w:rsidRPr="00EA45FE">
          <w:rPr>
            <w:rStyle w:val="Hipercze"/>
            <w:rFonts w:ascii="Arial" w:hAnsi="Arial" w:cs="Arial"/>
            <w:sz w:val="21"/>
            <w:szCs w:val="21"/>
          </w:rPr>
          <w:t>www.platformazakupowa.pl/pn/nck</w:t>
        </w:r>
      </w:hyperlink>
      <w:r w:rsidRPr="00EA45FE">
        <w:rPr>
          <w:rFonts w:ascii="Arial" w:hAnsi="Arial" w:cs="Arial"/>
          <w:sz w:val="21"/>
          <w:szCs w:val="21"/>
        </w:rPr>
        <w:t xml:space="preserve"> do dn. </w:t>
      </w:r>
      <w:r w:rsidR="000176E8" w:rsidRPr="000176E8">
        <w:rPr>
          <w:rFonts w:ascii="Arial" w:hAnsi="Arial" w:cs="Arial"/>
          <w:b/>
          <w:bCs/>
          <w:sz w:val="21"/>
          <w:szCs w:val="21"/>
        </w:rPr>
        <w:t>22</w:t>
      </w:r>
      <w:r w:rsidRPr="000176E8">
        <w:rPr>
          <w:rFonts w:ascii="Arial" w:hAnsi="Arial" w:cs="Arial"/>
          <w:b/>
          <w:bCs/>
          <w:sz w:val="21"/>
          <w:szCs w:val="21"/>
        </w:rPr>
        <w:t>.0</w:t>
      </w:r>
      <w:r w:rsidR="00EA45FE" w:rsidRPr="000176E8">
        <w:rPr>
          <w:rFonts w:ascii="Arial" w:hAnsi="Arial" w:cs="Arial"/>
          <w:b/>
          <w:bCs/>
          <w:sz w:val="21"/>
          <w:szCs w:val="21"/>
        </w:rPr>
        <w:t>3</w:t>
      </w:r>
      <w:r w:rsidRPr="00EA45FE">
        <w:rPr>
          <w:rFonts w:ascii="Arial" w:hAnsi="Arial" w:cs="Arial"/>
          <w:b/>
          <w:bCs/>
          <w:sz w:val="21"/>
          <w:szCs w:val="21"/>
        </w:rPr>
        <w:t>.2024 r.</w:t>
      </w:r>
      <w:r w:rsidRPr="00EA45FE">
        <w:rPr>
          <w:rFonts w:ascii="Arial" w:hAnsi="Arial" w:cs="Arial"/>
          <w:sz w:val="21"/>
          <w:szCs w:val="21"/>
        </w:rPr>
        <w:t xml:space="preserve">, do godz. </w:t>
      </w:r>
      <w:r w:rsidRPr="00EA45FE">
        <w:rPr>
          <w:rFonts w:ascii="Arial" w:hAnsi="Arial" w:cs="Arial"/>
          <w:b/>
          <w:bCs/>
          <w:sz w:val="21"/>
          <w:szCs w:val="21"/>
        </w:rPr>
        <w:t>12:00</w:t>
      </w:r>
      <w:r w:rsidRPr="00EA45FE">
        <w:rPr>
          <w:rFonts w:ascii="Arial" w:hAnsi="Arial" w:cs="Arial"/>
          <w:sz w:val="21"/>
          <w:szCs w:val="21"/>
        </w:rPr>
        <w:t xml:space="preserve">. </w:t>
      </w:r>
    </w:p>
    <w:p w14:paraId="2A470639" w14:textId="77777777" w:rsidR="00F812D1" w:rsidRPr="00EA45FE" w:rsidRDefault="00F812D1" w:rsidP="00EA45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 xml:space="preserve">Cena zawiera w sobie całkowity koszt realizacji Przedmiotu zamówienia.   </w:t>
      </w:r>
    </w:p>
    <w:p w14:paraId="01C676E7" w14:textId="77777777" w:rsidR="00F812D1" w:rsidRPr="00EA45FE" w:rsidRDefault="00F812D1" w:rsidP="00EA45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Informacja dotycząca wyboru najkorzystniejszej oferty zostanie opublikowana na Platformie Zakupowej.</w:t>
      </w:r>
    </w:p>
    <w:p w14:paraId="35CC2641" w14:textId="77777777" w:rsidR="00F812D1" w:rsidRPr="00EA45FE" w:rsidRDefault="00F812D1" w:rsidP="00EA45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A45FE">
        <w:rPr>
          <w:rFonts w:ascii="Arial" w:hAnsi="Arial" w:cs="Arial"/>
          <w:sz w:val="21"/>
          <w:szCs w:val="21"/>
          <w:shd w:val="clear" w:color="auto" w:fill="FFFFFF"/>
        </w:rPr>
        <w:t>Zamawiający zastrzega sobie możliwość negocjacji ceny z Wykonawcą, który złożył najkorzystniejszą ofertę, w przypadku gdy najkorzystniejsza oferta przekracza kwotę środków finansowych jakie Zamawiający miał przeznaczoną na usługę będącą Przedmiotem zamówienia.</w:t>
      </w:r>
    </w:p>
    <w:p w14:paraId="73E45724" w14:textId="77777777" w:rsidR="00F812D1" w:rsidRPr="00EA45FE" w:rsidRDefault="00F812D1" w:rsidP="00EA45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  <w:shd w:val="clear" w:color="auto" w:fill="FFFFFF"/>
        </w:rPr>
        <w:lastRenderedPageBreak/>
        <w:t>Zamawiający</w:t>
      </w:r>
      <w:r w:rsidRPr="00EA45FE">
        <w:rPr>
          <w:rFonts w:ascii="Arial" w:hAnsi="Arial" w:cs="Arial"/>
          <w:sz w:val="21"/>
          <w:szCs w:val="21"/>
        </w:rPr>
        <w:t xml:space="preserve"> może zakończyć postępowanie bez dokonania wyboru najkorzystniej oferty (unieważnienie postępowania).</w:t>
      </w:r>
    </w:p>
    <w:p w14:paraId="19EFF485" w14:textId="77777777" w:rsidR="00F812D1" w:rsidRPr="00EA45FE" w:rsidRDefault="00F812D1" w:rsidP="00EA45FE">
      <w:pPr>
        <w:spacing w:after="0"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5845049" w14:textId="77777777" w:rsidR="00F812D1" w:rsidRPr="00EA45FE" w:rsidRDefault="00F812D1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6008BC50" w14:textId="77777777" w:rsidR="00F812D1" w:rsidRPr="00DF3956" w:rsidRDefault="00F812D1" w:rsidP="00F812D1">
      <w:pPr>
        <w:spacing w:after="0"/>
        <w:rPr>
          <w:rFonts w:ascii="Arial" w:hAnsi="Arial" w:cs="Arial"/>
          <w:b/>
        </w:rPr>
      </w:pPr>
    </w:p>
    <w:p w14:paraId="1B4BD5B8" w14:textId="77777777" w:rsidR="00512733" w:rsidRDefault="00512733"/>
    <w:sectPr w:rsidR="00512733" w:rsidSect="003D14B8">
      <w:headerReference w:type="default" r:id="rId12"/>
      <w:footerReference w:type="default" r:id="rId13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FD78E" w14:textId="77777777" w:rsidR="003D14B8" w:rsidRDefault="003D14B8">
      <w:pPr>
        <w:spacing w:after="0" w:line="240" w:lineRule="auto"/>
      </w:pPr>
      <w:r>
        <w:separator/>
      </w:r>
    </w:p>
  </w:endnote>
  <w:endnote w:type="continuationSeparator" w:id="0">
    <w:p w14:paraId="2551432A" w14:textId="77777777" w:rsidR="003D14B8" w:rsidRDefault="003D14B8">
      <w:pPr>
        <w:spacing w:after="0" w:line="240" w:lineRule="auto"/>
      </w:pPr>
      <w:r>
        <w:continuationSeparator/>
      </w:r>
    </w:p>
  </w:endnote>
  <w:endnote w:type="continuationNotice" w:id="1">
    <w:p w14:paraId="0B35DCE7" w14:textId="77777777" w:rsidR="003D14B8" w:rsidRDefault="003D1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9CCA" w14:textId="2155AE00" w:rsidR="00925A6E" w:rsidRDefault="00F812D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60CF4" wp14:editId="5E7A9FE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90" cy="288290"/>
          <wp:effectExtent l="0" t="0" r="3810" b="0"/>
          <wp:wrapNone/>
          <wp:docPr id="16234951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843B6" w14:textId="77777777" w:rsidR="003D14B8" w:rsidRDefault="003D14B8">
      <w:pPr>
        <w:spacing w:after="0" w:line="240" w:lineRule="auto"/>
      </w:pPr>
      <w:r>
        <w:separator/>
      </w:r>
    </w:p>
  </w:footnote>
  <w:footnote w:type="continuationSeparator" w:id="0">
    <w:p w14:paraId="5EED1716" w14:textId="77777777" w:rsidR="003D14B8" w:rsidRDefault="003D14B8">
      <w:pPr>
        <w:spacing w:after="0" w:line="240" w:lineRule="auto"/>
      </w:pPr>
      <w:r>
        <w:continuationSeparator/>
      </w:r>
    </w:p>
  </w:footnote>
  <w:footnote w:type="continuationNotice" w:id="1">
    <w:p w14:paraId="10A75D2F" w14:textId="77777777" w:rsidR="003D14B8" w:rsidRDefault="003D1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BBE17" w14:textId="3E2B3EE3" w:rsidR="00925A6E" w:rsidRDefault="002627FC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34918C07" wp14:editId="25AE135B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3CD7" w14:textId="77777777" w:rsidR="00925A6E" w:rsidRDefault="00925A6E">
    <w:pPr>
      <w:pStyle w:val="Nagwek"/>
    </w:pPr>
  </w:p>
  <w:p w14:paraId="2442DEB2" w14:textId="77777777" w:rsidR="00925A6E" w:rsidRDefault="00925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190C"/>
    <w:multiLevelType w:val="hybridMultilevel"/>
    <w:tmpl w:val="46188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77973"/>
    <w:multiLevelType w:val="hybridMultilevel"/>
    <w:tmpl w:val="096E1E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005E"/>
    <w:multiLevelType w:val="multilevel"/>
    <w:tmpl w:val="A590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D09A7"/>
    <w:multiLevelType w:val="multilevel"/>
    <w:tmpl w:val="E98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F7901"/>
    <w:multiLevelType w:val="hybridMultilevel"/>
    <w:tmpl w:val="9BB88F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12597">
    <w:abstractNumId w:val="3"/>
  </w:num>
  <w:num w:numId="2" w16cid:durableId="1853714917">
    <w:abstractNumId w:val="2"/>
  </w:num>
  <w:num w:numId="3" w16cid:durableId="323894153">
    <w:abstractNumId w:val="7"/>
  </w:num>
  <w:num w:numId="4" w16cid:durableId="312759494">
    <w:abstractNumId w:val="0"/>
  </w:num>
  <w:num w:numId="5" w16cid:durableId="1090194782">
    <w:abstractNumId w:val="6"/>
  </w:num>
  <w:num w:numId="6" w16cid:durableId="353920195">
    <w:abstractNumId w:val="4"/>
  </w:num>
  <w:num w:numId="7" w16cid:durableId="256839090">
    <w:abstractNumId w:val="5"/>
  </w:num>
  <w:num w:numId="8" w16cid:durableId="167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1"/>
    <w:rsid w:val="000070CD"/>
    <w:rsid w:val="00012D79"/>
    <w:rsid w:val="000176E8"/>
    <w:rsid w:val="00034B1A"/>
    <w:rsid w:val="00044CA0"/>
    <w:rsid w:val="0006699F"/>
    <w:rsid w:val="00097CAA"/>
    <w:rsid w:val="000A2960"/>
    <w:rsid w:val="000A7B0F"/>
    <w:rsid w:val="000B0A03"/>
    <w:rsid w:val="00110FBC"/>
    <w:rsid w:val="00152675"/>
    <w:rsid w:val="001630FE"/>
    <w:rsid w:val="0016541F"/>
    <w:rsid w:val="0017203A"/>
    <w:rsid w:val="001754D1"/>
    <w:rsid w:val="001757EF"/>
    <w:rsid w:val="00190284"/>
    <w:rsid w:val="00195C70"/>
    <w:rsid w:val="001A4B26"/>
    <w:rsid w:val="001C2804"/>
    <w:rsid w:val="001C6AC2"/>
    <w:rsid w:val="001D2086"/>
    <w:rsid w:val="001E09BC"/>
    <w:rsid w:val="001E0D81"/>
    <w:rsid w:val="002027F2"/>
    <w:rsid w:val="002161B7"/>
    <w:rsid w:val="00222C2D"/>
    <w:rsid w:val="002463C3"/>
    <w:rsid w:val="00255394"/>
    <w:rsid w:val="002573EC"/>
    <w:rsid w:val="002627FC"/>
    <w:rsid w:val="00271612"/>
    <w:rsid w:val="00292A40"/>
    <w:rsid w:val="00295442"/>
    <w:rsid w:val="002A3899"/>
    <w:rsid w:val="002B2873"/>
    <w:rsid w:val="002B6634"/>
    <w:rsid w:val="002E289F"/>
    <w:rsid w:val="002E2B34"/>
    <w:rsid w:val="002E4C6D"/>
    <w:rsid w:val="002E6360"/>
    <w:rsid w:val="002F0C7B"/>
    <w:rsid w:val="00326FC6"/>
    <w:rsid w:val="00345108"/>
    <w:rsid w:val="0035257D"/>
    <w:rsid w:val="0037487D"/>
    <w:rsid w:val="0037715B"/>
    <w:rsid w:val="0038571F"/>
    <w:rsid w:val="003948EE"/>
    <w:rsid w:val="003B1EA3"/>
    <w:rsid w:val="003C1A5A"/>
    <w:rsid w:val="003C2B83"/>
    <w:rsid w:val="003D14B8"/>
    <w:rsid w:val="003D158D"/>
    <w:rsid w:val="003D2736"/>
    <w:rsid w:val="003E5CC6"/>
    <w:rsid w:val="003F2206"/>
    <w:rsid w:val="003F5F54"/>
    <w:rsid w:val="00427BB9"/>
    <w:rsid w:val="00462795"/>
    <w:rsid w:val="004712CA"/>
    <w:rsid w:val="00472D27"/>
    <w:rsid w:val="00475350"/>
    <w:rsid w:val="004A05A0"/>
    <w:rsid w:val="004A2D8B"/>
    <w:rsid w:val="004D1A05"/>
    <w:rsid w:val="004F18BA"/>
    <w:rsid w:val="004F2367"/>
    <w:rsid w:val="005062AA"/>
    <w:rsid w:val="00512733"/>
    <w:rsid w:val="00513419"/>
    <w:rsid w:val="00530E06"/>
    <w:rsid w:val="005410EE"/>
    <w:rsid w:val="00543787"/>
    <w:rsid w:val="00552A92"/>
    <w:rsid w:val="0056004C"/>
    <w:rsid w:val="0056110A"/>
    <w:rsid w:val="00561358"/>
    <w:rsid w:val="00571D3C"/>
    <w:rsid w:val="0057583B"/>
    <w:rsid w:val="0057ADF2"/>
    <w:rsid w:val="005A6043"/>
    <w:rsid w:val="005B6837"/>
    <w:rsid w:val="005D41AC"/>
    <w:rsid w:val="005D7ED7"/>
    <w:rsid w:val="005E6BDF"/>
    <w:rsid w:val="005F7DE5"/>
    <w:rsid w:val="00602C00"/>
    <w:rsid w:val="0060603F"/>
    <w:rsid w:val="00607BAD"/>
    <w:rsid w:val="006338DA"/>
    <w:rsid w:val="00636852"/>
    <w:rsid w:val="00636AB4"/>
    <w:rsid w:val="00636D08"/>
    <w:rsid w:val="0064197E"/>
    <w:rsid w:val="0064696A"/>
    <w:rsid w:val="0068049D"/>
    <w:rsid w:val="00695A72"/>
    <w:rsid w:val="006B2AD3"/>
    <w:rsid w:val="006C1C47"/>
    <w:rsid w:val="006E79EE"/>
    <w:rsid w:val="00700E18"/>
    <w:rsid w:val="00705928"/>
    <w:rsid w:val="007147D4"/>
    <w:rsid w:val="00714915"/>
    <w:rsid w:val="00724F35"/>
    <w:rsid w:val="00756407"/>
    <w:rsid w:val="00760B5F"/>
    <w:rsid w:val="00783813"/>
    <w:rsid w:val="0079696B"/>
    <w:rsid w:val="007976DA"/>
    <w:rsid w:val="007F1099"/>
    <w:rsid w:val="00802601"/>
    <w:rsid w:val="008125E0"/>
    <w:rsid w:val="00813578"/>
    <w:rsid w:val="00814C89"/>
    <w:rsid w:val="00823327"/>
    <w:rsid w:val="00840E56"/>
    <w:rsid w:val="00875F11"/>
    <w:rsid w:val="00885E05"/>
    <w:rsid w:val="008A33F8"/>
    <w:rsid w:val="008B527F"/>
    <w:rsid w:val="008B604D"/>
    <w:rsid w:val="008D2DD0"/>
    <w:rsid w:val="008D5A1F"/>
    <w:rsid w:val="008D6420"/>
    <w:rsid w:val="008E19A6"/>
    <w:rsid w:val="008F0046"/>
    <w:rsid w:val="00901B42"/>
    <w:rsid w:val="00907C74"/>
    <w:rsid w:val="00916A6A"/>
    <w:rsid w:val="00925A6E"/>
    <w:rsid w:val="00925E7D"/>
    <w:rsid w:val="00934478"/>
    <w:rsid w:val="009357C5"/>
    <w:rsid w:val="009504EA"/>
    <w:rsid w:val="00963501"/>
    <w:rsid w:val="009666A9"/>
    <w:rsid w:val="009753CB"/>
    <w:rsid w:val="00992CE2"/>
    <w:rsid w:val="009A1DCF"/>
    <w:rsid w:val="009B36EC"/>
    <w:rsid w:val="009B3F58"/>
    <w:rsid w:val="009B6BBA"/>
    <w:rsid w:val="009D1695"/>
    <w:rsid w:val="00A15E09"/>
    <w:rsid w:val="00A2253E"/>
    <w:rsid w:val="00A22E58"/>
    <w:rsid w:val="00A33EB6"/>
    <w:rsid w:val="00A40ECC"/>
    <w:rsid w:val="00A43914"/>
    <w:rsid w:val="00A447BA"/>
    <w:rsid w:val="00A44D2E"/>
    <w:rsid w:val="00A56953"/>
    <w:rsid w:val="00A650A9"/>
    <w:rsid w:val="00A7251D"/>
    <w:rsid w:val="00A92C47"/>
    <w:rsid w:val="00A94495"/>
    <w:rsid w:val="00AA2F53"/>
    <w:rsid w:val="00AC5176"/>
    <w:rsid w:val="00AC61E2"/>
    <w:rsid w:val="00AD086E"/>
    <w:rsid w:val="00AE338F"/>
    <w:rsid w:val="00AE4BAD"/>
    <w:rsid w:val="00AF1B39"/>
    <w:rsid w:val="00AF7851"/>
    <w:rsid w:val="00B03687"/>
    <w:rsid w:val="00B07EEE"/>
    <w:rsid w:val="00B27338"/>
    <w:rsid w:val="00B40D28"/>
    <w:rsid w:val="00B44E16"/>
    <w:rsid w:val="00B51A77"/>
    <w:rsid w:val="00B57D11"/>
    <w:rsid w:val="00B61195"/>
    <w:rsid w:val="00B71D05"/>
    <w:rsid w:val="00B8442C"/>
    <w:rsid w:val="00BD762C"/>
    <w:rsid w:val="00BE0415"/>
    <w:rsid w:val="00BE29A5"/>
    <w:rsid w:val="00C06023"/>
    <w:rsid w:val="00C1315D"/>
    <w:rsid w:val="00C20E38"/>
    <w:rsid w:val="00C210BD"/>
    <w:rsid w:val="00C3604E"/>
    <w:rsid w:val="00C36228"/>
    <w:rsid w:val="00C45CAA"/>
    <w:rsid w:val="00C45EAF"/>
    <w:rsid w:val="00C50B6D"/>
    <w:rsid w:val="00C51878"/>
    <w:rsid w:val="00C51DA0"/>
    <w:rsid w:val="00C929A4"/>
    <w:rsid w:val="00C959AF"/>
    <w:rsid w:val="00CD338C"/>
    <w:rsid w:val="00CE15A4"/>
    <w:rsid w:val="00CE15CE"/>
    <w:rsid w:val="00CF2991"/>
    <w:rsid w:val="00CF3051"/>
    <w:rsid w:val="00CF3805"/>
    <w:rsid w:val="00D03CD7"/>
    <w:rsid w:val="00D161CE"/>
    <w:rsid w:val="00D22AD1"/>
    <w:rsid w:val="00D30871"/>
    <w:rsid w:val="00D313F5"/>
    <w:rsid w:val="00D35D15"/>
    <w:rsid w:val="00D66BFE"/>
    <w:rsid w:val="00D67BA6"/>
    <w:rsid w:val="00D90461"/>
    <w:rsid w:val="00D9480B"/>
    <w:rsid w:val="00D9489E"/>
    <w:rsid w:val="00DB5CF2"/>
    <w:rsid w:val="00DB6877"/>
    <w:rsid w:val="00DC387E"/>
    <w:rsid w:val="00DD312E"/>
    <w:rsid w:val="00DD34D7"/>
    <w:rsid w:val="00E04823"/>
    <w:rsid w:val="00E05049"/>
    <w:rsid w:val="00E355C3"/>
    <w:rsid w:val="00E6491D"/>
    <w:rsid w:val="00E76722"/>
    <w:rsid w:val="00E8502E"/>
    <w:rsid w:val="00EA45FE"/>
    <w:rsid w:val="00EB0795"/>
    <w:rsid w:val="00EC429D"/>
    <w:rsid w:val="00EC5F0B"/>
    <w:rsid w:val="00ED7873"/>
    <w:rsid w:val="00EF57E9"/>
    <w:rsid w:val="00EF79F2"/>
    <w:rsid w:val="00F13496"/>
    <w:rsid w:val="00F278E1"/>
    <w:rsid w:val="00F51F96"/>
    <w:rsid w:val="00F76239"/>
    <w:rsid w:val="00F76E9F"/>
    <w:rsid w:val="00F81196"/>
    <w:rsid w:val="00F812D1"/>
    <w:rsid w:val="00F812D3"/>
    <w:rsid w:val="00F92D51"/>
    <w:rsid w:val="00F96576"/>
    <w:rsid w:val="00FE02CC"/>
    <w:rsid w:val="00FE55FB"/>
    <w:rsid w:val="00FF14CA"/>
    <w:rsid w:val="00FF632C"/>
    <w:rsid w:val="00FF667A"/>
    <w:rsid w:val="01157666"/>
    <w:rsid w:val="01E55752"/>
    <w:rsid w:val="02064401"/>
    <w:rsid w:val="028E0E1A"/>
    <w:rsid w:val="0331D907"/>
    <w:rsid w:val="039E8203"/>
    <w:rsid w:val="04E1485D"/>
    <w:rsid w:val="055E6DC6"/>
    <w:rsid w:val="05B5E012"/>
    <w:rsid w:val="05D87A0E"/>
    <w:rsid w:val="05FA082C"/>
    <w:rsid w:val="0612B345"/>
    <w:rsid w:val="0616CC0E"/>
    <w:rsid w:val="07B6EB03"/>
    <w:rsid w:val="08CA8C69"/>
    <w:rsid w:val="0907B6BF"/>
    <w:rsid w:val="092571A8"/>
    <w:rsid w:val="09826204"/>
    <w:rsid w:val="0A1155E6"/>
    <w:rsid w:val="0AEDAC4C"/>
    <w:rsid w:val="0C4E84C0"/>
    <w:rsid w:val="0CA1FB84"/>
    <w:rsid w:val="0CA24E0E"/>
    <w:rsid w:val="0D48F6A8"/>
    <w:rsid w:val="0E457B07"/>
    <w:rsid w:val="10B20F57"/>
    <w:rsid w:val="1124165A"/>
    <w:rsid w:val="1184259D"/>
    <w:rsid w:val="11CE14CE"/>
    <w:rsid w:val="12538C88"/>
    <w:rsid w:val="12CBB51C"/>
    <w:rsid w:val="135E67A8"/>
    <w:rsid w:val="136999DD"/>
    <w:rsid w:val="1445F781"/>
    <w:rsid w:val="14C206E6"/>
    <w:rsid w:val="15EC28C3"/>
    <w:rsid w:val="160B6427"/>
    <w:rsid w:val="1638ACE7"/>
    <w:rsid w:val="17F3C705"/>
    <w:rsid w:val="193A9953"/>
    <w:rsid w:val="19565AB4"/>
    <w:rsid w:val="1BE24842"/>
    <w:rsid w:val="1C2DDA9E"/>
    <w:rsid w:val="1D29BCED"/>
    <w:rsid w:val="1F0855F6"/>
    <w:rsid w:val="20B16B64"/>
    <w:rsid w:val="232E3C0E"/>
    <w:rsid w:val="2414E4A1"/>
    <w:rsid w:val="242422AD"/>
    <w:rsid w:val="25146346"/>
    <w:rsid w:val="258F614E"/>
    <w:rsid w:val="282B5B4C"/>
    <w:rsid w:val="28F5C5B9"/>
    <w:rsid w:val="29845535"/>
    <w:rsid w:val="29B47DF3"/>
    <w:rsid w:val="2A980062"/>
    <w:rsid w:val="2AB816E9"/>
    <w:rsid w:val="2C53E74A"/>
    <w:rsid w:val="2C59CCC6"/>
    <w:rsid w:val="2C70209D"/>
    <w:rsid w:val="2D4757AD"/>
    <w:rsid w:val="2DA36631"/>
    <w:rsid w:val="2E7900BF"/>
    <w:rsid w:val="3051EBE9"/>
    <w:rsid w:val="318F671A"/>
    <w:rsid w:val="31BCA205"/>
    <w:rsid w:val="33157F48"/>
    <w:rsid w:val="3375E115"/>
    <w:rsid w:val="34B72333"/>
    <w:rsid w:val="36BB08BD"/>
    <w:rsid w:val="378698A2"/>
    <w:rsid w:val="37BA6D27"/>
    <w:rsid w:val="38065482"/>
    <w:rsid w:val="3972F4F8"/>
    <w:rsid w:val="399A78FF"/>
    <w:rsid w:val="39A18D6B"/>
    <w:rsid w:val="3AE66351"/>
    <w:rsid w:val="3BD3807E"/>
    <w:rsid w:val="3CA37E10"/>
    <w:rsid w:val="3CCCA6C1"/>
    <w:rsid w:val="3EFC9323"/>
    <w:rsid w:val="3F2C1B2B"/>
    <w:rsid w:val="3F31F7A4"/>
    <w:rsid w:val="3F549999"/>
    <w:rsid w:val="3FE7823E"/>
    <w:rsid w:val="400D949A"/>
    <w:rsid w:val="40C3686A"/>
    <w:rsid w:val="412B039F"/>
    <w:rsid w:val="4183529F"/>
    <w:rsid w:val="41D24065"/>
    <w:rsid w:val="425CE67E"/>
    <w:rsid w:val="43112BFD"/>
    <w:rsid w:val="4328EE60"/>
    <w:rsid w:val="432B987A"/>
    <w:rsid w:val="43503C4A"/>
    <w:rsid w:val="444CE895"/>
    <w:rsid w:val="44ACFC5E"/>
    <w:rsid w:val="45B7C63C"/>
    <w:rsid w:val="467E4E44"/>
    <w:rsid w:val="468F266E"/>
    <w:rsid w:val="47198191"/>
    <w:rsid w:val="47B3F628"/>
    <w:rsid w:val="48A370D2"/>
    <w:rsid w:val="49266E44"/>
    <w:rsid w:val="499A69C4"/>
    <w:rsid w:val="4A1114C1"/>
    <w:rsid w:val="4ACEFF5E"/>
    <w:rsid w:val="4D4209CC"/>
    <w:rsid w:val="4D7C4CB1"/>
    <w:rsid w:val="4D88C315"/>
    <w:rsid w:val="4DFBC366"/>
    <w:rsid w:val="4E8335CD"/>
    <w:rsid w:val="4ED4D653"/>
    <w:rsid w:val="4FBBA784"/>
    <w:rsid w:val="50888880"/>
    <w:rsid w:val="50DB86B0"/>
    <w:rsid w:val="516088C8"/>
    <w:rsid w:val="525C3438"/>
    <w:rsid w:val="53FD0878"/>
    <w:rsid w:val="5487E017"/>
    <w:rsid w:val="55FBA300"/>
    <w:rsid w:val="56A4BF6C"/>
    <w:rsid w:val="577EF025"/>
    <w:rsid w:val="582B946C"/>
    <w:rsid w:val="5A8B985E"/>
    <w:rsid w:val="5B0F25C3"/>
    <w:rsid w:val="5B1EE066"/>
    <w:rsid w:val="5BB6CE8A"/>
    <w:rsid w:val="5C077217"/>
    <w:rsid w:val="5D69BC53"/>
    <w:rsid w:val="5E0E245C"/>
    <w:rsid w:val="5F2E32F5"/>
    <w:rsid w:val="6016D800"/>
    <w:rsid w:val="61B12237"/>
    <w:rsid w:val="631E63FE"/>
    <w:rsid w:val="6419D056"/>
    <w:rsid w:val="65EE0737"/>
    <w:rsid w:val="661C5C23"/>
    <w:rsid w:val="662AB4FC"/>
    <w:rsid w:val="66B973CA"/>
    <w:rsid w:val="66C6EBC2"/>
    <w:rsid w:val="67524234"/>
    <w:rsid w:val="67EB8446"/>
    <w:rsid w:val="693CE593"/>
    <w:rsid w:val="69C8D82E"/>
    <w:rsid w:val="6A0C6305"/>
    <w:rsid w:val="6B4B82BA"/>
    <w:rsid w:val="6BC97432"/>
    <w:rsid w:val="6C42147D"/>
    <w:rsid w:val="6DAF477C"/>
    <w:rsid w:val="6DDDE4DE"/>
    <w:rsid w:val="6F01A543"/>
    <w:rsid w:val="6F79B53F"/>
    <w:rsid w:val="6FBC55D2"/>
    <w:rsid w:val="702A7D8F"/>
    <w:rsid w:val="70CE1526"/>
    <w:rsid w:val="71C755A2"/>
    <w:rsid w:val="72728B6F"/>
    <w:rsid w:val="730580B8"/>
    <w:rsid w:val="737ECE75"/>
    <w:rsid w:val="743C5283"/>
    <w:rsid w:val="748BB50F"/>
    <w:rsid w:val="75356D7E"/>
    <w:rsid w:val="7606D5AC"/>
    <w:rsid w:val="7622EC36"/>
    <w:rsid w:val="77CF8B22"/>
    <w:rsid w:val="783E750B"/>
    <w:rsid w:val="78A94B05"/>
    <w:rsid w:val="79579FC6"/>
    <w:rsid w:val="7982DA1E"/>
    <w:rsid w:val="7B2EF3CF"/>
    <w:rsid w:val="7BE4BBD2"/>
    <w:rsid w:val="7D11E62E"/>
    <w:rsid w:val="7DBDE0DA"/>
    <w:rsid w:val="7EADB68F"/>
    <w:rsid w:val="7F39A56A"/>
    <w:rsid w:val="7F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49FB"/>
  <w15:chartTrackingRefBased/>
  <w15:docId w15:val="{5082964F-3F27-4D98-A470-28603B8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D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2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2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2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2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2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2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2D1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F812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2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2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2D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F812D1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F812D1"/>
  </w:style>
  <w:style w:type="character" w:styleId="Hipercze">
    <w:name w:val="Hyperlink"/>
    <w:uiPriority w:val="99"/>
    <w:unhideWhenUsed/>
    <w:rsid w:val="00F812D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2627FC"/>
  </w:style>
  <w:style w:type="character" w:styleId="Odwoaniedokomentarza">
    <w:name w:val="annotation reference"/>
    <w:basedOn w:val="Domylnaczcionkaakapitu"/>
    <w:uiPriority w:val="99"/>
    <w:semiHidden/>
    <w:unhideWhenUsed/>
    <w:rsid w:val="00262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7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627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Domylnaczcionkaakapitu"/>
    <w:rsid w:val="00012D79"/>
  </w:style>
  <w:style w:type="character" w:customStyle="1" w:styleId="eop">
    <w:name w:val="eop"/>
    <w:basedOn w:val="Domylnaczcionkaakapitu"/>
    <w:rsid w:val="0001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tformazakupowa.pl/pn/nc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1900008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06658-3032-4F4C-A4D8-7D6EA9D05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D3B9E-73B9-4835-8F99-EEB3B8A5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CE96-F820-41C9-A69A-388BFA27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Links>
    <vt:vector size="6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http://www.platformazakupowa.pl/pn/nck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Agnieszka Woźnicka</cp:lastModifiedBy>
  <cp:revision>4</cp:revision>
  <dcterms:created xsi:type="dcterms:W3CDTF">2024-03-19T08:26:00Z</dcterms:created>
  <dcterms:modified xsi:type="dcterms:W3CDTF">2024-03-19T09:18:00Z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