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E7759A" w:rsidRPr="004E2CCB" w:rsidRDefault="00E7759A" w:rsidP="00E7759A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Pr="004E2CCB">
              <w:rPr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Pr="004E2CCB">
              <w:rPr>
                <w:i/>
                <w:sz w:val="20"/>
                <w:szCs w:val="20"/>
              </w:rPr>
              <w:t xml:space="preserve">, cewniki, prowadniki, koszulki;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4WSzKzP.SZP.2612.121.2024</w:t>
            </w:r>
          </w:p>
          <w:p w:rsidR="00BA26DD" w:rsidRPr="003E126A" w:rsidRDefault="00BA26DD" w:rsidP="00E7759A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B56531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B56531">
        <w:rPr>
          <w:b/>
          <w:sz w:val="20"/>
          <w:szCs w:val="20"/>
          <w:lang w:val="en-US"/>
        </w:rPr>
        <w:t>Dz.U</w:t>
      </w:r>
      <w:proofErr w:type="spellEnd"/>
      <w:r w:rsidRPr="00B56531">
        <w:rPr>
          <w:b/>
          <w:sz w:val="20"/>
          <w:szCs w:val="20"/>
          <w:lang w:val="en-US"/>
        </w:rPr>
        <w:t xml:space="preserve">. UE S </w:t>
      </w:r>
      <w:proofErr w:type="spellStart"/>
      <w:r w:rsidRPr="00B56531">
        <w:rPr>
          <w:b/>
          <w:sz w:val="20"/>
          <w:szCs w:val="20"/>
          <w:lang w:val="en-US"/>
        </w:rPr>
        <w:t>numer</w:t>
      </w:r>
      <w:proofErr w:type="spellEnd"/>
      <w:r w:rsidRPr="00B56531">
        <w:rPr>
          <w:b/>
          <w:sz w:val="20"/>
          <w:szCs w:val="20"/>
          <w:lang w:val="en-US"/>
        </w:rPr>
        <w:t xml:space="preserve"> </w:t>
      </w:r>
      <w:r w:rsidR="00B56531">
        <w:rPr>
          <w:b/>
          <w:sz w:val="20"/>
          <w:szCs w:val="20"/>
          <w:lang w:val="en-US"/>
        </w:rPr>
        <w:t xml:space="preserve">734664-2024 </w:t>
      </w:r>
      <w:bookmarkStart w:id="1" w:name="_GoBack"/>
      <w:bookmarkEnd w:id="1"/>
      <w:r w:rsidR="00250D8D" w:rsidRPr="00B56531">
        <w:rPr>
          <w:b/>
          <w:sz w:val="20"/>
          <w:szCs w:val="20"/>
          <w:lang w:val="en-US"/>
        </w:rPr>
        <w:t>data</w:t>
      </w:r>
      <w:r w:rsidR="001E1CFB" w:rsidRPr="00B56531">
        <w:rPr>
          <w:b/>
          <w:sz w:val="20"/>
          <w:szCs w:val="20"/>
          <w:lang w:val="en-US"/>
        </w:rPr>
        <w:t xml:space="preserve"> </w:t>
      </w:r>
      <w:r w:rsidR="00B56531" w:rsidRPr="00B56531">
        <w:rPr>
          <w:b/>
          <w:sz w:val="20"/>
          <w:szCs w:val="20"/>
          <w:lang w:val="en-US"/>
        </w:rPr>
        <w:t>02.12.2024</w:t>
      </w:r>
      <w:r w:rsidR="00E7759A" w:rsidRPr="00B56531">
        <w:rPr>
          <w:b/>
          <w:sz w:val="20"/>
          <w:szCs w:val="20"/>
          <w:lang w:val="en-US"/>
        </w:rPr>
        <w:t>.</w:t>
      </w:r>
      <w:r w:rsidRPr="00B56531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B56531">
        <w:rPr>
          <w:b/>
          <w:sz w:val="20"/>
          <w:szCs w:val="20"/>
          <w:lang w:val="en-US"/>
        </w:rPr>
        <w:t>strona</w:t>
      </w:r>
      <w:proofErr w:type="spellEnd"/>
      <w:r w:rsidRPr="00B56531">
        <w:rPr>
          <w:b/>
          <w:sz w:val="20"/>
          <w:szCs w:val="20"/>
          <w:lang w:val="en-US"/>
        </w:rPr>
        <w:t xml:space="preserve">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B56531">
        <w:rPr>
          <w:b/>
          <w:sz w:val="20"/>
          <w:szCs w:val="20"/>
        </w:rPr>
        <w:t>234/2024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E7759A" w:rsidRDefault="00E7759A" w:rsidP="00E7759A">
            <w:pPr>
              <w:jc w:val="both"/>
              <w:rPr>
                <w:b/>
                <w:i/>
                <w:sz w:val="20"/>
                <w:szCs w:val="20"/>
              </w:rPr>
            </w:pPr>
            <w:r w:rsidRPr="00E7759A">
              <w:rPr>
                <w:b/>
                <w:i/>
                <w:sz w:val="20"/>
                <w:szCs w:val="20"/>
              </w:rPr>
              <w:t xml:space="preserve">dotyczy: przetargu nieograniczonego na dostawę </w:t>
            </w:r>
            <w:r w:rsidRPr="00E7759A">
              <w:rPr>
                <w:b/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Pr="00E7759A">
              <w:rPr>
                <w:b/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Pr="00E7759A">
              <w:rPr>
                <w:b/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Pr="00E7759A">
              <w:rPr>
                <w:b/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E7759A">
              <w:rPr>
                <w:b/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Pr="00E7759A">
              <w:rPr>
                <w:b/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E7759A">
              <w:rPr>
                <w:b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7759A">
              <w:rPr>
                <w:b/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Pr="00E7759A">
              <w:rPr>
                <w:b/>
                <w:i/>
                <w:sz w:val="20"/>
                <w:szCs w:val="20"/>
              </w:rPr>
              <w:t>, cewniki, prowadniki, koszulki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E7759A" w:rsidRDefault="00A56562" w:rsidP="0076461A">
            <w:pPr>
              <w:rPr>
                <w:b/>
                <w:sz w:val="20"/>
                <w:szCs w:val="20"/>
              </w:rPr>
            </w:pPr>
            <w:r w:rsidRPr="00E7759A">
              <w:rPr>
                <w:b/>
                <w:sz w:val="20"/>
                <w:szCs w:val="20"/>
              </w:rPr>
              <w:t>4WSzKzP.SZP.2612.</w:t>
            </w:r>
            <w:r w:rsidR="00490EF7" w:rsidRPr="00E7759A">
              <w:rPr>
                <w:b/>
                <w:sz w:val="20"/>
                <w:szCs w:val="20"/>
              </w:rPr>
              <w:t>1</w:t>
            </w:r>
            <w:r w:rsidR="00E7759A" w:rsidRPr="00E7759A">
              <w:rPr>
                <w:b/>
                <w:sz w:val="20"/>
                <w:szCs w:val="20"/>
              </w:rPr>
              <w:t>21</w:t>
            </w:r>
            <w:r w:rsidR="005A54F4" w:rsidRPr="00E7759A">
              <w:rPr>
                <w:b/>
                <w:sz w:val="20"/>
                <w:szCs w:val="20"/>
              </w:rPr>
              <w:t>.20</w:t>
            </w:r>
            <w:r w:rsidR="00E42536" w:rsidRPr="00E7759A">
              <w:rPr>
                <w:b/>
                <w:sz w:val="20"/>
                <w:szCs w:val="20"/>
              </w:rPr>
              <w:t>2</w:t>
            </w:r>
            <w:r w:rsidR="00DF48BB" w:rsidRPr="00E7759A">
              <w:rPr>
                <w:b/>
                <w:sz w:val="20"/>
                <w:szCs w:val="20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określonych w art. 57 ust. 1 wspomnianej </w:t>
            </w:r>
            <w:r w:rsidRPr="00953C8C">
              <w:rPr>
                <w:b/>
                <w:i/>
              </w:rPr>
              <w:lastRenderedPageBreak/>
              <w:t>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Płatność podatków lub składek na </w:t>
            </w:r>
            <w:r w:rsidRPr="00953C8C">
              <w:rPr>
                <w:b/>
                <w:i/>
              </w:rPr>
              <w:lastRenderedPageBreak/>
              <w:t>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C8B9BE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56531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7759A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1459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2530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42</cp:revision>
  <cp:lastPrinted>2023-07-20T07:45:00Z</cp:lastPrinted>
  <dcterms:created xsi:type="dcterms:W3CDTF">2021-03-25T12:01:00Z</dcterms:created>
  <dcterms:modified xsi:type="dcterms:W3CDTF">2024-12-02T08:50:00Z</dcterms:modified>
</cp:coreProperties>
</file>