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A35454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3.2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>dla Województwa Wielkopolskiego - Regionalnego Ośrodka Polityki Społecznej w Poznaniu na terenie województwa wielkopolski</w:t>
      </w:r>
      <w:r w:rsidR="00884CAA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E35FF5">
        <w:rPr>
          <w:rFonts w:cs="Calibri"/>
        </w:rPr>
        <w:t>18</w:t>
      </w:r>
      <w:r w:rsidRPr="002B2F46">
        <w:rPr>
          <w:rFonts w:cs="Calibri"/>
        </w:rPr>
        <w:t>/2019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E35FF5">
        <w:rPr>
          <w:rFonts w:cs="Calibri"/>
        </w:rPr>
        <w:t xml:space="preserve"> na </w:t>
      </w:r>
      <w:r w:rsidR="00A35454">
        <w:rPr>
          <w:rFonts w:cs="Calibri"/>
          <w:b/>
        </w:rPr>
        <w:t>część 2</w:t>
      </w:r>
      <w:r w:rsidR="00E35FF5">
        <w:rPr>
          <w:rFonts w:cs="Calibri"/>
        </w:rPr>
        <w:t xml:space="preserve"> (</w:t>
      </w:r>
      <w:r w:rsidR="00A35454">
        <w:rPr>
          <w:rFonts w:cs="Calibri"/>
        </w:rPr>
        <w:t>subregion koniński</w:t>
      </w:r>
      <w:r w:rsidR="00E35FF5">
        <w:rPr>
          <w:rFonts w:cs="Calibri"/>
        </w:rPr>
        <w:t>) w następującej cenie</w:t>
      </w:r>
    </w:p>
    <w:tbl>
      <w:tblPr>
        <w:tblW w:w="97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FE20BB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828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83" w:rsidRPr="00051AF7" w:rsidRDefault="004B2383" w:rsidP="004B2383">
            <w:pPr>
              <w:jc w:val="center"/>
            </w:pPr>
            <w:r w:rsidRPr="00051AF7"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533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8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  <w:r w:rsidR="00FE20BB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  <w:r w:rsidR="00FE20BB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383" w:rsidRPr="00051AF7" w:rsidRDefault="004B2383" w:rsidP="004B2383">
            <w:pPr>
              <w:jc w:val="center"/>
            </w:pPr>
            <w:r w:rsidRPr="00051AF7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B2383" w:rsidRPr="00A505A3" w:rsidTr="00FE20BB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83" w:rsidRDefault="004B2383" w:rsidP="004B2383">
            <w:pPr>
              <w:jc w:val="center"/>
            </w:pPr>
            <w:r w:rsidRPr="00051AF7"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83" w:rsidRPr="00A505A3" w:rsidRDefault="004B2383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FE20BB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FE20BB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FE20BB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FE20BB" w:rsidRDefault="00FE20BB" w:rsidP="00FE20BB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*należy wycenić pakiet nr </w:t>
      </w:r>
      <w:r>
        <w:rPr>
          <w:rFonts w:ascii="Calibri" w:hAnsi="Calibri" w:cs="Calibri"/>
          <w:b/>
          <w:i/>
          <w:sz w:val="22"/>
          <w:szCs w:val="22"/>
        </w:rPr>
        <w:t xml:space="preserve">6 i </w:t>
      </w:r>
      <w:r>
        <w:rPr>
          <w:rFonts w:ascii="Calibri" w:hAnsi="Calibri" w:cs="Calibri"/>
          <w:b/>
          <w:i/>
          <w:sz w:val="22"/>
          <w:szCs w:val="22"/>
        </w:rPr>
        <w:t>10, ponieważ Zamawiający, może skorzystać z tego pakietu w trakcie realizacji umowy</w:t>
      </w:r>
    </w:p>
    <w:p w:rsidR="00E35FF5" w:rsidRDefault="00E35FF5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FE20BB" w:rsidRPr="002B2F46" w:rsidRDefault="00FE20BB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lastRenderedPageBreak/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wraz z ofertą składam próbki posiłków, o których mowa w 10.</w:t>
      </w:r>
      <w:r w:rsidR="00096837">
        <w:rPr>
          <w:rFonts w:ascii="Calibri" w:hAnsi="Calibri" w:cs="Calibri"/>
          <w:sz w:val="22"/>
          <w:szCs w:val="22"/>
        </w:rPr>
        <w:t>2</w:t>
      </w:r>
      <w:r w:rsidRPr="002954FC">
        <w:rPr>
          <w:rFonts w:ascii="Calibri" w:hAnsi="Calibri" w:cs="Calibri"/>
          <w:sz w:val="22"/>
          <w:szCs w:val="22"/>
        </w:rPr>
        <w:t xml:space="preserve">.4. oraz 12.4. Ogłoszenia – </w:t>
      </w:r>
      <w:r w:rsidR="003D5DA7">
        <w:rPr>
          <w:rFonts w:ascii="Calibri" w:hAnsi="Calibri" w:cs="Calibri"/>
          <w:sz w:val="22"/>
          <w:szCs w:val="22"/>
        </w:rPr>
        <w:br/>
      </w:r>
      <w:r w:rsidRPr="002954FC">
        <w:rPr>
          <w:rFonts w:ascii="Calibri" w:hAnsi="Calibri" w:cs="Calibri"/>
          <w:sz w:val="22"/>
          <w:szCs w:val="22"/>
        </w:rPr>
        <w:t>w zakresie niezbędnym dla oceny i badania ofert.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Pr="003D2D02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FF2898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F2898" w:rsidRPr="00FE20BB" w:rsidRDefault="00FF2898" w:rsidP="00FE20BB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lastRenderedPageBreak/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</w:t>
      </w:r>
      <w:bookmarkStart w:id="0" w:name="_GoBack"/>
      <w:bookmarkEnd w:id="0"/>
      <w:r w:rsidRPr="002B2F46">
        <w:rPr>
          <w:rFonts w:cs="Calibri"/>
          <w:lang w:eastAsia="pl-PL"/>
        </w:rPr>
        <w:t xml:space="preserve">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FF2898" w:rsidRDefault="00FF2898" w:rsidP="005D76AF">
      <w:pPr>
        <w:rPr>
          <w:rFonts w:cs="Calibri"/>
          <w:lang w:eastAsia="pl-PL"/>
        </w:rPr>
      </w:pPr>
    </w:p>
    <w:p w:rsidR="00F05655" w:rsidRDefault="00F05655" w:rsidP="005D76AF">
      <w:pPr>
        <w:rPr>
          <w:rFonts w:cs="Calibri"/>
          <w:lang w:eastAsia="pl-PL"/>
        </w:rPr>
      </w:pPr>
    </w:p>
    <w:p w:rsidR="00E35FF5" w:rsidRDefault="00E35FF5" w:rsidP="005D76AF">
      <w:pPr>
        <w:rPr>
          <w:rFonts w:cs="Calibri"/>
          <w:lang w:eastAsia="pl-PL"/>
        </w:rPr>
      </w:pPr>
    </w:p>
    <w:p w:rsidR="00FE20BB" w:rsidRDefault="00FE20BB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6B" w:rsidRDefault="00A64F6B" w:rsidP="00717669">
      <w:pPr>
        <w:spacing w:after="0" w:line="240" w:lineRule="auto"/>
      </w:pPr>
      <w:r>
        <w:separator/>
      </w:r>
    </w:p>
  </w:endnote>
  <w:endnote w:type="continuationSeparator" w:id="0">
    <w:p w:rsidR="00A64F6B" w:rsidRDefault="00A64F6B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6B" w:rsidRDefault="00A64F6B" w:rsidP="00717669">
      <w:pPr>
        <w:spacing w:after="0" w:line="240" w:lineRule="auto"/>
      </w:pPr>
      <w:r>
        <w:separator/>
      </w:r>
    </w:p>
  </w:footnote>
  <w:footnote w:type="continuationSeparator" w:id="0">
    <w:p w:rsidR="00A64F6B" w:rsidRDefault="00A64F6B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35C24"/>
    <w:rsid w:val="002757A3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A20BA"/>
    <w:rsid w:val="004B0CAB"/>
    <w:rsid w:val="004B2383"/>
    <w:rsid w:val="004B60F1"/>
    <w:rsid w:val="004C68C2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22B7B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2EEA"/>
    <w:rsid w:val="007A6CA4"/>
    <w:rsid w:val="007B39B1"/>
    <w:rsid w:val="007E1B2B"/>
    <w:rsid w:val="007E52AB"/>
    <w:rsid w:val="008006BD"/>
    <w:rsid w:val="008012B8"/>
    <w:rsid w:val="00816900"/>
    <w:rsid w:val="00847F67"/>
    <w:rsid w:val="008619DB"/>
    <w:rsid w:val="0086263C"/>
    <w:rsid w:val="00884CAA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35454"/>
    <w:rsid w:val="00A56FCB"/>
    <w:rsid w:val="00A572D6"/>
    <w:rsid w:val="00A64F6B"/>
    <w:rsid w:val="00A82EDE"/>
    <w:rsid w:val="00A92A0A"/>
    <w:rsid w:val="00AA4D80"/>
    <w:rsid w:val="00AE538A"/>
    <w:rsid w:val="00AE5E81"/>
    <w:rsid w:val="00B03C8D"/>
    <w:rsid w:val="00B12F63"/>
    <w:rsid w:val="00B32EA8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6485E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35FF5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B59DD"/>
    <w:rsid w:val="00FC0F0E"/>
    <w:rsid w:val="00FE20BB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874A-0005-47EB-999D-6FF31ED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8</cp:revision>
  <cp:lastPrinted>2019-12-04T07:15:00Z</cp:lastPrinted>
  <dcterms:created xsi:type="dcterms:W3CDTF">2019-12-08T17:45:00Z</dcterms:created>
  <dcterms:modified xsi:type="dcterms:W3CDTF">2019-12-11T07:22:00Z</dcterms:modified>
</cp:coreProperties>
</file>