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5C6E" w14:textId="25A2AC38" w:rsidR="00C55F14" w:rsidRPr="009844E6" w:rsidRDefault="00A579B2" w:rsidP="00E172EC">
      <w:pPr>
        <w:ind w:left="5664"/>
        <w:rPr>
          <w:color w:val="000000" w:themeColor="text1"/>
        </w:rPr>
      </w:pPr>
      <w:bookmarkStart w:id="0" w:name="_GoBack"/>
      <w:bookmarkEnd w:id="0"/>
      <w:r w:rsidRPr="009844E6">
        <w:rPr>
          <w:color w:val="000000" w:themeColor="text1"/>
        </w:rPr>
        <w:t xml:space="preserve">Bydgoszcz, </w:t>
      </w:r>
      <w:r w:rsidR="00B22131" w:rsidRPr="009844E6">
        <w:rPr>
          <w:color w:val="000000" w:themeColor="text1"/>
        </w:rPr>
        <w:t>dnia 28</w:t>
      </w:r>
      <w:r w:rsidR="00E14917" w:rsidRPr="009844E6">
        <w:rPr>
          <w:color w:val="000000" w:themeColor="text1"/>
        </w:rPr>
        <w:t xml:space="preserve"> maja</w:t>
      </w:r>
      <w:r w:rsidR="00E172EC" w:rsidRPr="009844E6">
        <w:rPr>
          <w:color w:val="000000" w:themeColor="text1"/>
        </w:rPr>
        <w:t xml:space="preserve"> </w:t>
      </w:r>
      <w:r w:rsidR="00D9104C" w:rsidRPr="009844E6">
        <w:rPr>
          <w:color w:val="000000" w:themeColor="text1"/>
        </w:rPr>
        <w:t>2024</w:t>
      </w:r>
      <w:r w:rsidR="00571D7B" w:rsidRPr="009844E6">
        <w:rPr>
          <w:color w:val="000000" w:themeColor="text1"/>
        </w:rPr>
        <w:t xml:space="preserve"> </w:t>
      </w:r>
      <w:r w:rsidR="00E916BD" w:rsidRPr="009844E6">
        <w:rPr>
          <w:color w:val="000000" w:themeColor="text1"/>
        </w:rPr>
        <w:t>r.</w:t>
      </w:r>
    </w:p>
    <w:p w14:paraId="53D49178" w14:textId="77777777" w:rsidR="00C55F14" w:rsidRPr="009844E6" w:rsidRDefault="00C67153" w:rsidP="00C55F14">
      <w:pPr>
        <w:rPr>
          <w:color w:val="000000" w:themeColor="text1"/>
        </w:rPr>
      </w:pPr>
      <w:r w:rsidRPr="009844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58837" wp14:editId="1B876D8A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61620"/>
                <wp:effectExtent l="0" t="0" r="381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5D92E" w14:textId="77777777" w:rsidR="00A5110F" w:rsidRPr="00CE39DE" w:rsidRDefault="00D12E8A" w:rsidP="00DF51DE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39DE">
                              <w:rPr>
                                <w:sz w:val="22"/>
                                <w:szCs w:val="22"/>
                              </w:rPr>
                              <w:t>ZZE.271.</w:t>
                            </w:r>
                            <w:r w:rsidR="00E14917"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="00A5110F" w:rsidRPr="00CE39DE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D9104C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9458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1.45pt;width:115.2pt;height:20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">
                <v:textbox style="mso-fit-shape-to-text:t">
                  <w:txbxContent>
                    <w:p w14:paraId="1535D92E" w14:textId="77777777" w:rsidR="00A5110F" w:rsidRPr="00CE39DE" w:rsidRDefault="00D12E8A" w:rsidP="00DF51DE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E39DE">
                        <w:rPr>
                          <w:sz w:val="22"/>
                          <w:szCs w:val="22"/>
                        </w:rPr>
                        <w:t>ZZE.271.</w:t>
                      </w:r>
                      <w:r w:rsidR="00E14917">
                        <w:rPr>
                          <w:sz w:val="22"/>
                          <w:szCs w:val="22"/>
                        </w:rPr>
                        <w:t>15</w:t>
                      </w:r>
                      <w:r w:rsidR="00A5110F" w:rsidRPr="00CE39DE">
                        <w:rPr>
                          <w:sz w:val="22"/>
                          <w:szCs w:val="22"/>
                        </w:rPr>
                        <w:t>.202</w:t>
                      </w:r>
                      <w:r w:rsidR="00D9104C">
                        <w:rPr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CDD9A90" w14:textId="77777777" w:rsidR="00CE39DE" w:rsidRPr="009844E6" w:rsidRDefault="00CE39DE" w:rsidP="001E5736">
      <w:pPr>
        <w:pStyle w:val="Nagwek4"/>
        <w:spacing w:line="360" w:lineRule="auto"/>
        <w:rPr>
          <w:color w:val="000000" w:themeColor="text1"/>
          <w:szCs w:val="24"/>
        </w:rPr>
      </w:pPr>
    </w:p>
    <w:p w14:paraId="7C7F445A" w14:textId="77777777" w:rsidR="00CE39DE" w:rsidRPr="009844E6" w:rsidRDefault="00CE39DE" w:rsidP="001E5736">
      <w:pPr>
        <w:pStyle w:val="Nagwek4"/>
        <w:spacing w:line="360" w:lineRule="auto"/>
        <w:rPr>
          <w:color w:val="000000" w:themeColor="text1"/>
          <w:szCs w:val="24"/>
        </w:rPr>
      </w:pPr>
    </w:p>
    <w:p w14:paraId="396E19D2" w14:textId="77777777" w:rsidR="001E5736" w:rsidRPr="00EC4057" w:rsidRDefault="001E5736" w:rsidP="001E5736">
      <w:pPr>
        <w:pStyle w:val="Nagwek4"/>
        <w:spacing w:line="360" w:lineRule="auto"/>
        <w:rPr>
          <w:color w:val="000000" w:themeColor="text1"/>
          <w:szCs w:val="24"/>
        </w:rPr>
      </w:pPr>
      <w:r w:rsidRPr="00EC4057">
        <w:rPr>
          <w:color w:val="000000" w:themeColor="text1"/>
          <w:szCs w:val="24"/>
        </w:rPr>
        <w:t xml:space="preserve">OGŁOSZENIE </w:t>
      </w:r>
    </w:p>
    <w:p w14:paraId="4FE16122" w14:textId="77777777" w:rsidR="001E5736" w:rsidRPr="00EC4057" w:rsidRDefault="001E5736" w:rsidP="001E5736">
      <w:pPr>
        <w:pStyle w:val="Nagwek4"/>
        <w:spacing w:line="360" w:lineRule="auto"/>
        <w:rPr>
          <w:color w:val="000000" w:themeColor="text1"/>
          <w:szCs w:val="24"/>
        </w:rPr>
      </w:pPr>
      <w:r w:rsidRPr="00EC4057">
        <w:rPr>
          <w:color w:val="000000" w:themeColor="text1"/>
          <w:szCs w:val="24"/>
        </w:rPr>
        <w:t>O ZAPYTANIU OFERTOWYM</w:t>
      </w:r>
    </w:p>
    <w:p w14:paraId="14583902" w14:textId="77777777" w:rsidR="001E5736" w:rsidRPr="00EC4057" w:rsidRDefault="001E5736" w:rsidP="001E5736">
      <w:pPr>
        <w:pStyle w:val="Tekstpodstawowy3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(o wartości</w:t>
      </w:r>
      <w:r w:rsidR="00E916BD" w:rsidRPr="00EC4057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szacunkowej zamówienia niższej niż 130 000 zł netto</w:t>
      </w:r>
      <w:r w:rsidRPr="00EC4057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)</w:t>
      </w:r>
    </w:p>
    <w:p w14:paraId="178FCB89" w14:textId="77777777" w:rsidR="001E5736" w:rsidRPr="00EC4057" w:rsidRDefault="001E5736" w:rsidP="001E5736">
      <w:pPr>
        <w:jc w:val="both"/>
        <w:rPr>
          <w:color w:val="000000" w:themeColor="text1"/>
        </w:rPr>
      </w:pPr>
    </w:p>
    <w:p w14:paraId="027FF707" w14:textId="77777777" w:rsidR="00D9104C" w:rsidRPr="00EC4057" w:rsidRDefault="00D9104C" w:rsidP="00D9104C">
      <w:pPr>
        <w:pStyle w:val="Tytu"/>
        <w:tabs>
          <w:tab w:val="clear" w:pos="567"/>
          <w:tab w:val="clear" w:pos="4536"/>
          <w:tab w:val="clear" w:pos="5953"/>
        </w:tabs>
        <w:rPr>
          <w:b w:val="0"/>
          <w:i/>
          <w:color w:val="000000" w:themeColor="text1"/>
          <w:sz w:val="24"/>
          <w:szCs w:val="24"/>
        </w:rPr>
      </w:pPr>
      <w:r w:rsidRPr="00EC4057">
        <w:rPr>
          <w:b w:val="0"/>
          <w:i/>
          <w:color w:val="000000" w:themeColor="text1"/>
          <w:sz w:val="24"/>
          <w:szCs w:val="24"/>
        </w:rPr>
        <w:t xml:space="preserve">(na podst. art. 2 ust. 1 pkt 1 ustawy z dnia 11 września 2019 roku, Prawo zamówień publicznych </w:t>
      </w:r>
      <w:r w:rsidRPr="00EC4057">
        <w:rPr>
          <w:b w:val="0"/>
          <w:i/>
          <w:color w:val="000000" w:themeColor="text1"/>
          <w:sz w:val="24"/>
          <w:szCs w:val="24"/>
        </w:rPr>
        <w:br/>
        <w:t xml:space="preserve">oraz § 5 Zarządzenia Nr 175/2023 Prezydenta Miasta Bydgoszczy z dnia 16 marca 2023 r. </w:t>
      </w:r>
      <w:r w:rsidRPr="00EC4057">
        <w:rPr>
          <w:b w:val="0"/>
          <w:i/>
          <w:color w:val="000000" w:themeColor="text1"/>
          <w:sz w:val="24"/>
          <w:szCs w:val="24"/>
        </w:rPr>
        <w:br/>
        <w:t xml:space="preserve">w sprawie realizacji w Urzędzie Miasta Bydgoszczy zamówień o wartości </w:t>
      </w:r>
      <w:r w:rsidRPr="00EC4057">
        <w:rPr>
          <w:b w:val="0"/>
          <w:i/>
          <w:color w:val="000000" w:themeColor="text1"/>
          <w:sz w:val="24"/>
          <w:szCs w:val="24"/>
        </w:rPr>
        <w:br/>
        <w:t>szacunkowej niższej niż 130 000 zł)</w:t>
      </w:r>
    </w:p>
    <w:p w14:paraId="02347A20" w14:textId="77777777" w:rsidR="00D9104C" w:rsidRPr="00EC4057" w:rsidRDefault="00D9104C" w:rsidP="00D9104C">
      <w:pPr>
        <w:rPr>
          <w:color w:val="000000" w:themeColor="text1"/>
        </w:rPr>
      </w:pPr>
    </w:p>
    <w:p w14:paraId="323DC20B" w14:textId="77777777" w:rsidR="00D9104C" w:rsidRPr="00EC4057" w:rsidRDefault="00D9104C" w:rsidP="001E5736">
      <w:pPr>
        <w:jc w:val="both"/>
        <w:rPr>
          <w:color w:val="000000" w:themeColor="text1"/>
        </w:rPr>
      </w:pPr>
    </w:p>
    <w:p w14:paraId="0649F51D" w14:textId="77777777" w:rsidR="001E5736" w:rsidRPr="00EC4057" w:rsidRDefault="001E5736" w:rsidP="009C2C1B">
      <w:pPr>
        <w:numPr>
          <w:ilvl w:val="0"/>
          <w:numId w:val="1"/>
        </w:numPr>
        <w:ind w:left="284" w:hanging="284"/>
        <w:jc w:val="both"/>
        <w:rPr>
          <w:b/>
          <w:color w:val="000000" w:themeColor="text1"/>
          <w:u w:val="single"/>
        </w:rPr>
      </w:pPr>
      <w:r w:rsidRPr="00EC4057">
        <w:rPr>
          <w:b/>
          <w:color w:val="000000" w:themeColor="text1"/>
          <w:u w:val="single"/>
        </w:rPr>
        <w:t xml:space="preserve"> Nazwa oraz adres Zamawiającego:</w:t>
      </w:r>
    </w:p>
    <w:p w14:paraId="5E4D128E" w14:textId="77777777" w:rsidR="00B34526" w:rsidRPr="00EC4057" w:rsidRDefault="00B34526" w:rsidP="00B34526">
      <w:pPr>
        <w:ind w:left="284"/>
        <w:jc w:val="both"/>
        <w:rPr>
          <w:b/>
          <w:color w:val="000000" w:themeColor="text1"/>
        </w:rPr>
      </w:pPr>
    </w:p>
    <w:p w14:paraId="4DCDB431" w14:textId="77777777" w:rsidR="001E5736" w:rsidRPr="00EC4057" w:rsidRDefault="001E5736" w:rsidP="001E5736">
      <w:pPr>
        <w:jc w:val="both"/>
        <w:rPr>
          <w:b/>
          <w:color w:val="000000" w:themeColor="text1"/>
        </w:rPr>
      </w:pPr>
      <w:r w:rsidRPr="00EC4057">
        <w:rPr>
          <w:color w:val="000000" w:themeColor="text1"/>
        </w:rPr>
        <w:t xml:space="preserve">     </w:t>
      </w:r>
      <w:r w:rsidRPr="00EC4057">
        <w:rPr>
          <w:b/>
          <w:color w:val="000000" w:themeColor="text1"/>
        </w:rPr>
        <w:t>Miasto Bydgoszcz, ul. Jezuicka 1, 85-102 Bydgoszcz</w:t>
      </w:r>
    </w:p>
    <w:p w14:paraId="67869723" w14:textId="77777777" w:rsidR="001E5736" w:rsidRPr="00EC4057" w:rsidRDefault="001E5736" w:rsidP="001E5736">
      <w:pPr>
        <w:jc w:val="both"/>
        <w:rPr>
          <w:b/>
          <w:color w:val="000000" w:themeColor="text1"/>
        </w:rPr>
      </w:pPr>
      <w:r w:rsidRPr="00EC4057">
        <w:rPr>
          <w:b/>
          <w:color w:val="000000" w:themeColor="text1"/>
        </w:rPr>
        <w:t xml:space="preserve">     </w:t>
      </w:r>
    </w:p>
    <w:p w14:paraId="316103AA" w14:textId="77777777" w:rsidR="001E5736" w:rsidRPr="00EC4057" w:rsidRDefault="00B34526" w:rsidP="001E5736">
      <w:pPr>
        <w:jc w:val="both"/>
        <w:rPr>
          <w:color w:val="000000" w:themeColor="text1"/>
        </w:rPr>
      </w:pPr>
      <w:r w:rsidRPr="00EC4057">
        <w:rPr>
          <w:b/>
          <w:color w:val="000000" w:themeColor="text1"/>
        </w:rPr>
        <w:t xml:space="preserve">     </w:t>
      </w:r>
      <w:r w:rsidR="001E5736" w:rsidRPr="00EC4057">
        <w:rPr>
          <w:color w:val="000000" w:themeColor="text1"/>
        </w:rPr>
        <w:t>Wydział przeprowadzający postępowanie:</w:t>
      </w:r>
    </w:p>
    <w:p w14:paraId="71D66473" w14:textId="77777777" w:rsidR="00B34526" w:rsidRPr="00EC4057" w:rsidRDefault="00B34526" w:rsidP="001E5736">
      <w:pPr>
        <w:jc w:val="both"/>
        <w:rPr>
          <w:b/>
          <w:color w:val="000000" w:themeColor="text1"/>
        </w:rPr>
      </w:pPr>
    </w:p>
    <w:p w14:paraId="48D88BDC" w14:textId="77777777" w:rsidR="00F11CB4" w:rsidRPr="00EC4057" w:rsidRDefault="001E5736" w:rsidP="001E5736">
      <w:pPr>
        <w:jc w:val="both"/>
        <w:rPr>
          <w:b/>
          <w:color w:val="000000" w:themeColor="text1"/>
        </w:rPr>
      </w:pPr>
      <w:r w:rsidRPr="00EC4057">
        <w:rPr>
          <w:b/>
          <w:color w:val="000000" w:themeColor="text1"/>
        </w:rPr>
        <w:t xml:space="preserve">      Zespół ds. Zarządzania Energią</w:t>
      </w:r>
    </w:p>
    <w:p w14:paraId="367A48F8" w14:textId="77777777" w:rsidR="00F11CB4" w:rsidRPr="00EC4057" w:rsidRDefault="00F11CB4" w:rsidP="001E5736">
      <w:pPr>
        <w:jc w:val="both"/>
        <w:rPr>
          <w:color w:val="000000" w:themeColor="text1"/>
        </w:rPr>
      </w:pPr>
      <w:r w:rsidRPr="00EC4057">
        <w:rPr>
          <w:color w:val="000000" w:themeColor="text1"/>
        </w:rPr>
        <w:t xml:space="preserve">      ul. Wojska Polskiego 65</w:t>
      </w:r>
    </w:p>
    <w:p w14:paraId="0C4E27F7" w14:textId="77777777" w:rsidR="001E5736" w:rsidRPr="00EC4057" w:rsidRDefault="00F11CB4" w:rsidP="001E5736">
      <w:pPr>
        <w:jc w:val="both"/>
        <w:rPr>
          <w:color w:val="000000" w:themeColor="text1"/>
        </w:rPr>
      </w:pPr>
      <w:r w:rsidRPr="00EC4057">
        <w:rPr>
          <w:color w:val="000000" w:themeColor="text1"/>
        </w:rPr>
        <w:t xml:space="preserve">      85-825 Bydgoszcz</w:t>
      </w:r>
      <w:r w:rsidR="001E5736" w:rsidRPr="00EC4057">
        <w:rPr>
          <w:color w:val="000000" w:themeColor="text1"/>
        </w:rPr>
        <w:t xml:space="preserve"> </w:t>
      </w:r>
    </w:p>
    <w:p w14:paraId="2D5FE85A" w14:textId="77777777" w:rsidR="001E5736" w:rsidRPr="00EC4057" w:rsidRDefault="001E5736" w:rsidP="001E5736">
      <w:pPr>
        <w:rPr>
          <w:color w:val="000000" w:themeColor="text1"/>
        </w:rPr>
      </w:pPr>
    </w:p>
    <w:p w14:paraId="53619252" w14:textId="77777777" w:rsidR="00571D7B" w:rsidRPr="00EC4057" w:rsidRDefault="00571D7B" w:rsidP="007C56E5">
      <w:pPr>
        <w:jc w:val="both"/>
        <w:rPr>
          <w:b/>
          <w:bCs/>
          <w:color w:val="000000" w:themeColor="text1"/>
        </w:rPr>
      </w:pPr>
    </w:p>
    <w:p w14:paraId="61373485" w14:textId="77777777" w:rsidR="00F11CB4" w:rsidRPr="00EC4057" w:rsidRDefault="00571D7B" w:rsidP="00EF7DCD">
      <w:pPr>
        <w:jc w:val="center"/>
        <w:rPr>
          <w:b/>
          <w:bCs/>
          <w:color w:val="000000" w:themeColor="text1"/>
        </w:rPr>
      </w:pPr>
      <w:r w:rsidRPr="00EC4057">
        <w:rPr>
          <w:b/>
          <w:bCs/>
          <w:color w:val="000000" w:themeColor="text1"/>
        </w:rPr>
        <w:t>Nazwa:</w:t>
      </w:r>
    </w:p>
    <w:p w14:paraId="1DE6BF44" w14:textId="77777777" w:rsidR="00BB644B" w:rsidRPr="00EC4057" w:rsidRDefault="00BB644B" w:rsidP="007C56E5">
      <w:pPr>
        <w:jc w:val="both"/>
        <w:rPr>
          <w:b/>
          <w:bCs/>
          <w:color w:val="000000" w:themeColor="text1"/>
        </w:rPr>
      </w:pPr>
    </w:p>
    <w:p w14:paraId="38444B3A" w14:textId="77777777" w:rsidR="000C25DF" w:rsidRPr="00EC4057" w:rsidRDefault="00E14917" w:rsidP="00C66EC8">
      <w:pPr>
        <w:ind w:right="1"/>
        <w:jc w:val="center"/>
        <w:rPr>
          <w:b/>
          <w:color w:val="000000" w:themeColor="text1"/>
        </w:rPr>
      </w:pPr>
      <w:r w:rsidRPr="00EC4057">
        <w:rPr>
          <w:b/>
          <w:color w:val="000000" w:themeColor="text1"/>
        </w:rPr>
        <w:t xml:space="preserve">Wykonanie diagnozy posiadanych zasobów w zakresie możliwości utworzenia </w:t>
      </w:r>
      <w:r w:rsidR="00C66EC8" w:rsidRPr="00EC4057">
        <w:rPr>
          <w:b/>
          <w:color w:val="000000" w:themeColor="text1"/>
        </w:rPr>
        <w:br/>
      </w:r>
      <w:r w:rsidRPr="00EC4057">
        <w:rPr>
          <w:b/>
          <w:color w:val="000000" w:themeColor="text1"/>
        </w:rPr>
        <w:t>społeczności energetycznej przez Miasto Bydgoszcz</w:t>
      </w:r>
    </w:p>
    <w:p w14:paraId="2F06BA67" w14:textId="77777777" w:rsidR="00E14917" w:rsidRPr="00EC4057" w:rsidRDefault="00E14917" w:rsidP="000C25DF">
      <w:pPr>
        <w:ind w:right="1"/>
        <w:rPr>
          <w:b/>
          <w:color w:val="000000" w:themeColor="text1"/>
        </w:rPr>
      </w:pPr>
    </w:p>
    <w:p w14:paraId="3029BC17" w14:textId="77777777" w:rsidR="00E14917" w:rsidRPr="00EC4057" w:rsidRDefault="00E14917" w:rsidP="000C25DF">
      <w:pPr>
        <w:ind w:right="1"/>
        <w:rPr>
          <w:b/>
          <w:color w:val="000000" w:themeColor="text1"/>
        </w:rPr>
      </w:pPr>
    </w:p>
    <w:p w14:paraId="4C217A73" w14:textId="77777777" w:rsidR="00EF2F25" w:rsidRPr="00EC4057" w:rsidRDefault="00EF2F25" w:rsidP="00E14917">
      <w:pPr>
        <w:ind w:right="1"/>
        <w:jc w:val="both"/>
        <w:rPr>
          <w:b/>
          <w:color w:val="000000" w:themeColor="text1"/>
        </w:rPr>
      </w:pPr>
    </w:p>
    <w:p w14:paraId="3B635B2E" w14:textId="77777777" w:rsidR="00EC7097" w:rsidRPr="00EC4057" w:rsidRDefault="00EF2F25" w:rsidP="009C2C1B">
      <w:pPr>
        <w:pStyle w:val="Akapitzlist"/>
        <w:numPr>
          <w:ilvl w:val="0"/>
          <w:numId w:val="1"/>
        </w:num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Opis p</w:t>
      </w:r>
      <w:r w:rsidR="00605770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rzedmiotu zamówienia</w:t>
      </w:r>
      <w:r w:rsidR="0041035C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14:paraId="6DADBF89" w14:textId="78AAA840" w:rsidR="00281D45" w:rsidRPr="005870DA" w:rsidRDefault="00281D45" w:rsidP="00281D45">
      <w:pPr>
        <w:tabs>
          <w:tab w:val="left" w:pos="0"/>
          <w:tab w:val="left" w:pos="426"/>
        </w:tabs>
        <w:spacing w:line="360" w:lineRule="auto"/>
        <w:ind w:right="1"/>
        <w:jc w:val="both"/>
        <w:rPr>
          <w:rFonts w:eastAsia="Calibri"/>
          <w:bCs/>
          <w:color w:val="000000" w:themeColor="text1"/>
          <w:lang w:eastAsia="en-US"/>
        </w:rPr>
      </w:pPr>
      <w:r w:rsidRPr="005870DA">
        <w:rPr>
          <w:rFonts w:eastAsia="Calibri"/>
          <w:bCs/>
          <w:color w:val="000000" w:themeColor="text1"/>
          <w:lang w:eastAsia="en-US"/>
        </w:rPr>
        <w:t>Opracowanie</w:t>
      </w:r>
      <w:r w:rsidR="009844E6" w:rsidRPr="005870DA">
        <w:rPr>
          <w:rFonts w:eastAsia="Calibri"/>
          <w:bCs/>
          <w:color w:val="000000" w:themeColor="text1"/>
          <w:lang w:eastAsia="en-US"/>
        </w:rPr>
        <w:t xml:space="preserve"> ma</w:t>
      </w:r>
      <w:r w:rsidRPr="005870DA">
        <w:rPr>
          <w:rFonts w:eastAsia="Calibri"/>
          <w:bCs/>
          <w:color w:val="000000" w:themeColor="text1"/>
          <w:lang w:eastAsia="en-US"/>
        </w:rPr>
        <w:t xml:space="preserve"> na celu diagnozę możliwości utworzenia społeczności energetycznej przez Miasto Bydgoszcz i obejmuje obszar miasta Bydgoszczy </w:t>
      </w:r>
      <w:r w:rsidR="00B22131" w:rsidRPr="005870DA">
        <w:rPr>
          <w:rFonts w:eastAsia="Calibri"/>
          <w:bCs/>
          <w:color w:val="000000" w:themeColor="text1"/>
          <w:lang w:eastAsia="en-US"/>
        </w:rPr>
        <w:t>oraz wariant</w:t>
      </w:r>
      <w:r w:rsidRPr="005870DA">
        <w:rPr>
          <w:rFonts w:eastAsia="Calibri"/>
          <w:bCs/>
          <w:color w:val="000000" w:themeColor="text1"/>
          <w:lang w:eastAsia="en-US"/>
        </w:rPr>
        <w:t xml:space="preserve"> rozszerzony obejmujący Miasto Bydgoszczy </w:t>
      </w:r>
      <w:r w:rsidR="00EE0058" w:rsidRPr="005870DA">
        <w:rPr>
          <w:rFonts w:eastAsia="Calibri"/>
          <w:bCs/>
          <w:color w:val="000000" w:themeColor="text1"/>
          <w:lang w:eastAsia="en-US"/>
        </w:rPr>
        <w:t>w</w:t>
      </w:r>
      <w:r w:rsidR="004D3245" w:rsidRPr="005870DA">
        <w:rPr>
          <w:rFonts w:eastAsia="Calibri"/>
          <w:bCs/>
          <w:color w:val="000000" w:themeColor="text1"/>
          <w:lang w:eastAsia="en-US"/>
        </w:rPr>
        <w:t xml:space="preserve">raz z </w:t>
      </w:r>
      <w:r w:rsidR="00EE0058" w:rsidRPr="005870DA">
        <w:rPr>
          <w:rFonts w:eastAsia="Calibri"/>
          <w:bCs/>
          <w:color w:val="000000" w:themeColor="text1"/>
          <w:lang w:eastAsia="en-US"/>
        </w:rPr>
        <w:t>obszarem</w:t>
      </w:r>
      <w:r w:rsidR="007B2C63" w:rsidRPr="005870DA">
        <w:rPr>
          <w:rFonts w:eastAsia="Calibri"/>
          <w:bCs/>
          <w:color w:val="000000" w:themeColor="text1"/>
          <w:lang w:eastAsia="en-US"/>
        </w:rPr>
        <w:t xml:space="preserve"> zaproponowanych przez Wykonawcę</w:t>
      </w:r>
      <w:r w:rsidR="002156C4">
        <w:rPr>
          <w:rFonts w:eastAsia="Calibri"/>
          <w:bCs/>
          <w:color w:val="000000" w:themeColor="text1"/>
          <w:lang w:eastAsia="en-US"/>
        </w:rPr>
        <w:t xml:space="preserve"> 4</w:t>
      </w:r>
      <w:r w:rsidR="00EE0058" w:rsidRPr="005870DA">
        <w:rPr>
          <w:rFonts w:eastAsia="Calibri"/>
          <w:bCs/>
          <w:color w:val="000000" w:themeColor="text1"/>
          <w:lang w:eastAsia="en-US"/>
        </w:rPr>
        <w:t xml:space="preserve"> gmin </w:t>
      </w:r>
      <w:r w:rsidR="002156C4" w:rsidRPr="005870DA">
        <w:rPr>
          <w:rFonts w:eastAsia="Calibri"/>
          <w:bCs/>
          <w:color w:val="000000" w:themeColor="text1"/>
          <w:lang w:eastAsia="en-US"/>
        </w:rPr>
        <w:t xml:space="preserve">sąsiednich </w:t>
      </w:r>
      <w:r w:rsidR="004D3245" w:rsidRPr="005870DA">
        <w:rPr>
          <w:rFonts w:eastAsia="Calibri"/>
          <w:bCs/>
          <w:color w:val="000000" w:themeColor="text1"/>
          <w:lang w:eastAsia="en-US"/>
        </w:rPr>
        <w:t xml:space="preserve">tak, aby diagnoza uwidaczniała, która z gmin ma największy potencjał, aby </w:t>
      </w:r>
      <w:r w:rsidR="00EE0058" w:rsidRPr="005870DA">
        <w:rPr>
          <w:rFonts w:eastAsia="Calibri"/>
          <w:bCs/>
          <w:color w:val="000000" w:themeColor="text1"/>
          <w:lang w:eastAsia="en-US"/>
        </w:rPr>
        <w:t xml:space="preserve">stać się członkiem </w:t>
      </w:r>
      <w:r w:rsidR="007B2C63" w:rsidRPr="005870DA">
        <w:rPr>
          <w:rFonts w:eastAsia="Calibri"/>
          <w:bCs/>
          <w:color w:val="000000" w:themeColor="text1"/>
          <w:lang w:eastAsia="en-US"/>
        </w:rPr>
        <w:t xml:space="preserve">społeczności energetycznej. Diagnoza powinna obejmować potencjalnych </w:t>
      </w:r>
      <w:r w:rsidR="00B22131" w:rsidRPr="005870DA">
        <w:rPr>
          <w:rFonts w:eastAsia="Calibri"/>
          <w:bCs/>
          <w:color w:val="000000" w:themeColor="text1"/>
          <w:lang w:eastAsia="en-US"/>
        </w:rPr>
        <w:t>interesariuszy będących</w:t>
      </w:r>
      <w:r w:rsidR="007B2C63" w:rsidRPr="005870DA">
        <w:rPr>
          <w:rFonts w:eastAsia="Calibri"/>
          <w:bCs/>
          <w:color w:val="000000" w:themeColor="text1"/>
          <w:lang w:eastAsia="en-US"/>
        </w:rPr>
        <w:t xml:space="preserve"> w obszarze dystrybucji energii elektrycznej Enea </w:t>
      </w:r>
      <w:r w:rsidR="005870DA" w:rsidRPr="005870DA">
        <w:rPr>
          <w:rFonts w:eastAsia="Calibri"/>
          <w:bCs/>
          <w:color w:val="000000" w:themeColor="text1"/>
          <w:lang w:eastAsia="en-US"/>
        </w:rPr>
        <w:t>O</w:t>
      </w:r>
      <w:r w:rsidR="007B2C63" w:rsidRPr="005870DA">
        <w:rPr>
          <w:rFonts w:eastAsia="Calibri"/>
          <w:bCs/>
          <w:color w:val="000000" w:themeColor="text1"/>
          <w:lang w:eastAsia="en-US"/>
        </w:rPr>
        <w:t xml:space="preserve">perator Sp. z </w:t>
      </w:r>
      <w:r w:rsidR="009844E6" w:rsidRPr="005870DA">
        <w:rPr>
          <w:rFonts w:eastAsia="Calibri"/>
          <w:bCs/>
          <w:color w:val="000000" w:themeColor="text1"/>
          <w:lang w:eastAsia="en-US"/>
        </w:rPr>
        <w:t>o.o.</w:t>
      </w:r>
      <w:r w:rsidR="007B2C63" w:rsidRPr="005870DA">
        <w:rPr>
          <w:rFonts w:eastAsia="Calibri"/>
          <w:bCs/>
          <w:color w:val="000000" w:themeColor="text1"/>
          <w:lang w:eastAsia="en-US"/>
        </w:rPr>
        <w:t xml:space="preserve"> </w:t>
      </w:r>
    </w:p>
    <w:p w14:paraId="3D99E414" w14:textId="0C19BAE9" w:rsidR="00281D45" w:rsidRPr="005870DA" w:rsidRDefault="00281D45" w:rsidP="00281D45">
      <w:pPr>
        <w:tabs>
          <w:tab w:val="left" w:pos="0"/>
          <w:tab w:val="left" w:pos="426"/>
        </w:tabs>
        <w:spacing w:line="360" w:lineRule="auto"/>
        <w:ind w:right="1"/>
        <w:jc w:val="both"/>
        <w:rPr>
          <w:rFonts w:eastAsia="Calibri"/>
          <w:bCs/>
          <w:color w:val="000000" w:themeColor="text1"/>
          <w:lang w:eastAsia="en-US"/>
        </w:rPr>
      </w:pPr>
      <w:r w:rsidRPr="005870DA">
        <w:rPr>
          <w:rFonts w:eastAsia="Calibri"/>
          <w:bCs/>
          <w:color w:val="000000" w:themeColor="text1"/>
          <w:lang w:eastAsia="en-US"/>
        </w:rPr>
        <w:lastRenderedPageBreak/>
        <w:t>Wykonawca zobowiązany</w:t>
      </w:r>
      <w:r w:rsidR="005870DA">
        <w:rPr>
          <w:rFonts w:eastAsia="Calibri"/>
          <w:bCs/>
          <w:color w:val="000000" w:themeColor="text1"/>
          <w:lang w:eastAsia="en-US"/>
        </w:rPr>
        <w:t xml:space="preserve"> będzie</w:t>
      </w:r>
      <w:r w:rsidRPr="005870DA">
        <w:rPr>
          <w:rFonts w:eastAsia="Calibri"/>
          <w:bCs/>
          <w:color w:val="000000" w:themeColor="text1"/>
          <w:lang w:eastAsia="en-US"/>
        </w:rPr>
        <w:t xml:space="preserve"> do przygotowania opracowania obejmującego następujące elementy:</w:t>
      </w:r>
    </w:p>
    <w:p w14:paraId="53CFB01A" w14:textId="4892B2C8" w:rsidR="00281D45" w:rsidRPr="005870DA" w:rsidRDefault="00281D45" w:rsidP="009C2C1B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>Diagnoza stanu obecnego wskazująca na zasoby, które pozwolą na utworzenie społeczności energetycznej</w:t>
      </w:r>
      <w:r w:rsidR="00B22131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szczególności:</w:t>
      </w:r>
    </w:p>
    <w:p w14:paraId="4B137F42" w14:textId="77777777" w:rsidR="00281D45" w:rsidRPr="005870DA" w:rsidRDefault="00281D45" w:rsidP="009844E6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Opis systemu elektroenergetycznego, cieplnego i gazowego miasta Bydgoszczy wraz ze wskazaniem mocnych stron z punktu widzenia budowy społeczności energetycznej. </w:t>
      </w:r>
    </w:p>
    <w:p w14:paraId="4605E60F" w14:textId="6FDAE497" w:rsidR="00281D45" w:rsidRPr="005870DA" w:rsidRDefault="004C73EE" w:rsidP="009844E6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Sparametryzowan</w:t>
      </w:r>
      <w:r w:rsidR="00016120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0C1225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lista</w:t>
      </w:r>
      <w:r w:rsidR="00281D45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źródeł </w:t>
      </w:r>
      <w:r w:rsidR="00B22131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wytwórczych energii</w:t>
      </w:r>
      <w:r w:rsidR="007B2C63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elektrycznej i </w:t>
      </w:r>
      <w:r w:rsidR="00B22131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cieplnej na</w:t>
      </w:r>
      <w:r w:rsidR="00281D45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terenie M</w:t>
      </w:r>
      <w:r w:rsidR="007B2C63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iasta Bydgoszczy z podziałem na jednostki konwencjonalne oraz OZE. </w:t>
      </w:r>
      <w:r w:rsidR="00281D45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B57BA8B" w14:textId="6C9DE6D9" w:rsidR="000C1225" w:rsidRPr="005870DA" w:rsidRDefault="000C1225" w:rsidP="009844E6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Sparametryzowana lista</w:t>
      </w:r>
      <w:r w:rsidR="00281D45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źródeł wytwórczych</w:t>
      </w: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(w tym ze wskazaniem wielkości z OZE)</w:t>
      </w:r>
      <w:r w:rsidR="00281D45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D2247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na terenie sąsiednich gmin</w:t>
      </w:r>
      <w:r w:rsidR="00281D45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, które mogłyby zostać objęte społecznością energetyczną.</w:t>
      </w:r>
    </w:p>
    <w:p w14:paraId="1F9C5252" w14:textId="145D7267" w:rsidR="00011E9F" w:rsidRPr="005870DA" w:rsidRDefault="00011E9F" w:rsidP="009844E6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Sparametryzowana lista instalacji OZE powyżej 50 kW</w:t>
      </w:r>
      <w:r w:rsidR="00DD2247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terenie Bydgoszczy </w:t>
      </w:r>
      <w:r w:rsidR="002156C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DD2247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i sąsiednich gmin.</w:t>
      </w:r>
    </w:p>
    <w:p w14:paraId="4B0ED5F3" w14:textId="5ACA5F1E" w:rsidR="00DD2247" w:rsidRPr="005870DA" w:rsidRDefault="00281D45" w:rsidP="009844E6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Opis istniejących magazynów ciepła i energii elektrycznej</w:t>
      </w:r>
      <w:r w:rsidR="00DD2247"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terenie Bydgoszczy </w:t>
      </w:r>
      <w:r w:rsidR="002156C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DD2247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i sąsiednich gmin.</w:t>
      </w:r>
    </w:p>
    <w:p w14:paraId="1332B408" w14:textId="77777777" w:rsidR="00011E9F" w:rsidRPr="005870DA" w:rsidRDefault="00011E9F" w:rsidP="009844E6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Zidentyfikowanie dokumentów, analiz, studiów wykonalności, </w:t>
      </w:r>
      <w:r w:rsidR="00EA3501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opracowań jakie będą mogły</w:t>
      </w: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stanowić </w:t>
      </w:r>
      <w:r w:rsidR="00EA3501" w:rsidRPr="005870DA">
        <w:rPr>
          <w:rFonts w:ascii="Times New Roman" w:hAnsi="Times New Roman"/>
          <w:bCs/>
          <w:color w:val="000000" w:themeColor="text1"/>
          <w:sz w:val="24"/>
          <w:szCs w:val="24"/>
        </w:rPr>
        <w:t>w późniejszą koncepcję rozwoju społeczności energetycznej.</w:t>
      </w:r>
    </w:p>
    <w:p w14:paraId="1B3147D6" w14:textId="22C82A4F" w:rsidR="00DD2247" w:rsidRDefault="004C73EE" w:rsidP="009844E6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333A1">
        <w:rPr>
          <w:rFonts w:ascii="Times New Roman" w:hAnsi="Times New Roman"/>
          <w:bCs/>
          <w:sz w:val="24"/>
          <w:szCs w:val="24"/>
        </w:rPr>
        <w:t>Identyfikacja interesariuszy, w tym dostawców nośników energii.</w:t>
      </w:r>
    </w:p>
    <w:p w14:paraId="4C9DA7AC" w14:textId="2122D67F" w:rsidR="002156D6" w:rsidRDefault="002156D6" w:rsidP="004C73EE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C73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Określenie zużycia energii elektrycznej i cieplnej osobno dla terenu Bydgoszczy </w:t>
      </w:r>
      <w:r w:rsidR="002156C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4C73EE">
        <w:rPr>
          <w:rFonts w:ascii="Times New Roman" w:hAnsi="Times New Roman"/>
          <w:bCs/>
          <w:color w:val="000000" w:themeColor="text1"/>
          <w:sz w:val="24"/>
          <w:szCs w:val="24"/>
        </w:rPr>
        <w:t>i każdej ze wskazanych przez wykonawcę gmin sąsiednich</w:t>
      </w:r>
      <w:r w:rsidR="007B2C63" w:rsidRPr="004C73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(maksymalnie 5 włączając w to miasto </w:t>
      </w:r>
      <w:r w:rsidR="00B22131" w:rsidRPr="004C73EE">
        <w:rPr>
          <w:rFonts w:ascii="Times New Roman" w:hAnsi="Times New Roman"/>
          <w:bCs/>
          <w:color w:val="000000" w:themeColor="text1"/>
          <w:sz w:val="24"/>
          <w:szCs w:val="24"/>
        </w:rPr>
        <w:t>Bydgoszcz)</w:t>
      </w:r>
      <w:r w:rsidRPr="004C73E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podziałem na źródła.</w:t>
      </w:r>
    </w:p>
    <w:p w14:paraId="56E3989E" w14:textId="5380CD07" w:rsidR="00877E48" w:rsidRDefault="004C73EE" w:rsidP="002156C4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>Określenie rocznej emisji GHG ze stanem na 2023</w:t>
      </w:r>
      <w:r w:rsid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</w:t>
      </w:r>
      <w:r w:rsidR="00B22131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z produkcji</w:t>
      </w:r>
      <w:r w:rsidR="00281D45"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E0058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energii elektrycznej i cieplnej</w:t>
      </w:r>
      <w:r w:rsidR="00DD2247"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osobno dla terenu Bydgoszczy i każdej ze wskazanych przez wykonawcę gmin sąsiednich</w:t>
      </w:r>
      <w:r w:rsidR="007B2C63"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(maksymalnie 5 włączając w to Miasto Bydgoszcz</w:t>
      </w:r>
      <w:r w:rsidR="005F7014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DD2247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462DC28" w14:textId="71389E5E" w:rsidR="005F7014" w:rsidRDefault="005F7014" w:rsidP="002156C4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Inwentaryzacja emisji </w:t>
      </w:r>
      <w:r w:rsidR="00935F9A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GHG</w:t>
      </w:r>
      <w:r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osobo dla wskazanej i rekomendowanej przez Wykonawcę formuły organizacyjnej społeczności energetycznej</w:t>
      </w:r>
      <w:r w:rsidR="00935F9A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3DEAE5D" w14:textId="1A1C555C" w:rsidR="002156D6" w:rsidRPr="002156C4" w:rsidRDefault="00281D45" w:rsidP="002156C4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spacing w:line="360" w:lineRule="auto"/>
        <w:ind w:left="1134" w:right="1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celu </w:t>
      </w:r>
      <w:r w:rsidR="00B22131"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obliczeń </w:t>
      </w:r>
      <w:r w:rsidR="002156C4"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emisji GHG </w:t>
      </w:r>
      <w:r w:rsidR="00B22131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należy</w:t>
      </w:r>
      <w:r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stworzyć dedykowany arkusz kalkulacyjny zawierający niezbędne dane do obliczeń, wskaźniki emisji i stosowne formuły obliczeniowe</w:t>
      </w:r>
      <w:r w:rsidR="00016120" w:rsidRPr="002156C4">
        <w:rPr>
          <w:rFonts w:ascii="Times New Roman" w:hAnsi="Times New Roman"/>
          <w:bCs/>
          <w:color w:val="000000" w:themeColor="text1"/>
          <w:sz w:val="24"/>
          <w:szCs w:val="24"/>
        </w:rPr>
        <w:t>, uwzględniając</w:t>
      </w:r>
      <w:r w:rsidR="00877E48"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części metodykę opisaną w „Jak opracować plan działań na rzecz zrównoważonej energii (SEAP)”</w:t>
      </w:r>
      <w:r w:rsidR="002156D6" w:rsidRPr="002156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oraz aktualne wskaźnik emisji CO</w:t>
      </w:r>
      <w:r w:rsidR="002156D6" w:rsidRPr="002156C4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2.</w:t>
      </w:r>
    </w:p>
    <w:p w14:paraId="6061AF6B" w14:textId="77777777" w:rsidR="009844E6" w:rsidRPr="005870DA" w:rsidRDefault="009844E6" w:rsidP="009844E6">
      <w:pPr>
        <w:pStyle w:val="Akapitzlist"/>
        <w:tabs>
          <w:tab w:val="left" w:pos="0"/>
          <w:tab w:val="left" w:pos="426"/>
        </w:tabs>
        <w:spacing w:before="240" w:line="360" w:lineRule="auto"/>
        <w:ind w:left="502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0306CBA" w14:textId="4FA9F6C1" w:rsidR="00EF2F25" w:rsidRDefault="005C3FAD" w:rsidP="005870DA">
      <w:pPr>
        <w:pStyle w:val="Akapitzlist"/>
        <w:tabs>
          <w:tab w:val="left" w:pos="0"/>
          <w:tab w:val="left" w:pos="426"/>
        </w:tabs>
        <w:spacing w:before="240" w:line="360" w:lineRule="auto"/>
        <w:ind w:left="502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70DA">
        <w:rPr>
          <w:rFonts w:ascii="Times New Roman" w:hAnsi="Times New Roman"/>
          <w:bCs/>
          <w:color w:val="000000" w:themeColor="text1"/>
          <w:sz w:val="24"/>
          <w:szCs w:val="24"/>
        </w:rPr>
        <w:t>Oferta winna uwzględniać wszelkie koszty związane z realizacją przedmiotu zamówienia</w:t>
      </w:r>
      <w:r w:rsidRPr="00EC405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D6EF281" w14:textId="77777777" w:rsidR="005870DA" w:rsidRPr="005870DA" w:rsidRDefault="005870DA" w:rsidP="005870DA">
      <w:pPr>
        <w:pStyle w:val="Akapitzlist"/>
        <w:tabs>
          <w:tab w:val="left" w:pos="0"/>
          <w:tab w:val="left" w:pos="426"/>
        </w:tabs>
        <w:spacing w:before="240" w:line="360" w:lineRule="auto"/>
        <w:ind w:left="502"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CC7FFC1" w14:textId="77777777" w:rsidR="00EC7097" w:rsidRPr="00EC4057" w:rsidRDefault="005E4F65" w:rsidP="005870DA">
      <w:pPr>
        <w:pStyle w:val="Akapitzlist"/>
        <w:numPr>
          <w:ilvl w:val="0"/>
          <w:numId w:val="1"/>
        </w:numPr>
        <w:overflowPunct w:val="0"/>
        <w:autoSpaceDE w:val="0"/>
        <w:spacing w:before="240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Przekazanie </w:t>
      </w:r>
      <w:r w:rsidR="00EF2F25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przedmiotu zamówienia</w:t>
      </w:r>
      <w:r w:rsidR="000033F8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14:paraId="6FAB3D0B" w14:textId="1DBAEEE4" w:rsidR="00906EC7" w:rsidRPr="00EC4057" w:rsidRDefault="001E5736" w:rsidP="00C67153">
      <w:pPr>
        <w:overflowPunct w:val="0"/>
        <w:autoSpaceDE w:val="0"/>
        <w:ind w:left="708"/>
        <w:jc w:val="both"/>
        <w:textAlignment w:val="baseline"/>
        <w:rPr>
          <w:color w:val="000000" w:themeColor="text1"/>
        </w:rPr>
      </w:pPr>
      <w:r w:rsidRPr="00EC4057">
        <w:rPr>
          <w:color w:val="000000" w:themeColor="text1"/>
        </w:rPr>
        <w:t xml:space="preserve">Wykonawca </w:t>
      </w:r>
      <w:r w:rsidR="00B21979" w:rsidRPr="00EC4057">
        <w:rPr>
          <w:color w:val="000000" w:themeColor="text1"/>
        </w:rPr>
        <w:t>będzie wykonywać</w:t>
      </w:r>
      <w:r w:rsidR="00B12F37" w:rsidRPr="00EC4057">
        <w:rPr>
          <w:color w:val="000000" w:themeColor="text1"/>
        </w:rPr>
        <w:t xml:space="preserve"> </w:t>
      </w:r>
      <w:r w:rsidR="00EF2F25" w:rsidRPr="00EC4057">
        <w:rPr>
          <w:color w:val="000000" w:themeColor="text1"/>
        </w:rPr>
        <w:t xml:space="preserve">przedmiot zamówienia </w:t>
      </w:r>
      <w:r w:rsidR="004A020A" w:rsidRPr="00EC4057">
        <w:rPr>
          <w:color w:val="000000" w:themeColor="text1"/>
        </w:rPr>
        <w:t xml:space="preserve">w terminie </w:t>
      </w:r>
      <w:r w:rsidR="00F70B32" w:rsidRPr="00EC4057">
        <w:rPr>
          <w:color w:val="000000" w:themeColor="text1"/>
        </w:rPr>
        <w:t>do 15 lipca 2024</w:t>
      </w:r>
      <w:r w:rsidR="00C67153" w:rsidRPr="00EC4057">
        <w:rPr>
          <w:color w:val="000000" w:themeColor="text1"/>
        </w:rPr>
        <w:t xml:space="preserve"> r. </w:t>
      </w:r>
    </w:p>
    <w:p w14:paraId="1751B61A" w14:textId="77777777" w:rsidR="00FC317D" w:rsidRPr="00EC4057" w:rsidRDefault="00FC317D" w:rsidP="00BD417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C3B486" w14:textId="77777777" w:rsidR="008D4228" w:rsidRPr="00EC4057" w:rsidRDefault="001E5736" w:rsidP="009C2C1B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Wymagania </w:t>
      </w:r>
      <w:r w:rsidR="00B2631E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dla Wykonawców </w:t>
      </w:r>
      <w:r w:rsidR="006F04AF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="007155C6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obligatoryjne</w:t>
      </w:r>
      <w:r w:rsidR="006F04AF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14:paraId="52F1518B" w14:textId="77777777" w:rsidR="00FC317D" w:rsidRPr="00EC4057" w:rsidRDefault="00FC317D" w:rsidP="00FC317D">
      <w:pPr>
        <w:pStyle w:val="Akapitzlist"/>
        <w:ind w:left="502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ED22BAC" w14:textId="63AA4AA3" w:rsidR="0078746F" w:rsidRPr="00EC4057" w:rsidRDefault="009844E6" w:rsidP="00E47FEF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23161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.1 </w:t>
      </w:r>
      <w:r w:rsidR="00B70DAA" w:rsidRPr="00EC4057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E47FEF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posiada doświadczenie niezbędne do wykonania przedmiotu zamówienia, tj. </w:t>
      </w:r>
      <w:r w:rsidR="00B70DAA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może udokumentować </w:t>
      </w:r>
      <w:r w:rsidR="00E47FEF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wykonanie 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47FEF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opracowań w okresie ostatnich trzech lat przed upływem terminu składania ofert:</w:t>
      </w:r>
    </w:p>
    <w:p w14:paraId="2FE227B9" w14:textId="6DAE9936" w:rsidR="00E47FEF" w:rsidRPr="00EC4057" w:rsidRDefault="00E47FEF" w:rsidP="009C2C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Plan zaopatrzenia w ciepło, energię elektryczną i paliwa gazowe dla miasta o liczbie mieszkańców powyżej </w:t>
      </w:r>
      <w:r w:rsidR="009844E6" w:rsidRPr="00EC405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0 000 mieszkańców i/lub</w:t>
      </w:r>
    </w:p>
    <w:p w14:paraId="121AAD91" w14:textId="54C491FF" w:rsidR="00E47FEF" w:rsidRPr="00EC4057" w:rsidRDefault="00E47FEF" w:rsidP="009C2C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Założenia do planu zaopatrzenia w ciepło, energię elektryczną i paliwa gazowe dla miasta o licznie mieszkańców powyżej </w:t>
      </w:r>
      <w:r w:rsidR="009844E6" w:rsidRPr="00EC405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0 000 mieszkańców i/lub</w:t>
      </w:r>
    </w:p>
    <w:p w14:paraId="2481407C" w14:textId="3B439357" w:rsidR="00E47FEF" w:rsidRPr="00EC4057" w:rsidRDefault="00E47FEF" w:rsidP="009C2C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Aktualizację jednego z powyższych opracowań dla miasta o liczbie mieszkańców powyżej </w:t>
      </w:r>
      <w:r w:rsidR="009844E6" w:rsidRPr="00EC405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0 000</w:t>
      </w:r>
    </w:p>
    <w:p w14:paraId="0D93A05A" w14:textId="3111FD65" w:rsidR="00723161" w:rsidRPr="00EC4057" w:rsidRDefault="009844E6" w:rsidP="00723161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23161" w:rsidRPr="00EC4057">
        <w:rPr>
          <w:rFonts w:ascii="Times New Roman" w:hAnsi="Times New Roman"/>
          <w:color w:val="000000" w:themeColor="text1"/>
          <w:sz w:val="24"/>
          <w:szCs w:val="24"/>
        </w:rPr>
        <w:t>.2 Wykonawca powinien znajdować się w dobrej sytuacji ekonomicznej i finansowej pozwalającej na rzetelne wykonanie przedmiotu zamówienia.</w:t>
      </w:r>
    </w:p>
    <w:p w14:paraId="5FE73550" w14:textId="345A0BF7" w:rsidR="0078746F" w:rsidRPr="005870DA" w:rsidRDefault="009844E6" w:rsidP="005870DA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70DAA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.3 Wykonawca dysponuje odpowiednim potencjałem technicznym oraz osobami zdolnymi </w:t>
      </w:r>
      <w:r w:rsidR="00CE39DE" w:rsidRPr="00EC4057">
        <w:rPr>
          <w:rFonts w:ascii="Times New Roman" w:hAnsi="Times New Roman"/>
          <w:color w:val="000000" w:themeColor="text1"/>
          <w:sz w:val="24"/>
          <w:szCs w:val="24"/>
        </w:rPr>
        <w:br/>
      </w:r>
      <w:r w:rsidR="00B70DAA" w:rsidRPr="00EC4057">
        <w:rPr>
          <w:rFonts w:ascii="Times New Roman" w:hAnsi="Times New Roman"/>
          <w:color w:val="000000" w:themeColor="text1"/>
          <w:sz w:val="24"/>
          <w:szCs w:val="24"/>
        </w:rPr>
        <w:t>do wykonania zamówienia.</w:t>
      </w:r>
    </w:p>
    <w:p w14:paraId="3A79701C" w14:textId="77777777" w:rsidR="005870DA" w:rsidRDefault="005870DA" w:rsidP="005870DA">
      <w:pPr>
        <w:pStyle w:val="Akapitzlist"/>
        <w:ind w:left="502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3F536C6" w14:textId="4DC5DB43" w:rsidR="004454D7" w:rsidRPr="00EC4057" w:rsidRDefault="004454D7" w:rsidP="009C2C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Zamawiający </w:t>
      </w:r>
      <w:r w:rsidR="00BB644B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nie dopuszcza </w:t>
      </w: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składani</w:t>
      </w:r>
      <w:r w:rsidR="00BB644B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</w:t>
      </w: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ofert częściowych</w:t>
      </w:r>
      <w:r w:rsidR="006F04AF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14:paraId="3143154F" w14:textId="77777777" w:rsidR="004454D7" w:rsidRPr="00EC4057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5954732" w14:textId="77777777" w:rsidR="004454D7" w:rsidRPr="00EC4057" w:rsidRDefault="004454D7" w:rsidP="009C2C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Zamawiający zastrzega sobie prawo unieważnienia postępowania bez podania przyczyny</w:t>
      </w:r>
      <w:r w:rsidR="006F04AF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14:paraId="7AD93EA6" w14:textId="77777777" w:rsidR="004454D7" w:rsidRPr="00EC4057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455F50" w14:textId="77777777" w:rsidR="0019302E" w:rsidRPr="00EC4057" w:rsidRDefault="0019302E" w:rsidP="009C2C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Ocena ofert</w:t>
      </w:r>
      <w:r w:rsidR="004454D7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14:paraId="2F666764" w14:textId="6887CCAF" w:rsidR="00545162" w:rsidRPr="00EC4057" w:rsidRDefault="00B66497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Kryterium 100% cena przy sp</w:t>
      </w:r>
      <w:r w:rsidR="006F04AF" w:rsidRPr="00EC4057">
        <w:rPr>
          <w:rFonts w:ascii="Times New Roman" w:hAnsi="Times New Roman"/>
          <w:color w:val="000000" w:themeColor="text1"/>
          <w:sz w:val="24"/>
          <w:szCs w:val="24"/>
        </w:rPr>
        <w:t>ełnieniu</w:t>
      </w:r>
      <w:r w:rsidR="00A37852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kryterium </w:t>
      </w:r>
      <w:r w:rsidR="007155C6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wejścia opisanych w pkt </w:t>
      </w:r>
      <w:r w:rsidR="005870D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864C0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7852" w:rsidRPr="00EC4057">
        <w:rPr>
          <w:rFonts w:ascii="Times New Roman" w:hAnsi="Times New Roman"/>
          <w:color w:val="000000" w:themeColor="text1"/>
          <w:sz w:val="24"/>
          <w:szCs w:val="24"/>
        </w:rPr>
        <w:t>niniejszego zapytania.</w:t>
      </w:r>
    </w:p>
    <w:p w14:paraId="06992D64" w14:textId="77777777" w:rsidR="00545162" w:rsidRPr="00EC4057" w:rsidRDefault="00545162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D6F026F" w14:textId="77777777" w:rsidR="00545162" w:rsidRPr="00EC4057" w:rsidRDefault="00545162" w:rsidP="009C2C1B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Wadium</w:t>
      </w:r>
    </w:p>
    <w:p w14:paraId="66BD4380" w14:textId="77777777" w:rsidR="00F6607B" w:rsidRPr="00EC4057" w:rsidRDefault="00545162" w:rsidP="00CE39DE">
      <w:pPr>
        <w:pStyle w:val="Akapitzlist"/>
        <w:ind w:left="502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Zamawiający nie wymaga wniesienia wadium.</w:t>
      </w:r>
    </w:p>
    <w:p w14:paraId="05D363EA" w14:textId="77777777" w:rsidR="00CE39DE" w:rsidRPr="00EC4057" w:rsidRDefault="00CE39DE" w:rsidP="00CE39DE">
      <w:pPr>
        <w:pStyle w:val="Akapitzlist"/>
        <w:ind w:left="502"/>
        <w:rPr>
          <w:rFonts w:ascii="Times New Roman" w:hAnsi="Times New Roman"/>
          <w:color w:val="000000" w:themeColor="text1"/>
          <w:sz w:val="24"/>
          <w:szCs w:val="24"/>
        </w:rPr>
      </w:pPr>
    </w:p>
    <w:p w14:paraId="19ACB664" w14:textId="77777777" w:rsidR="00807460" w:rsidRPr="00EC4057" w:rsidRDefault="004454D7" w:rsidP="009C2C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</w:t>
      </w:r>
      <w:r w:rsidR="00807460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posób komunikacji</w:t>
      </w: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27F83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osoby</w:t>
      </w:r>
      <w:r w:rsidR="00327F83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uprawnione do kontaktów z </w:t>
      </w:r>
      <w:r w:rsidR="006F04AF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</w:t>
      </w:r>
      <w:r w:rsidR="00327F83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ykonawcami:</w:t>
      </w:r>
    </w:p>
    <w:p w14:paraId="11DDDE84" w14:textId="77777777" w:rsidR="00327F83" w:rsidRPr="00EC4057" w:rsidRDefault="00327F83" w:rsidP="00327F83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AE2CAC" w14:textId="77777777" w:rsidR="00327F83" w:rsidRPr="00EC4057" w:rsidRDefault="00260CED" w:rsidP="00327F83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Tomasz Bońdos </w:t>
      </w:r>
      <w:r w:rsidR="00327F83" w:rsidRPr="00EC405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 tel. </w:t>
      </w:r>
      <w:r w:rsidRPr="00EC4057">
        <w:rPr>
          <w:rFonts w:ascii="Times New Roman" w:hAnsi="Times New Roman"/>
          <w:color w:val="000000" w:themeColor="text1"/>
          <w:sz w:val="24"/>
          <w:szCs w:val="24"/>
          <w:lang w:val="en-US"/>
        </w:rPr>
        <w:t>52 585 9488</w:t>
      </w:r>
      <w:r w:rsidR="00327F83" w:rsidRPr="00EC4057">
        <w:rPr>
          <w:rFonts w:ascii="Times New Roman" w:hAnsi="Times New Roman"/>
          <w:color w:val="000000" w:themeColor="text1"/>
          <w:sz w:val="24"/>
          <w:szCs w:val="24"/>
          <w:lang w:val="en-US"/>
        </w:rPr>
        <w:t>, e-mail</w:t>
      </w:r>
      <w:r w:rsidR="00545162" w:rsidRPr="00EC4057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  <w:r w:rsidR="00327F83" w:rsidRPr="00EC405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C4057">
        <w:rPr>
          <w:rFonts w:ascii="Times New Roman" w:hAnsi="Times New Roman"/>
          <w:color w:val="000000" w:themeColor="text1"/>
          <w:sz w:val="24"/>
          <w:szCs w:val="24"/>
          <w:lang w:val="en-US"/>
        </w:rPr>
        <w:t>zze@um.bydgoszcz.pl</w:t>
      </w:r>
    </w:p>
    <w:p w14:paraId="3FF4773C" w14:textId="77777777" w:rsidR="00807460" w:rsidRPr="00EC4057" w:rsidRDefault="00807460" w:rsidP="00807460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208F0DD8" w14:textId="77777777" w:rsidR="00B51CAC" w:rsidRPr="00EC4057" w:rsidRDefault="00B51CAC" w:rsidP="009C2C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Termin składania ofert </w:t>
      </w:r>
      <w:r w:rsidR="006D7ACB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wskazany jest na platformie zakupowej Open </w:t>
      </w: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Nexus</w:t>
      </w:r>
      <w:r w:rsidR="006D7ACB"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12D12A" w14:textId="77777777" w:rsidR="002B384E" w:rsidRPr="00EC4057" w:rsidRDefault="002B384E" w:rsidP="002B384E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EF0CDB" w14:textId="77777777" w:rsidR="00D96DE6" w:rsidRPr="00EC4057" w:rsidRDefault="00D96DE6" w:rsidP="009C2C1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C405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Informacje dodatkowe</w:t>
      </w:r>
    </w:p>
    <w:p w14:paraId="0B4C4329" w14:textId="12E5AFB2" w:rsidR="00D96DE6" w:rsidRPr="00EC4057" w:rsidRDefault="00D96DE6" w:rsidP="009844E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w toku badania i oceny ofert Zamawiający może żądać od oferentów wyjaśnień</w:t>
      </w:r>
      <w:r w:rsidR="009844E6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dotyczących treści złożonych ofert, uzupełnienia treści oferty</w:t>
      </w:r>
      <w:r w:rsidR="00F5652E" w:rsidRPr="00EC405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7B92FF9" w14:textId="4FB36FFA" w:rsidR="00F5652E" w:rsidRPr="00EC4057" w:rsidRDefault="00F5652E" w:rsidP="009844E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Zamawiający odrzuci ofertę Wykonawcy, który nie złożył wyjaśnień, nie złoży ich </w:t>
      </w:r>
      <w:r w:rsidR="008F2132" w:rsidRPr="00EC405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w wyznaczonym do tego terminie lub jeżeli dokonana ocena wyjaśnień wraz </w:t>
      </w:r>
      <w:r w:rsidR="00CE39DE" w:rsidRPr="00EC405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z dostarczonymi dowodami potwierdza, że oferta zawiera rażąco niską cenę w stosunku</w:t>
      </w:r>
      <w:r w:rsidR="009844E6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do przedmiotu zamówienia. Obowiązek wykazania, że oferta nie zawiera ra</w:t>
      </w:r>
      <w:r w:rsidR="00FC317D" w:rsidRPr="00EC4057">
        <w:rPr>
          <w:rFonts w:ascii="Times New Roman" w:hAnsi="Times New Roman"/>
          <w:color w:val="000000" w:themeColor="text1"/>
          <w:sz w:val="24"/>
          <w:szCs w:val="24"/>
        </w:rPr>
        <w:t>żąco niskiej ceny, spoczywa na W</w:t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ykonawcy.</w:t>
      </w:r>
    </w:p>
    <w:p w14:paraId="51E3EE60" w14:textId="77777777" w:rsidR="009844E6" w:rsidRPr="00EC4057" w:rsidRDefault="009844E6" w:rsidP="009844E6">
      <w:pPr>
        <w:pStyle w:val="Akapitzlist"/>
        <w:ind w:left="122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722026" w14:textId="77777777" w:rsidR="00F5652E" w:rsidRPr="00EC4057" w:rsidRDefault="00F5652E" w:rsidP="009844E6">
      <w:pPr>
        <w:pStyle w:val="Akapitzlist"/>
        <w:spacing w:before="240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Zamawiający zastrzega sobie prawo do:</w:t>
      </w:r>
    </w:p>
    <w:p w14:paraId="43483097" w14:textId="34AA9DFC" w:rsidR="00F5652E" w:rsidRPr="00EC4057" w:rsidRDefault="00F5652E" w:rsidP="009844E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zmiany lub odwołania niniejszego ogłoszenia,</w:t>
      </w:r>
    </w:p>
    <w:p w14:paraId="437CE214" w14:textId="73406EE9" w:rsidR="00F5652E" w:rsidRPr="00EC4057" w:rsidRDefault="00F5652E" w:rsidP="009844E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zmiany warunków lub terminów prowadzonego postępowania ofertowego,</w:t>
      </w:r>
    </w:p>
    <w:p w14:paraId="28F9EF36" w14:textId="35AE1E27" w:rsidR="00F5652E" w:rsidRPr="00EC4057" w:rsidRDefault="00F5652E" w:rsidP="009844E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unieważnienia postępowania na każdym jego etapie bez podania przyczyny,</w:t>
      </w:r>
    </w:p>
    <w:p w14:paraId="175AAB35" w14:textId="4B5BB3AF" w:rsidR="00FC317D" w:rsidRPr="00EC4057" w:rsidRDefault="00F5652E" w:rsidP="009844E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>pozostawienia postępowania bez wyboru oferty,</w:t>
      </w:r>
      <w:r w:rsidR="00FC317D"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C66D9C3" w14:textId="77777777" w:rsidR="00F5652E" w:rsidRPr="00EC4057" w:rsidRDefault="00F5652E" w:rsidP="00FC317D">
      <w:pPr>
        <w:ind w:left="765"/>
        <w:jc w:val="both"/>
        <w:rPr>
          <w:color w:val="000000" w:themeColor="text1"/>
        </w:rPr>
      </w:pPr>
      <w:r w:rsidRPr="00EC4057">
        <w:rPr>
          <w:color w:val="000000" w:themeColor="text1"/>
        </w:rPr>
        <w:t>bez ponoszenia jakichkolwiek skutków prawnych i finansowych.</w:t>
      </w:r>
      <w:r w:rsidRPr="00EC4057">
        <w:rPr>
          <w:color w:val="000000" w:themeColor="text1"/>
        </w:rPr>
        <w:cr/>
      </w:r>
    </w:p>
    <w:p w14:paraId="60BCC895" w14:textId="77777777" w:rsidR="009924B8" w:rsidRPr="00EC4057" w:rsidRDefault="002B384E" w:rsidP="00260CED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4057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możliwość modyfikacji przedmiotu zamówienia w wyniku konsultacji przeprowadzonych z Wykonawcą, które będą miały wpływ na jakość realizacji </w:t>
      </w:r>
      <w:r w:rsidR="00CE39DE" w:rsidRPr="00EC405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EC4057">
        <w:rPr>
          <w:rFonts w:ascii="Times New Roman" w:hAnsi="Times New Roman"/>
          <w:color w:val="000000" w:themeColor="text1"/>
          <w:sz w:val="24"/>
          <w:szCs w:val="24"/>
        </w:rPr>
        <w:t>i jakość przedmiotu zamówienia.</w:t>
      </w:r>
    </w:p>
    <w:p w14:paraId="4567E58E" w14:textId="77777777" w:rsidR="00DE6488" w:rsidRDefault="00DE6488" w:rsidP="00DE648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DFC2EA" w14:textId="77777777" w:rsidR="00B347C1" w:rsidRPr="00CE39DE" w:rsidRDefault="00A579B2" w:rsidP="00B22131">
      <w:pPr>
        <w:pStyle w:val="Tekstpodstawowy"/>
        <w:ind w:right="26"/>
        <w:rPr>
          <w:b/>
          <w:color w:val="000000" w:themeColor="text1"/>
          <w:sz w:val="24"/>
          <w:szCs w:val="24"/>
        </w:rPr>
      </w:pPr>
      <w:r w:rsidRPr="00CE39DE">
        <w:rPr>
          <w:b/>
          <w:color w:val="000000" w:themeColor="text1"/>
          <w:sz w:val="24"/>
          <w:szCs w:val="24"/>
        </w:rPr>
        <w:t xml:space="preserve">             </w:t>
      </w:r>
      <w:r w:rsidR="003D3A3B" w:rsidRPr="00CE39DE">
        <w:rPr>
          <w:b/>
          <w:color w:val="000000" w:themeColor="text1"/>
          <w:sz w:val="24"/>
          <w:szCs w:val="24"/>
        </w:rPr>
        <w:tab/>
      </w:r>
      <w:r w:rsidR="003D3A3B" w:rsidRPr="00CE39DE">
        <w:rPr>
          <w:b/>
          <w:color w:val="000000" w:themeColor="text1"/>
          <w:sz w:val="24"/>
          <w:szCs w:val="24"/>
        </w:rPr>
        <w:tab/>
      </w:r>
      <w:r w:rsidR="003D3A3B" w:rsidRPr="00CE39DE">
        <w:rPr>
          <w:b/>
          <w:color w:val="000000" w:themeColor="text1"/>
          <w:sz w:val="24"/>
          <w:szCs w:val="24"/>
        </w:rPr>
        <w:tab/>
      </w:r>
      <w:r w:rsidR="003D3A3B" w:rsidRPr="00CE39DE">
        <w:rPr>
          <w:b/>
          <w:color w:val="000000" w:themeColor="text1"/>
          <w:sz w:val="24"/>
          <w:szCs w:val="24"/>
        </w:rPr>
        <w:tab/>
        <w:t xml:space="preserve">       </w:t>
      </w:r>
      <w:r w:rsidRPr="00CE39DE">
        <w:rPr>
          <w:b/>
          <w:color w:val="000000" w:themeColor="text1"/>
          <w:sz w:val="24"/>
          <w:szCs w:val="24"/>
        </w:rPr>
        <w:t xml:space="preserve">  </w:t>
      </w:r>
    </w:p>
    <w:sectPr w:rsidR="00B347C1" w:rsidRPr="00CE39DE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AD02" w14:textId="77777777" w:rsidR="003D5BCB" w:rsidRDefault="003D5BCB">
      <w:r>
        <w:separator/>
      </w:r>
    </w:p>
  </w:endnote>
  <w:endnote w:type="continuationSeparator" w:id="0">
    <w:p w14:paraId="26E76D7B" w14:textId="77777777" w:rsidR="003D5BCB" w:rsidRDefault="003D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54"/>
      <w:docPartObj>
        <w:docPartGallery w:val="Page Numbers (Bottom of Page)"/>
        <w:docPartUnique/>
      </w:docPartObj>
    </w:sdtPr>
    <w:sdtEndPr/>
    <w:sdtContent>
      <w:p w14:paraId="3DC3B318" w14:textId="262DCE6C" w:rsidR="00A5110F" w:rsidRDefault="005B73DA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3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BA652E" w14:textId="77777777"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8BC82" w14:textId="77777777" w:rsidR="003D5BCB" w:rsidRDefault="003D5BCB">
      <w:r>
        <w:separator/>
      </w:r>
    </w:p>
  </w:footnote>
  <w:footnote w:type="continuationSeparator" w:id="0">
    <w:p w14:paraId="2CA06E0C" w14:textId="77777777" w:rsidR="003D5BCB" w:rsidRDefault="003D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1857" w14:textId="77777777" w:rsidR="00A5110F" w:rsidRDefault="003D5BCB">
    <w:pPr>
      <w:pStyle w:val="Nagwek"/>
    </w:pPr>
    <w:r>
      <w:rPr>
        <w:noProof/>
      </w:rPr>
      <w:pict w14:anchorId="47CE6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2F1EE" w14:textId="77777777" w:rsidR="00A5110F" w:rsidRPr="006F471B" w:rsidRDefault="00C67153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0BED32" wp14:editId="45978C0D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3C1FD" w14:textId="77777777"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F8F291" wp14:editId="667E7778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50BED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" o:allowincell="f" filled="f" stroked="f">
              <v:textbox style="mso-fit-shape-to-text:t">
                <w:txbxContent>
                  <w:p w14:paraId="7D33C1FD" w14:textId="77777777" w:rsidR="00A5110F" w:rsidRDefault="00A5110F">
                    <w:r>
                      <w:rPr>
                        <w:noProof/>
                      </w:rPr>
                      <w:drawing>
                        <wp:inline distT="0" distB="0" distL="0" distR="0" wp14:anchorId="21F8F291" wp14:editId="667E7778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14:paraId="3A9818B8" w14:textId="77777777"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14:paraId="77F91BD7" w14:textId="77777777"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14:paraId="2AADEE82" w14:textId="77777777" w:rsidR="00A5110F" w:rsidRDefault="00C67153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E4B659" wp14:editId="1E34563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EA5C4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 wp14:anchorId="58DB51D1" wp14:editId="70DEABB8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0F659B6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0EE3" w14:textId="77777777" w:rsidR="00A5110F" w:rsidRDefault="003D5BCB">
    <w:pPr>
      <w:pStyle w:val="Nagwek"/>
    </w:pPr>
    <w:r>
      <w:rPr>
        <w:noProof/>
      </w:rPr>
      <w:pict w14:anchorId="296EA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675"/>
    <w:multiLevelType w:val="hybridMultilevel"/>
    <w:tmpl w:val="66F65A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576C14"/>
    <w:multiLevelType w:val="hybridMultilevel"/>
    <w:tmpl w:val="F74A75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000727"/>
    <w:multiLevelType w:val="hybridMultilevel"/>
    <w:tmpl w:val="2B6AF35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712C53"/>
    <w:multiLevelType w:val="hybridMultilevel"/>
    <w:tmpl w:val="65606C1E"/>
    <w:lvl w:ilvl="0" w:tplc="F67E033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CFB7BC6"/>
    <w:multiLevelType w:val="hybridMultilevel"/>
    <w:tmpl w:val="59A8F152"/>
    <w:lvl w:ilvl="0" w:tplc="F67E033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6F0E4683"/>
    <w:multiLevelType w:val="hybridMultilevel"/>
    <w:tmpl w:val="B3A8B6E4"/>
    <w:lvl w:ilvl="0" w:tplc="A2FE95B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25FB7"/>
    <w:multiLevelType w:val="multilevel"/>
    <w:tmpl w:val="09A42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0386A"/>
    <w:rsid w:val="00011E9F"/>
    <w:rsid w:val="00016120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97A5D"/>
    <w:rsid w:val="000A546E"/>
    <w:rsid w:val="000A68EE"/>
    <w:rsid w:val="000B2795"/>
    <w:rsid w:val="000B419A"/>
    <w:rsid w:val="000B5B5F"/>
    <w:rsid w:val="000B700B"/>
    <w:rsid w:val="000C1225"/>
    <w:rsid w:val="000C241A"/>
    <w:rsid w:val="000C25DF"/>
    <w:rsid w:val="000C3943"/>
    <w:rsid w:val="000C55CF"/>
    <w:rsid w:val="000C6FE4"/>
    <w:rsid w:val="000D03B8"/>
    <w:rsid w:val="000E2432"/>
    <w:rsid w:val="000E7C65"/>
    <w:rsid w:val="000E7DC3"/>
    <w:rsid w:val="0010100B"/>
    <w:rsid w:val="00111F00"/>
    <w:rsid w:val="00112E02"/>
    <w:rsid w:val="00121DEF"/>
    <w:rsid w:val="001417BF"/>
    <w:rsid w:val="00142B5F"/>
    <w:rsid w:val="00144DD1"/>
    <w:rsid w:val="00162920"/>
    <w:rsid w:val="00175C4A"/>
    <w:rsid w:val="0017799E"/>
    <w:rsid w:val="00190852"/>
    <w:rsid w:val="0019302E"/>
    <w:rsid w:val="00193CFE"/>
    <w:rsid w:val="00196F6F"/>
    <w:rsid w:val="001A3636"/>
    <w:rsid w:val="001A6792"/>
    <w:rsid w:val="001B2B50"/>
    <w:rsid w:val="001C4169"/>
    <w:rsid w:val="001C44C7"/>
    <w:rsid w:val="001C509A"/>
    <w:rsid w:val="001D43E1"/>
    <w:rsid w:val="001D7801"/>
    <w:rsid w:val="001E1457"/>
    <w:rsid w:val="001E5736"/>
    <w:rsid w:val="001F66F6"/>
    <w:rsid w:val="00210F48"/>
    <w:rsid w:val="002156C4"/>
    <w:rsid w:val="002156D6"/>
    <w:rsid w:val="002271DA"/>
    <w:rsid w:val="00232EC8"/>
    <w:rsid w:val="002348FE"/>
    <w:rsid w:val="00257815"/>
    <w:rsid w:val="00260CED"/>
    <w:rsid w:val="00261890"/>
    <w:rsid w:val="00281D45"/>
    <w:rsid w:val="00284A83"/>
    <w:rsid w:val="00287437"/>
    <w:rsid w:val="00290FF1"/>
    <w:rsid w:val="002B384E"/>
    <w:rsid w:val="002B4915"/>
    <w:rsid w:val="002B5AF2"/>
    <w:rsid w:val="002C232C"/>
    <w:rsid w:val="002D4567"/>
    <w:rsid w:val="002D7CFB"/>
    <w:rsid w:val="002E6E14"/>
    <w:rsid w:val="002E7171"/>
    <w:rsid w:val="00303973"/>
    <w:rsid w:val="003045E8"/>
    <w:rsid w:val="003058DC"/>
    <w:rsid w:val="003100F6"/>
    <w:rsid w:val="0031474B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D5BCB"/>
    <w:rsid w:val="003E0045"/>
    <w:rsid w:val="003E1325"/>
    <w:rsid w:val="003E2ADA"/>
    <w:rsid w:val="003E60A5"/>
    <w:rsid w:val="003E6407"/>
    <w:rsid w:val="003E7FED"/>
    <w:rsid w:val="0041035C"/>
    <w:rsid w:val="00417182"/>
    <w:rsid w:val="00437723"/>
    <w:rsid w:val="004454D7"/>
    <w:rsid w:val="00454A0F"/>
    <w:rsid w:val="00487923"/>
    <w:rsid w:val="00493C35"/>
    <w:rsid w:val="004A020A"/>
    <w:rsid w:val="004B787B"/>
    <w:rsid w:val="004C73EE"/>
    <w:rsid w:val="004D1BC5"/>
    <w:rsid w:val="004D1FBC"/>
    <w:rsid w:val="004D3245"/>
    <w:rsid w:val="004D44D5"/>
    <w:rsid w:val="004D50E1"/>
    <w:rsid w:val="004E72D4"/>
    <w:rsid w:val="004F18E1"/>
    <w:rsid w:val="004F31A8"/>
    <w:rsid w:val="005129E6"/>
    <w:rsid w:val="005132ED"/>
    <w:rsid w:val="005219A2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2A98"/>
    <w:rsid w:val="005850A2"/>
    <w:rsid w:val="005870DA"/>
    <w:rsid w:val="00596D07"/>
    <w:rsid w:val="00597CCE"/>
    <w:rsid w:val="005A7140"/>
    <w:rsid w:val="005A7A52"/>
    <w:rsid w:val="005B2628"/>
    <w:rsid w:val="005B73DA"/>
    <w:rsid w:val="005C3FAD"/>
    <w:rsid w:val="005D2581"/>
    <w:rsid w:val="005E4EF2"/>
    <w:rsid w:val="005E4F65"/>
    <w:rsid w:val="005E6012"/>
    <w:rsid w:val="005F05B0"/>
    <w:rsid w:val="005F6855"/>
    <w:rsid w:val="005F7014"/>
    <w:rsid w:val="00600EC9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4E18"/>
    <w:rsid w:val="00685D9E"/>
    <w:rsid w:val="00695D80"/>
    <w:rsid w:val="006A7455"/>
    <w:rsid w:val="006B26D6"/>
    <w:rsid w:val="006B4FAA"/>
    <w:rsid w:val="006C17FB"/>
    <w:rsid w:val="006C1A07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3161"/>
    <w:rsid w:val="0072540F"/>
    <w:rsid w:val="0073130D"/>
    <w:rsid w:val="00751BBA"/>
    <w:rsid w:val="007535A6"/>
    <w:rsid w:val="007568C3"/>
    <w:rsid w:val="007702E9"/>
    <w:rsid w:val="00770A05"/>
    <w:rsid w:val="007737F9"/>
    <w:rsid w:val="00782E77"/>
    <w:rsid w:val="007864C0"/>
    <w:rsid w:val="0078746F"/>
    <w:rsid w:val="007977EF"/>
    <w:rsid w:val="007A1BB8"/>
    <w:rsid w:val="007A4569"/>
    <w:rsid w:val="007A4F5A"/>
    <w:rsid w:val="007A5774"/>
    <w:rsid w:val="007B07AF"/>
    <w:rsid w:val="007B2C63"/>
    <w:rsid w:val="007C56E5"/>
    <w:rsid w:val="007D2E34"/>
    <w:rsid w:val="007D732F"/>
    <w:rsid w:val="007D78B6"/>
    <w:rsid w:val="007E3066"/>
    <w:rsid w:val="007F119D"/>
    <w:rsid w:val="007F3D5E"/>
    <w:rsid w:val="00801ED1"/>
    <w:rsid w:val="00802C7E"/>
    <w:rsid w:val="00807460"/>
    <w:rsid w:val="008131B2"/>
    <w:rsid w:val="008134C5"/>
    <w:rsid w:val="00815F0F"/>
    <w:rsid w:val="0083148F"/>
    <w:rsid w:val="008340F1"/>
    <w:rsid w:val="00845D49"/>
    <w:rsid w:val="00845F2C"/>
    <w:rsid w:val="00854033"/>
    <w:rsid w:val="00870778"/>
    <w:rsid w:val="00873E13"/>
    <w:rsid w:val="00874312"/>
    <w:rsid w:val="00875E91"/>
    <w:rsid w:val="00877E48"/>
    <w:rsid w:val="00892E64"/>
    <w:rsid w:val="008950B5"/>
    <w:rsid w:val="00897FC4"/>
    <w:rsid w:val="008C5913"/>
    <w:rsid w:val="008C716E"/>
    <w:rsid w:val="008D4228"/>
    <w:rsid w:val="008D5F88"/>
    <w:rsid w:val="008E24B9"/>
    <w:rsid w:val="008E5A36"/>
    <w:rsid w:val="008E620C"/>
    <w:rsid w:val="008E7891"/>
    <w:rsid w:val="008F2132"/>
    <w:rsid w:val="008F37DB"/>
    <w:rsid w:val="00900ED9"/>
    <w:rsid w:val="00906775"/>
    <w:rsid w:val="00906EC7"/>
    <w:rsid w:val="00911727"/>
    <w:rsid w:val="00925216"/>
    <w:rsid w:val="00927112"/>
    <w:rsid w:val="00931181"/>
    <w:rsid w:val="009343A8"/>
    <w:rsid w:val="00935F9A"/>
    <w:rsid w:val="00940892"/>
    <w:rsid w:val="00943870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844E6"/>
    <w:rsid w:val="00991FCE"/>
    <w:rsid w:val="009924B8"/>
    <w:rsid w:val="009A3521"/>
    <w:rsid w:val="009B68EC"/>
    <w:rsid w:val="009C0922"/>
    <w:rsid w:val="009C2C1B"/>
    <w:rsid w:val="009C3E39"/>
    <w:rsid w:val="009E4389"/>
    <w:rsid w:val="009E78C3"/>
    <w:rsid w:val="009F1293"/>
    <w:rsid w:val="009F494E"/>
    <w:rsid w:val="00A061C5"/>
    <w:rsid w:val="00A15343"/>
    <w:rsid w:val="00A158A1"/>
    <w:rsid w:val="00A376B8"/>
    <w:rsid w:val="00A37852"/>
    <w:rsid w:val="00A5110F"/>
    <w:rsid w:val="00A5462E"/>
    <w:rsid w:val="00A579B2"/>
    <w:rsid w:val="00A63983"/>
    <w:rsid w:val="00A6649C"/>
    <w:rsid w:val="00A67063"/>
    <w:rsid w:val="00A70CEB"/>
    <w:rsid w:val="00A97680"/>
    <w:rsid w:val="00AA43A8"/>
    <w:rsid w:val="00AA56E3"/>
    <w:rsid w:val="00AD2E31"/>
    <w:rsid w:val="00AD2FE3"/>
    <w:rsid w:val="00AE37B7"/>
    <w:rsid w:val="00AF13FA"/>
    <w:rsid w:val="00AF471F"/>
    <w:rsid w:val="00AF58EC"/>
    <w:rsid w:val="00B04FA1"/>
    <w:rsid w:val="00B12F37"/>
    <w:rsid w:val="00B13567"/>
    <w:rsid w:val="00B20F60"/>
    <w:rsid w:val="00B21979"/>
    <w:rsid w:val="00B22131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4C9C"/>
    <w:rsid w:val="00B566E6"/>
    <w:rsid w:val="00B615CB"/>
    <w:rsid w:val="00B65D9B"/>
    <w:rsid w:val="00B660E9"/>
    <w:rsid w:val="00B66497"/>
    <w:rsid w:val="00B67AE5"/>
    <w:rsid w:val="00B70DAA"/>
    <w:rsid w:val="00B71891"/>
    <w:rsid w:val="00B840D5"/>
    <w:rsid w:val="00B86CDE"/>
    <w:rsid w:val="00B9345E"/>
    <w:rsid w:val="00B96892"/>
    <w:rsid w:val="00BA2803"/>
    <w:rsid w:val="00BA4B0A"/>
    <w:rsid w:val="00BB22A8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46FE1"/>
    <w:rsid w:val="00C50A4A"/>
    <w:rsid w:val="00C50F60"/>
    <w:rsid w:val="00C55204"/>
    <w:rsid w:val="00C55F14"/>
    <w:rsid w:val="00C61598"/>
    <w:rsid w:val="00C63DAF"/>
    <w:rsid w:val="00C66EC8"/>
    <w:rsid w:val="00C67153"/>
    <w:rsid w:val="00C745FE"/>
    <w:rsid w:val="00C84649"/>
    <w:rsid w:val="00C85C14"/>
    <w:rsid w:val="00C86203"/>
    <w:rsid w:val="00C90F73"/>
    <w:rsid w:val="00C9295E"/>
    <w:rsid w:val="00C9517B"/>
    <w:rsid w:val="00CB64BD"/>
    <w:rsid w:val="00CB78AA"/>
    <w:rsid w:val="00CC1B54"/>
    <w:rsid w:val="00CC270E"/>
    <w:rsid w:val="00CD2BAB"/>
    <w:rsid w:val="00CD31B0"/>
    <w:rsid w:val="00CD3EAB"/>
    <w:rsid w:val="00CE39DE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64C68"/>
    <w:rsid w:val="00D7099E"/>
    <w:rsid w:val="00D73752"/>
    <w:rsid w:val="00D73C63"/>
    <w:rsid w:val="00D73DC0"/>
    <w:rsid w:val="00D81315"/>
    <w:rsid w:val="00D81497"/>
    <w:rsid w:val="00D841D3"/>
    <w:rsid w:val="00D85B0D"/>
    <w:rsid w:val="00D9104C"/>
    <w:rsid w:val="00D96DE6"/>
    <w:rsid w:val="00DB17AC"/>
    <w:rsid w:val="00DB72B3"/>
    <w:rsid w:val="00DC425B"/>
    <w:rsid w:val="00DC525F"/>
    <w:rsid w:val="00DD2247"/>
    <w:rsid w:val="00DD36AE"/>
    <w:rsid w:val="00DD66F4"/>
    <w:rsid w:val="00DE06C1"/>
    <w:rsid w:val="00DE3252"/>
    <w:rsid w:val="00DE6488"/>
    <w:rsid w:val="00DF055C"/>
    <w:rsid w:val="00DF2611"/>
    <w:rsid w:val="00DF34A5"/>
    <w:rsid w:val="00DF51DE"/>
    <w:rsid w:val="00E0333B"/>
    <w:rsid w:val="00E04C87"/>
    <w:rsid w:val="00E060AD"/>
    <w:rsid w:val="00E1158F"/>
    <w:rsid w:val="00E14917"/>
    <w:rsid w:val="00E172EC"/>
    <w:rsid w:val="00E20A34"/>
    <w:rsid w:val="00E33018"/>
    <w:rsid w:val="00E3429B"/>
    <w:rsid w:val="00E37476"/>
    <w:rsid w:val="00E41658"/>
    <w:rsid w:val="00E418BA"/>
    <w:rsid w:val="00E42147"/>
    <w:rsid w:val="00E47FEF"/>
    <w:rsid w:val="00E55F0C"/>
    <w:rsid w:val="00E602FA"/>
    <w:rsid w:val="00E60E41"/>
    <w:rsid w:val="00E66B0E"/>
    <w:rsid w:val="00E71A63"/>
    <w:rsid w:val="00E71DD3"/>
    <w:rsid w:val="00E811E8"/>
    <w:rsid w:val="00E839F4"/>
    <w:rsid w:val="00E845EE"/>
    <w:rsid w:val="00E916BD"/>
    <w:rsid w:val="00EA3501"/>
    <w:rsid w:val="00EA60AB"/>
    <w:rsid w:val="00EC4057"/>
    <w:rsid w:val="00EC54A3"/>
    <w:rsid w:val="00EC7097"/>
    <w:rsid w:val="00EC78E2"/>
    <w:rsid w:val="00ED05CA"/>
    <w:rsid w:val="00ED36BC"/>
    <w:rsid w:val="00EE0058"/>
    <w:rsid w:val="00EF2F25"/>
    <w:rsid w:val="00EF7DCD"/>
    <w:rsid w:val="00EF7DCE"/>
    <w:rsid w:val="00F02DD2"/>
    <w:rsid w:val="00F0380C"/>
    <w:rsid w:val="00F11CB4"/>
    <w:rsid w:val="00F124BC"/>
    <w:rsid w:val="00F2695A"/>
    <w:rsid w:val="00F27413"/>
    <w:rsid w:val="00F308A6"/>
    <w:rsid w:val="00F405FB"/>
    <w:rsid w:val="00F5652E"/>
    <w:rsid w:val="00F6607B"/>
    <w:rsid w:val="00F70B32"/>
    <w:rsid w:val="00F8369C"/>
    <w:rsid w:val="00F839FC"/>
    <w:rsid w:val="00F9638C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5F6D"/>
    <w:rsid w:val="00FF48D9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2E74CB"/>
  <w15:docId w15:val="{D6CFC64C-D3A1-4E49-844E-7363107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48FE2-1FD0-49F6-89DF-E4C3D04D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Kinga Tyburska</cp:lastModifiedBy>
  <cp:revision>2</cp:revision>
  <cp:lastPrinted>2024-05-28T11:05:00Z</cp:lastPrinted>
  <dcterms:created xsi:type="dcterms:W3CDTF">2024-05-28T13:53:00Z</dcterms:created>
  <dcterms:modified xsi:type="dcterms:W3CDTF">2024-05-28T13:53:00Z</dcterms:modified>
</cp:coreProperties>
</file>