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A6" w:rsidRPr="006942F7" w:rsidRDefault="00F973D4" w:rsidP="00DD43A6">
      <w:pPr>
        <w:spacing w:after="0"/>
      </w:pPr>
      <w:r w:rsidRPr="00660BE4">
        <w:rPr>
          <w:b/>
        </w:rPr>
        <w:t>Regulamin obowiązujący Wykonawców składających za pośrednictwem Internetowej Platformy Zakupowej oferty realizacji zamówień na rzecz Komendy Wojewódzkiej Policji w Kielcach</w:t>
      </w:r>
      <w:r w:rsidRPr="00660BE4">
        <w:rPr>
          <w:b/>
        </w:rPr>
        <w:br/>
      </w:r>
      <w:r>
        <w:b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r>
        <w:br/>
        <w:t>4. Podana przez Wykonawcę cena za realizację zamówienia musi zawierać wszystkie koszty realizacji zamówienia, tzn. że KWP w Kielcach nie ponosi żadnych innych kosztów związanych z realizacją zamówienia, np. kosztów dostawy.</w:t>
      </w:r>
      <w:r>
        <w:br/>
        <w:t>5. O ile nie wskazano inaczej, oferty składa się w cenie brutto.</w:t>
      </w:r>
      <w:r>
        <w:br/>
        <w:t xml:space="preserve">6. Wykonawca jest związany złożoną przez siebie ofertą przez okres </w:t>
      </w:r>
      <w:r w:rsidR="001A2E5E">
        <w:t>30</w:t>
      </w:r>
      <w:r>
        <w:t xml:space="preserve"> dni od dnia upływu terminu składania ofert.</w:t>
      </w:r>
      <w:r>
        <w:br/>
        <w:t>7. Termin płatności na rzecz Wykonawcy wynosi 30 dni od daty realizacji zamówienia oraz otrzymania przez KWP w Kielcach prawidłowo wystawionej faktury.</w:t>
      </w:r>
      <w:r>
        <w:br/>
        <w:t>8. Wykonawca gwarantuje, że przy realizacji dostaw, usług i robót budowlanych zaoferowany przedmiot zamówienia lub wykorzystane materiały są zgodne z opisem przedmiotu zamówienia oraz spełniają wymagania wynikające z przepisów prawa.</w:t>
      </w:r>
      <w:r>
        <w:b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r>
        <w:br/>
        <w:t>11. W przypadku kilku pozycji zakupowych (kilku zadań), KWP w Kielcach zastrzega sobie prawo wyboru Wykonawcy oddz</w:t>
      </w:r>
      <w:bookmarkStart w:id="0" w:name="_GoBack"/>
      <w:bookmarkEnd w:id="0"/>
      <w:r>
        <w:t>ielnie dla każdego zadania.</w:t>
      </w:r>
      <w:r>
        <w:b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br/>
      </w:r>
      <w:r w:rsidRPr="0007467A">
        <w:t xml:space="preserve">14. Termin </w:t>
      </w:r>
      <w:r w:rsidR="00DD43A6" w:rsidRPr="0007467A">
        <w:t>wykonania zamówienia</w:t>
      </w:r>
      <w:r w:rsidRPr="0007467A">
        <w:t>:</w:t>
      </w:r>
      <w:r w:rsidR="0007467A" w:rsidRPr="0007467A">
        <w:t xml:space="preserve"> umowa na</w:t>
      </w:r>
      <w:r w:rsidR="00DD43A6" w:rsidRPr="0007467A">
        <w:t xml:space="preserve"> </w:t>
      </w:r>
      <w:r w:rsidR="00E34930" w:rsidRPr="0007467A">
        <w:rPr>
          <w:rFonts w:eastAsia="Times New Roman" w:cs="Arial"/>
          <w:lang w:eastAsia="pl-PL"/>
        </w:rPr>
        <w:t>czas nieokreślony</w:t>
      </w:r>
    </w:p>
    <w:p w:rsidR="006B55EA" w:rsidRPr="006942F7" w:rsidRDefault="00F973D4" w:rsidP="006B55EA">
      <w:pPr>
        <w:spacing w:after="0"/>
      </w:pPr>
      <w:r w:rsidRPr="006942F7">
        <w:t>1</w:t>
      </w:r>
      <w:r w:rsidR="00F51340" w:rsidRPr="006942F7">
        <w:t>5</w:t>
      </w:r>
      <w:r w:rsidRPr="006942F7">
        <w:t>. Warunki płatności - przelew 30 dni.</w:t>
      </w:r>
    </w:p>
    <w:p w:rsidR="00392121" w:rsidRDefault="00F973D4" w:rsidP="00DD43A6">
      <w:r>
        <w:br/>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t xml:space="preserve">Wykonawca składając ofertę oświadcza, że zgodnie z art. 25a ust. 1 ustawy Prawo zamówień publicznych (tekst jednolity Dz. U. z </w:t>
      </w:r>
      <w:r>
        <w:t>2018</w:t>
      </w:r>
      <w:r w:rsidRPr="000E4D3B">
        <w:t xml:space="preserve"> r., poz. 1</w:t>
      </w:r>
      <w:r>
        <w:t>986</w:t>
      </w:r>
      <w:r w:rsidRPr="000E4D3B">
        <w:t>) spełnia warunki udziału w postępowaniu określone przez zamawiającego w zapytaniu ofertowym nr ZP/</w:t>
      </w:r>
      <w:r w:rsidR="00E34930">
        <w:t>369</w:t>
      </w:r>
      <w:r w:rsidRPr="000E4D3B">
        <w:t>/201</w:t>
      </w:r>
      <w:r w:rsidR="006942F7">
        <w:t>9</w:t>
      </w:r>
      <w:r w:rsidRPr="000E4D3B">
        <w:t xml:space="preserve"> oraz nie podlega wykluczeniu z postępowania na podst. art. 24 ust.1 pkt. 12-23 ustawy.</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 xml:space="preserve">zapewni w okresie obowiązywania umowy pełną ochronę danych osobowych oraz zgodność z wszelkimi obecnymi oraz przyszłymi przepisami prawa dotyczącymi ochrony danych osobowych oraz oświadcza, że wypełnił obowiązki informacyjne przewidziane w art. 13 </w:t>
      </w:r>
      <w:r>
        <w:rPr>
          <w:rFonts w:eastAsia="ArialMT"/>
          <w:spacing w:val="-4"/>
        </w:rPr>
        <w:lastRenderedPageBreak/>
        <w:t>lub art. 14 RODO wobec osób fizycznych, od których dane osobowe bezpośrednio lub pośrednio pozyskał w celu ubiegania się o udzielenie zamówienia publicznego w niniejszym postępowaniu.</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4518DF" w:rsidRDefault="004518DF" w:rsidP="00DC6305">
      <w:pPr>
        <w:spacing w:after="150" w:line="360" w:lineRule="auto"/>
        <w:ind w:firstLine="567"/>
        <w:jc w:val="center"/>
        <w:rPr>
          <w:rFonts w:ascii="Arial" w:eastAsia="Times New Roman" w:hAnsi="Arial" w:cs="Arial"/>
          <w:b/>
          <w:sz w:val="24"/>
          <w:szCs w:val="24"/>
          <w:lang w:eastAsia="pl-PL"/>
        </w:rPr>
      </w:pPr>
    </w:p>
    <w:p w:rsidR="004518DF" w:rsidRDefault="004518DF" w:rsidP="00DC6305">
      <w:pPr>
        <w:spacing w:after="150" w:line="360" w:lineRule="auto"/>
        <w:ind w:firstLine="567"/>
        <w:jc w:val="center"/>
        <w:rPr>
          <w:rFonts w:ascii="Arial" w:eastAsia="Times New Roman" w:hAnsi="Arial" w:cs="Arial"/>
          <w:b/>
          <w:sz w:val="24"/>
          <w:szCs w:val="24"/>
          <w:lang w:eastAsia="pl-PL"/>
        </w:rPr>
      </w:pPr>
    </w:p>
    <w:p w:rsidR="004518DF" w:rsidRDefault="004518DF"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C6305" w:rsidRDefault="00DC6305" w:rsidP="00DC6305">
      <w:pPr>
        <w:spacing w:after="150" w:line="360" w:lineRule="auto"/>
        <w:ind w:firstLine="567"/>
        <w:jc w:val="both"/>
        <w:rPr>
          <w:rFonts w:ascii="Arial" w:eastAsia="Times New Roman" w:hAnsi="Arial" w:cs="Arial"/>
          <w:lang w:eastAsia="pl-PL"/>
        </w:rPr>
      </w:pPr>
      <w:r>
        <w:rPr>
          <w:rFonts w:ascii="Arial" w:eastAsia="Times New Roman" w:hAnsi="Arial" w:cs="Arial"/>
          <w:lang w:eastAsia="pl-PL"/>
        </w:rPr>
        <w:t xml:space="preserve">Zgodnie z art. 13 ust. 1 i 2 </w:t>
      </w:r>
      <w:r>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eastAsia="Times New Roman" w:hAnsi="Arial" w:cs="Arial"/>
          <w:lang w:eastAsia="pl-PL"/>
        </w:rPr>
        <w:t xml:space="preserve">dalej „RODO”, informuję, Pana/Panią o tym, w jaki sposób Komendant Wojewódzki Policji w Kielcach przetwarza Pana/Pani dane osobowe w związku </w:t>
      </w:r>
      <w:r>
        <w:rPr>
          <w:rFonts w:ascii="Arial" w:eastAsia="Times New Roman" w:hAnsi="Arial" w:cs="Arial"/>
          <w:lang w:eastAsia="pl-PL"/>
        </w:rPr>
        <w:br/>
        <w:t xml:space="preserve">z procedurą postępowania przetargowego: </w:t>
      </w:r>
    </w:p>
    <w:p w:rsidR="00DC6305" w:rsidRDefault="00DC6305" w:rsidP="00DC6305">
      <w:pPr>
        <w:pStyle w:val="Akapitzlist"/>
        <w:numPr>
          <w:ilvl w:val="0"/>
          <w:numId w:val="3"/>
        </w:numPr>
        <w:spacing w:after="150" w:line="360" w:lineRule="auto"/>
        <w:ind w:left="426"/>
        <w:jc w:val="both"/>
        <w:rPr>
          <w:rFonts w:ascii="Arial" w:eastAsia="Times New Roman" w:hAnsi="Arial" w:cs="Arial"/>
          <w:i/>
          <w:lang w:eastAsia="pl-PL"/>
        </w:rPr>
      </w:pPr>
      <w:r>
        <w:rPr>
          <w:rFonts w:ascii="Arial" w:eastAsia="Times New Roman" w:hAnsi="Arial" w:cs="Arial"/>
          <w:lang w:eastAsia="pl-PL"/>
        </w:rPr>
        <w:t xml:space="preserve">Administratorem Pani/Pana danych osobowych jest Komendant Wojewódzki Policji </w:t>
      </w:r>
      <w:r>
        <w:rPr>
          <w:rFonts w:ascii="Arial" w:eastAsia="Times New Roman" w:hAnsi="Arial" w:cs="Arial"/>
          <w:lang w:eastAsia="pl-PL"/>
        </w:rPr>
        <w:br/>
        <w:t>w Kielcach, kontakt : ul. Seminaryjska 12, 25-372 Kielce,</w:t>
      </w:r>
      <w:r>
        <w:t xml:space="preserve"> </w:t>
      </w:r>
      <w:r>
        <w:rPr>
          <w:rFonts w:ascii="Arial" w:eastAsia="Times New Roman" w:hAnsi="Arial" w:cs="Arial"/>
          <w:lang w:eastAsia="pl-PL"/>
        </w:rPr>
        <w:t>tel. 41 349 2010</w:t>
      </w:r>
    </w:p>
    <w:p w:rsidR="00DC6305" w:rsidRDefault="00DC6305" w:rsidP="00DC6305">
      <w:pPr>
        <w:pStyle w:val="Akapitzlist"/>
        <w:numPr>
          <w:ilvl w:val="0"/>
          <w:numId w:val="4"/>
        </w:numPr>
        <w:spacing w:after="150" w:line="360" w:lineRule="auto"/>
        <w:ind w:left="426" w:hanging="426"/>
        <w:jc w:val="both"/>
        <w:rPr>
          <w:rFonts w:ascii="Arial" w:eastAsia="Times New Roman" w:hAnsi="Arial" w:cs="Arial"/>
          <w:lang w:eastAsia="pl-PL"/>
        </w:rPr>
      </w:pPr>
      <w:r>
        <w:rPr>
          <w:rFonts w:ascii="Arial" w:eastAsia="Times New Roman" w:hAnsi="Arial" w:cs="Arial"/>
          <w:lang w:eastAsia="pl-PL"/>
        </w:rPr>
        <w:t>Inspektorem ochrony danych osobowych w Komendzie Wojewódzkiej Policji w Kielcach jest Pani Ewa Kopeć, pracownik Wydziału Ochrony Informacji Niejawnych Komendy Wojewódzkiej Policji w Kielcach, kontakt ul. Seminaryjska 12, 25-372 Kielce, tel. 41 349 2040, 41 349 2092, iod.kwp@ki.policja.gov.pl.;</w:t>
      </w:r>
    </w:p>
    <w:p w:rsidR="00DC6305" w:rsidRDefault="00DC6305" w:rsidP="00DC6305">
      <w:pPr>
        <w:pStyle w:val="Akapitzlist"/>
        <w:numPr>
          <w:ilvl w:val="0"/>
          <w:numId w:val="4"/>
        </w:numPr>
        <w:spacing w:after="150" w:line="360" w:lineRule="auto"/>
        <w:ind w:left="426" w:hanging="426"/>
        <w:jc w:val="both"/>
        <w:rPr>
          <w:rFonts w:ascii="Arial" w:eastAsia="Times New Roman" w:hAnsi="Arial" w:cs="Arial"/>
          <w:lang w:eastAsia="pl-PL"/>
        </w:rPr>
      </w:pPr>
      <w:r>
        <w:rPr>
          <w:rFonts w:ascii="Arial" w:eastAsia="Times New Roman" w:hAnsi="Arial" w:cs="Arial"/>
          <w:lang w:eastAsia="pl-PL"/>
        </w:rPr>
        <w:t>Pani/Pana dane osobowe przetwarzane będą na podstawie art. 6 ust. 1 lit. c</w:t>
      </w:r>
      <w:r>
        <w:rPr>
          <w:rFonts w:ascii="Arial" w:eastAsia="Times New Roman" w:hAnsi="Arial" w:cs="Arial"/>
          <w:i/>
          <w:lang w:eastAsia="pl-PL"/>
        </w:rPr>
        <w:t xml:space="preserve"> </w:t>
      </w:r>
      <w:r>
        <w:rPr>
          <w:rFonts w:ascii="Arial" w:eastAsia="Times New Roman" w:hAnsi="Arial" w:cs="Arial"/>
          <w:lang w:eastAsia="pl-PL"/>
        </w:rPr>
        <w:t xml:space="preserve">RODO </w:t>
      </w:r>
      <w:r>
        <w:rPr>
          <w:rFonts w:ascii="Arial" w:eastAsia="Times New Roman" w:hAnsi="Arial" w:cs="Arial"/>
          <w:lang w:eastAsia="pl-PL"/>
        </w:rPr>
        <w:br/>
        <w:t xml:space="preserve">w celu </w:t>
      </w:r>
      <w:r>
        <w:rPr>
          <w:rFonts w:ascii="Arial" w:hAnsi="Arial" w:cs="Arial"/>
        </w:rPr>
        <w:t>związanym z postępowaniem o udzielenie zamówienia publicznego prowadzonym przez Komendę Wojewódzką Policji w Kielcach, numer postępowania ZP/</w:t>
      </w:r>
      <w:r w:rsidR="00E34930">
        <w:rPr>
          <w:rFonts w:ascii="Arial" w:hAnsi="Arial" w:cs="Arial"/>
        </w:rPr>
        <w:t>369</w:t>
      </w:r>
      <w:r w:rsidR="006942F7">
        <w:rPr>
          <w:rFonts w:ascii="Arial" w:hAnsi="Arial" w:cs="Arial"/>
        </w:rPr>
        <w:t>/2019.</w:t>
      </w:r>
    </w:p>
    <w:p w:rsidR="00DC6305" w:rsidRDefault="00DC6305" w:rsidP="00DC6305">
      <w:pPr>
        <w:pStyle w:val="Akapitzlist"/>
        <w:numPr>
          <w:ilvl w:val="0"/>
          <w:numId w:val="4"/>
        </w:numPr>
        <w:spacing w:after="150" w:line="360" w:lineRule="auto"/>
        <w:ind w:left="426" w:hanging="426"/>
        <w:jc w:val="both"/>
        <w:rPr>
          <w:rFonts w:ascii="Arial" w:eastAsia="Times New Roman" w:hAnsi="Arial" w:cs="Arial"/>
          <w:color w:val="00B0F0"/>
          <w:lang w:eastAsia="pl-PL"/>
        </w:rPr>
      </w:pPr>
      <w:r>
        <w:rPr>
          <w:rFonts w:ascii="Arial" w:eastAsia="Times New Roman" w:hAnsi="Arial" w:cs="Arial"/>
          <w:lang w:eastAsia="pl-PL"/>
        </w:rPr>
        <w:t xml:space="preserve">odbiorcami Pani/Pana danych osobowych będą osoby lub podmioty, którym udostępniona zostanie dokumentacja postępowania w oparciu o art. 8 oraz art. 96 ust. </w:t>
      </w:r>
      <w:r>
        <w:rPr>
          <w:rFonts w:ascii="Arial" w:eastAsia="Times New Roman" w:hAnsi="Arial" w:cs="Arial"/>
          <w:lang w:eastAsia="pl-PL"/>
        </w:rPr>
        <w:br/>
        <w:t xml:space="preserve">3 ustawy z dnia 29 stycznia 2004 r. – Prawo zamówień publicznych (Dz. U. z </w:t>
      </w:r>
      <w:r w:rsidR="004518DF">
        <w:rPr>
          <w:rFonts w:ascii="Arial" w:eastAsia="Times New Roman" w:hAnsi="Arial" w:cs="Arial"/>
          <w:lang w:eastAsia="pl-PL"/>
        </w:rPr>
        <w:t>2018</w:t>
      </w:r>
      <w:r>
        <w:rPr>
          <w:rFonts w:ascii="Arial" w:eastAsia="Times New Roman" w:hAnsi="Arial" w:cs="Arial"/>
          <w:lang w:eastAsia="pl-PL"/>
        </w:rPr>
        <w:t xml:space="preserve"> r. poz. </w:t>
      </w:r>
      <w:r w:rsidR="004518DF">
        <w:rPr>
          <w:rFonts w:ascii="Arial" w:eastAsia="Times New Roman" w:hAnsi="Arial" w:cs="Arial"/>
          <w:lang w:eastAsia="pl-PL"/>
        </w:rPr>
        <w:t>1986</w:t>
      </w:r>
      <w:r>
        <w:rPr>
          <w:rFonts w:ascii="Arial" w:eastAsia="Times New Roman" w:hAnsi="Arial" w:cs="Arial"/>
          <w:lang w:eastAsia="pl-PL"/>
        </w:rPr>
        <w:t xml:space="preserve">), dalej „ustawa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w:t>
      </w:r>
    </w:p>
    <w:p w:rsidR="00DC6305" w:rsidRDefault="00DC6305" w:rsidP="00DC6305">
      <w:pPr>
        <w:pStyle w:val="Akapitzlist"/>
        <w:numPr>
          <w:ilvl w:val="0"/>
          <w:numId w:val="4"/>
        </w:numPr>
        <w:spacing w:after="150" w:line="360" w:lineRule="auto"/>
        <w:ind w:left="426" w:hanging="426"/>
        <w:jc w:val="both"/>
        <w:rPr>
          <w:rFonts w:ascii="Arial" w:eastAsia="Times New Roman" w:hAnsi="Arial" w:cs="Arial"/>
          <w:color w:val="00B0F0"/>
          <w:lang w:eastAsia="pl-PL"/>
        </w:rPr>
      </w:pPr>
      <w:r>
        <w:rPr>
          <w:rFonts w:ascii="Arial" w:eastAsia="Times New Roman" w:hAnsi="Arial" w:cs="Arial"/>
          <w:lang w:eastAsia="pl-PL"/>
        </w:rPr>
        <w:t xml:space="preserve">Pani/Pana dane osobowe będą przechowywane, zgodnie z art. 97 ust. 1 ustawy </w:t>
      </w:r>
      <w:proofErr w:type="spellStart"/>
      <w:r>
        <w:rPr>
          <w:rFonts w:ascii="Arial" w:eastAsia="Times New Roman" w:hAnsi="Arial" w:cs="Arial"/>
          <w:lang w:eastAsia="pl-PL"/>
        </w:rPr>
        <w:t>Pzp</w:t>
      </w:r>
      <w:proofErr w:type="spellEnd"/>
      <w:r>
        <w:rPr>
          <w:rFonts w:ascii="Arial" w:eastAsia="Times New Roman" w:hAnsi="Arial" w:cs="Arial"/>
          <w:lang w:eastAsia="pl-PL"/>
        </w:rPr>
        <w:t>, przez okres 4 lat od dnia zakończenia postępowania o udzielenie zamówienia, a jeżeli czas trwania umowy przekracza 4 lata, okres przechowywania obejmuje cały czas trwania umowy;</w:t>
      </w:r>
    </w:p>
    <w:p w:rsidR="00DC6305" w:rsidRDefault="00DC6305" w:rsidP="00DC6305">
      <w:pPr>
        <w:pStyle w:val="Akapitzlist"/>
        <w:numPr>
          <w:ilvl w:val="0"/>
          <w:numId w:val="4"/>
        </w:numPr>
        <w:spacing w:after="150" w:line="360" w:lineRule="auto"/>
        <w:ind w:left="426" w:hanging="426"/>
        <w:jc w:val="both"/>
        <w:rPr>
          <w:rFonts w:ascii="Arial" w:eastAsia="Times New Roman" w:hAnsi="Arial" w:cs="Arial"/>
          <w:b/>
          <w:i/>
          <w:lang w:eastAsia="pl-PL"/>
        </w:rPr>
      </w:pPr>
      <w:r>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w:t>
      </w:r>
    </w:p>
    <w:p w:rsidR="00DC6305" w:rsidRDefault="00DC6305" w:rsidP="00DC6305">
      <w:pPr>
        <w:pStyle w:val="Akapitzlist"/>
        <w:numPr>
          <w:ilvl w:val="0"/>
          <w:numId w:val="4"/>
        </w:numPr>
        <w:spacing w:after="150" w:line="360" w:lineRule="auto"/>
        <w:ind w:left="426" w:hanging="426"/>
        <w:jc w:val="both"/>
        <w:rPr>
          <w:rFonts w:ascii="Arial" w:hAnsi="Arial" w:cs="Arial"/>
        </w:rPr>
      </w:pPr>
      <w:r>
        <w:rPr>
          <w:rFonts w:ascii="Arial" w:eastAsia="Times New Roman" w:hAnsi="Arial" w:cs="Arial"/>
          <w:lang w:eastAsia="pl-PL"/>
        </w:rPr>
        <w:t xml:space="preserve">w odniesieniu do Pani/Pana danych osobowych decyzje nie będą podejmowane </w:t>
      </w:r>
      <w:r>
        <w:rPr>
          <w:rFonts w:ascii="Arial" w:eastAsia="Times New Roman" w:hAnsi="Arial" w:cs="Arial"/>
          <w:lang w:eastAsia="pl-PL"/>
        </w:rPr>
        <w:br/>
        <w:t>w sposób zautomatyzowany, stosowanie do art. 22 RODO;</w:t>
      </w:r>
    </w:p>
    <w:p w:rsidR="00DC6305" w:rsidRDefault="00DC6305" w:rsidP="00DC6305">
      <w:pPr>
        <w:pStyle w:val="Akapitzlist"/>
        <w:numPr>
          <w:ilvl w:val="0"/>
          <w:numId w:val="4"/>
        </w:numPr>
        <w:spacing w:after="150" w:line="360" w:lineRule="auto"/>
        <w:ind w:left="426" w:hanging="426"/>
        <w:jc w:val="both"/>
        <w:rPr>
          <w:rFonts w:ascii="Arial" w:eastAsia="Times New Roman" w:hAnsi="Arial" w:cs="Arial"/>
          <w:color w:val="00B0F0"/>
          <w:lang w:eastAsia="pl-PL"/>
        </w:rPr>
      </w:pPr>
      <w:r>
        <w:rPr>
          <w:rFonts w:ascii="Arial" w:eastAsia="Times New Roman" w:hAnsi="Arial" w:cs="Arial"/>
          <w:lang w:eastAsia="pl-PL"/>
        </w:rPr>
        <w:t>posiada Pani/Pan:</w:t>
      </w:r>
    </w:p>
    <w:p w:rsidR="00DC6305" w:rsidRDefault="00DC6305" w:rsidP="00DC6305">
      <w:pPr>
        <w:pStyle w:val="Akapitzlist"/>
        <w:numPr>
          <w:ilvl w:val="0"/>
          <w:numId w:val="5"/>
        </w:numPr>
        <w:spacing w:after="150" w:line="360" w:lineRule="auto"/>
        <w:ind w:left="709" w:hanging="283"/>
        <w:jc w:val="both"/>
        <w:rPr>
          <w:rFonts w:ascii="Arial" w:eastAsia="Times New Roman" w:hAnsi="Arial" w:cs="Arial"/>
          <w:color w:val="00B0F0"/>
          <w:lang w:eastAsia="pl-PL"/>
        </w:rPr>
      </w:pPr>
      <w:r>
        <w:rPr>
          <w:rFonts w:ascii="Arial" w:eastAsia="Times New Roman" w:hAnsi="Arial" w:cs="Arial"/>
          <w:lang w:eastAsia="pl-PL"/>
        </w:rPr>
        <w:t>na podstawie art. 15 RODO prawo dostępu do danych osobowych Pani/Pana dotyczących;</w:t>
      </w:r>
    </w:p>
    <w:p w:rsidR="00DC6305" w:rsidRDefault="00DC6305" w:rsidP="00DC6305">
      <w:pPr>
        <w:pStyle w:val="Akapitzlist"/>
        <w:numPr>
          <w:ilvl w:val="0"/>
          <w:numId w:val="5"/>
        </w:numPr>
        <w:spacing w:after="150" w:line="360" w:lineRule="auto"/>
        <w:ind w:left="709" w:hanging="283"/>
        <w:jc w:val="both"/>
        <w:rPr>
          <w:rFonts w:ascii="Arial" w:eastAsia="Times New Roman" w:hAnsi="Arial" w:cs="Arial"/>
          <w:lang w:eastAsia="pl-PL"/>
        </w:rPr>
      </w:pPr>
      <w:r>
        <w:rPr>
          <w:rFonts w:ascii="Arial" w:eastAsia="Times New Roman" w:hAnsi="Arial" w:cs="Arial"/>
          <w:lang w:eastAsia="pl-PL"/>
        </w:rPr>
        <w:t>na podstawie art. 16 RODO prawo do sprostowania Pani/Pana danych osobowych.</w:t>
      </w:r>
    </w:p>
    <w:p w:rsidR="00DC6305" w:rsidRDefault="00DC6305" w:rsidP="00DC6305">
      <w:pPr>
        <w:pStyle w:val="Akapitzlist"/>
        <w:numPr>
          <w:ilvl w:val="0"/>
          <w:numId w:val="5"/>
        </w:numPr>
        <w:spacing w:after="150" w:line="360" w:lineRule="auto"/>
        <w:ind w:left="709" w:hanging="283"/>
        <w:jc w:val="both"/>
        <w:rPr>
          <w:rFonts w:ascii="Arial" w:eastAsia="Times New Roman" w:hAnsi="Arial" w:cs="Arial"/>
          <w:lang w:eastAsia="pl-PL"/>
        </w:rPr>
      </w:pPr>
      <w:r>
        <w:rPr>
          <w:rFonts w:ascii="Arial" w:eastAsia="Times New Roman" w:hAnsi="Arial" w:cs="Arial"/>
          <w:lang w:eastAsia="pl-PL"/>
        </w:rPr>
        <w:t xml:space="preserve">na podstawie art. 18 RODO prawo żądania od administratora ograniczenia przetwarzania danych osobowych z zastrzeżeniem przypadków, o których mowa </w:t>
      </w:r>
      <w:r>
        <w:rPr>
          <w:rFonts w:ascii="Arial" w:eastAsia="Times New Roman" w:hAnsi="Arial" w:cs="Arial"/>
          <w:lang w:eastAsia="pl-PL"/>
        </w:rPr>
        <w:br/>
        <w:t xml:space="preserve">w art. 18 ust. 2 RODO;  </w:t>
      </w:r>
    </w:p>
    <w:p w:rsidR="00DC6305" w:rsidRDefault="00DC6305" w:rsidP="00DC6305">
      <w:pPr>
        <w:pStyle w:val="Akapitzlist"/>
        <w:numPr>
          <w:ilvl w:val="0"/>
          <w:numId w:val="5"/>
        </w:numPr>
        <w:spacing w:after="150" w:line="360" w:lineRule="auto"/>
        <w:ind w:left="709" w:hanging="283"/>
        <w:jc w:val="both"/>
        <w:rPr>
          <w:rFonts w:ascii="Arial" w:eastAsia="Times New Roman" w:hAnsi="Arial" w:cs="Arial"/>
          <w:i/>
          <w:color w:val="00B0F0"/>
          <w:lang w:eastAsia="pl-PL"/>
        </w:rPr>
      </w:pPr>
      <w:r>
        <w:rPr>
          <w:rFonts w:ascii="Arial" w:eastAsia="Times New Roman" w:hAnsi="Arial" w:cs="Arial"/>
          <w:lang w:eastAsia="pl-PL"/>
        </w:rPr>
        <w:lastRenderedPageBreak/>
        <w:t>prawo do wniesienia skargi do Prezesa Urzędu Ochrony Danych Osobowych, gdy uzna Pani/Pan, że przetwarzanie danych osobowych Pani/Pana dotyczących narusza przepisy RODO;</w:t>
      </w:r>
    </w:p>
    <w:p w:rsidR="00DC6305" w:rsidRDefault="00DC6305" w:rsidP="00DC6305">
      <w:pPr>
        <w:pStyle w:val="Akapitzlist"/>
        <w:numPr>
          <w:ilvl w:val="0"/>
          <w:numId w:val="4"/>
        </w:numPr>
        <w:spacing w:after="150" w:line="360" w:lineRule="auto"/>
        <w:ind w:left="426" w:hanging="426"/>
        <w:jc w:val="both"/>
        <w:rPr>
          <w:rFonts w:ascii="Arial" w:eastAsia="Times New Roman" w:hAnsi="Arial" w:cs="Arial"/>
          <w:i/>
          <w:color w:val="00B0F0"/>
          <w:lang w:eastAsia="pl-PL"/>
        </w:rPr>
      </w:pPr>
      <w:r>
        <w:rPr>
          <w:rFonts w:ascii="Arial" w:eastAsia="Times New Roman" w:hAnsi="Arial" w:cs="Arial"/>
          <w:lang w:eastAsia="pl-PL"/>
        </w:rPr>
        <w:t>nie przysługuje Pani/Panu:</w:t>
      </w:r>
    </w:p>
    <w:p w:rsidR="00DC6305" w:rsidRDefault="00DC6305" w:rsidP="00DC6305">
      <w:pPr>
        <w:pStyle w:val="Akapitzlist"/>
        <w:numPr>
          <w:ilvl w:val="0"/>
          <w:numId w:val="6"/>
        </w:numPr>
        <w:spacing w:after="150" w:line="360" w:lineRule="auto"/>
        <w:ind w:left="709" w:hanging="283"/>
        <w:jc w:val="both"/>
        <w:rPr>
          <w:rFonts w:ascii="Arial" w:eastAsia="Times New Roman" w:hAnsi="Arial" w:cs="Arial"/>
          <w:i/>
          <w:color w:val="00B0F0"/>
          <w:lang w:eastAsia="pl-PL"/>
        </w:rPr>
      </w:pPr>
      <w:r>
        <w:rPr>
          <w:rFonts w:ascii="Arial" w:eastAsia="Times New Roman" w:hAnsi="Arial" w:cs="Arial"/>
          <w:lang w:eastAsia="pl-PL"/>
        </w:rPr>
        <w:t>w związku z art. 17 ust. 3 lit. b, d lub e RODO prawo do usunięcia danych osobowych;</w:t>
      </w:r>
    </w:p>
    <w:p w:rsidR="00DC6305" w:rsidRDefault="00DC6305" w:rsidP="00DC6305">
      <w:pPr>
        <w:pStyle w:val="Akapitzlist"/>
        <w:numPr>
          <w:ilvl w:val="0"/>
          <w:numId w:val="6"/>
        </w:numPr>
        <w:spacing w:after="150" w:line="360" w:lineRule="auto"/>
        <w:ind w:left="709" w:hanging="283"/>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rsidR="00DC6305" w:rsidRDefault="00DC6305" w:rsidP="00DC6305">
      <w:pPr>
        <w:pStyle w:val="Akapitzlist"/>
        <w:numPr>
          <w:ilvl w:val="0"/>
          <w:numId w:val="6"/>
        </w:numPr>
        <w:spacing w:after="150" w:line="360" w:lineRule="auto"/>
        <w:ind w:left="709" w:hanging="283"/>
        <w:jc w:val="both"/>
        <w:rPr>
          <w:rFonts w:ascii="Arial" w:eastAsia="Times New Roman" w:hAnsi="Arial" w:cs="Arial"/>
          <w:b/>
          <w:i/>
          <w:lang w:eastAsia="pl-PL"/>
        </w:rPr>
      </w:pPr>
      <w:r>
        <w:rPr>
          <w:rFonts w:ascii="Arial" w:eastAsia="Times New Roman" w:hAnsi="Arial" w:cs="Arial"/>
          <w:lang w:eastAsia="pl-PL"/>
        </w:rPr>
        <w:t>na podstawie art. 21 RODO prawo sprzeciwu, wobec przetwarzania danych osobowych, gdyż podstawą prawną przetwarzania Pani/Pana danych osobowych jest art. 6 ust. 1 lit. c RODO.</w:t>
      </w:r>
    </w:p>
    <w:sectPr w:rsidR="00DC6305" w:rsidSect="00F51340">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24"/>
    <w:rsid w:val="00040D45"/>
    <w:rsid w:val="0007467A"/>
    <w:rsid w:val="000C5596"/>
    <w:rsid w:val="001A2E5E"/>
    <w:rsid w:val="00392121"/>
    <w:rsid w:val="004518DF"/>
    <w:rsid w:val="00660BE4"/>
    <w:rsid w:val="006942F7"/>
    <w:rsid w:val="006B55EA"/>
    <w:rsid w:val="00710B04"/>
    <w:rsid w:val="00891C24"/>
    <w:rsid w:val="00BC5AFB"/>
    <w:rsid w:val="00DC6305"/>
    <w:rsid w:val="00DD43A6"/>
    <w:rsid w:val="00E34930"/>
    <w:rsid w:val="00F51340"/>
    <w:rsid w:val="00F973D4"/>
    <w:rsid w:val="00FB3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971</Words>
  <Characters>5829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Michał Nowak</cp:lastModifiedBy>
  <cp:revision>26</cp:revision>
  <dcterms:created xsi:type="dcterms:W3CDTF">2017-07-17T09:21:00Z</dcterms:created>
  <dcterms:modified xsi:type="dcterms:W3CDTF">2019-05-14T08:42:00Z</dcterms:modified>
</cp:coreProperties>
</file>