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0C128" w14:textId="77777777" w:rsidR="008171C6" w:rsidRPr="008D3174" w:rsidRDefault="008171C6" w:rsidP="008171C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8D3174">
        <w:rPr>
          <w:rFonts w:ascii="Calibri" w:hAnsi="Calibri" w:cs="Calibri"/>
          <w:b/>
          <w:sz w:val="22"/>
          <w:szCs w:val="22"/>
        </w:rPr>
        <w:t>Załącznik nr 3.1 do SWZ</w:t>
      </w:r>
    </w:p>
    <w:p w14:paraId="6AAF04E1" w14:textId="77777777" w:rsidR="008171C6" w:rsidRPr="008D3174" w:rsidRDefault="008171C6" w:rsidP="008171C6">
      <w:pPr>
        <w:rPr>
          <w:rFonts w:ascii="Calibri" w:hAnsi="Calibri" w:cs="Calibri"/>
          <w:b/>
          <w:bCs/>
          <w:sz w:val="22"/>
          <w:szCs w:val="22"/>
        </w:rPr>
      </w:pPr>
    </w:p>
    <w:p w14:paraId="575B1490" w14:textId="79B7D4C4" w:rsidR="008171C6" w:rsidRPr="008D3174" w:rsidRDefault="008171C6" w:rsidP="008171C6">
      <w:pPr>
        <w:tabs>
          <w:tab w:val="left" w:pos="18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8D3174">
        <w:rPr>
          <w:rFonts w:ascii="Calibri" w:hAnsi="Calibri" w:cs="Calibri"/>
          <w:b/>
          <w:bCs/>
          <w:sz w:val="22"/>
          <w:szCs w:val="22"/>
        </w:rPr>
        <w:t xml:space="preserve">PAKIET </w:t>
      </w:r>
      <w:r w:rsidR="00462401" w:rsidRPr="008D3174">
        <w:rPr>
          <w:rFonts w:ascii="Calibri" w:hAnsi="Calibri" w:cs="Calibri"/>
          <w:b/>
          <w:bCs/>
          <w:sz w:val="22"/>
          <w:szCs w:val="22"/>
        </w:rPr>
        <w:t>1</w:t>
      </w:r>
      <w:r w:rsidR="00F50D67" w:rsidRPr="008D3174">
        <w:rPr>
          <w:rFonts w:ascii="Calibri" w:hAnsi="Calibri" w:cs="Calibri"/>
          <w:b/>
          <w:bCs/>
          <w:sz w:val="22"/>
          <w:szCs w:val="22"/>
        </w:rPr>
        <w:t xml:space="preserve"> w postępowaniu numer GUM2024ZP0129</w:t>
      </w:r>
    </w:p>
    <w:p w14:paraId="5C30B692" w14:textId="77777777" w:rsidR="008171C6" w:rsidRPr="00F50D67" w:rsidRDefault="008171C6" w:rsidP="008171C6">
      <w:pPr>
        <w:tabs>
          <w:tab w:val="left" w:pos="885"/>
        </w:tabs>
        <w:rPr>
          <w:rFonts w:ascii="Calibri" w:hAnsi="Calibri" w:cs="Calibri"/>
          <w:sz w:val="20"/>
          <w:szCs w:val="20"/>
        </w:rPr>
      </w:pPr>
      <w:r w:rsidRPr="00F50D67">
        <w:rPr>
          <w:rFonts w:ascii="Calibri" w:hAnsi="Calibri" w:cs="Calibri"/>
          <w:sz w:val="20"/>
          <w:szCs w:val="20"/>
        </w:rPr>
        <w:tab/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7"/>
        <w:gridCol w:w="1418"/>
        <w:gridCol w:w="2268"/>
        <w:gridCol w:w="1276"/>
      </w:tblGrid>
      <w:tr w:rsidR="008171C6" w:rsidRPr="00F50D67" w14:paraId="3D5F672C" w14:textId="77777777" w:rsidTr="00F50D67">
        <w:trPr>
          <w:trHeight w:val="6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8EC35" w14:textId="77777777" w:rsidR="008171C6" w:rsidRPr="00F50D67" w:rsidRDefault="008171C6" w:rsidP="00EC0DDC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50D67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A00B" w14:textId="6FA68A06" w:rsidR="008171C6" w:rsidRPr="00F50D67" w:rsidRDefault="00F50D67" w:rsidP="00F50D67">
            <w:pPr>
              <w:pStyle w:val="Stopka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E2677">
              <w:rPr>
                <w:rFonts w:ascii="Calibri" w:hAnsi="Calibri" w:cs="Calibri"/>
                <w:b/>
                <w:bCs/>
                <w:sz w:val="20"/>
                <w:szCs w:val="20"/>
              </w:rPr>
              <w:t>PARAMETRY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OCENIANE: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AA54" w14:textId="77777777" w:rsidR="008171C6" w:rsidRPr="00F50D67" w:rsidRDefault="008171C6" w:rsidP="00EC0DD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50D67">
              <w:rPr>
                <w:rFonts w:ascii="Calibri" w:hAnsi="Calibri" w:cs="Calibri"/>
                <w:b/>
                <w:bCs/>
                <w:sz w:val="20"/>
                <w:szCs w:val="20"/>
              </w:rPr>
              <w:t>WYMAGANA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1450" w14:textId="77777777" w:rsidR="008171C6" w:rsidRPr="00F50D67" w:rsidRDefault="008171C6" w:rsidP="00EC0DD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50D6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SZCZEGÓŁOWY OPIS PARAMETRÓW </w:t>
            </w:r>
            <w:r w:rsidRPr="00F50D67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OCENIANYCH</w:t>
            </w:r>
            <w:r w:rsidRPr="00F50D6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OFEROWANEGO PRZEDMIOTU ZAMOWIENIA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58F298" w14:textId="77777777" w:rsidR="008171C6" w:rsidRPr="00F50D67" w:rsidRDefault="008171C6" w:rsidP="00EC0DD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50D67">
              <w:rPr>
                <w:rFonts w:ascii="Calibri" w:hAnsi="Calibri" w:cs="Calibri"/>
                <w:b/>
                <w:sz w:val="20"/>
                <w:szCs w:val="20"/>
              </w:rPr>
              <w:t>PUNKTACJA</w:t>
            </w:r>
          </w:p>
        </w:tc>
      </w:tr>
      <w:tr w:rsidR="002F7660" w:rsidRPr="00F50D67" w14:paraId="11B29634" w14:textId="77777777" w:rsidTr="00EC0DDC">
        <w:trPr>
          <w:trHeight w:val="3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5C513" w14:textId="77777777" w:rsidR="002F7660" w:rsidRPr="00F50D67" w:rsidRDefault="002F7660" w:rsidP="002F7660">
            <w:pPr>
              <w:ind w:left="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50D67">
              <w:rPr>
                <w:rFonts w:ascii="Calibri" w:hAnsi="Calibri" w:cs="Calibri"/>
                <w:b/>
                <w:sz w:val="20"/>
                <w:szCs w:val="20"/>
              </w:rPr>
              <w:t>I.</w:t>
            </w:r>
          </w:p>
        </w:tc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662552" w14:textId="71611103" w:rsidR="002F7660" w:rsidRPr="00F50D67" w:rsidRDefault="002F7660" w:rsidP="002F7660">
            <w:pPr>
              <w:rPr>
                <w:rFonts w:ascii="Calibri" w:hAnsi="Calibri" w:cs="Calibri"/>
                <w:sz w:val="20"/>
                <w:szCs w:val="20"/>
              </w:rPr>
            </w:pPr>
            <w:r w:rsidRPr="00F50D67">
              <w:rPr>
                <w:rFonts w:ascii="Calibri" w:hAnsi="Calibri" w:cs="Calibri"/>
                <w:b/>
                <w:bCs/>
                <w:sz w:val="20"/>
                <w:szCs w:val="20"/>
              </w:rPr>
              <w:t>Automatyczny ciśnieniomierz naramienny – 30 szt.</w:t>
            </w:r>
          </w:p>
        </w:tc>
      </w:tr>
      <w:tr w:rsidR="002F7660" w:rsidRPr="00F50D67" w14:paraId="1B5F1F4A" w14:textId="77777777" w:rsidTr="00F50D67">
        <w:trPr>
          <w:trHeight w:val="3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1373" w14:textId="77777777" w:rsidR="002F7660" w:rsidRPr="00F50D67" w:rsidRDefault="002F7660" w:rsidP="002F7660">
            <w:pPr>
              <w:numPr>
                <w:ilvl w:val="0"/>
                <w:numId w:val="11"/>
              </w:num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CBFD" w14:textId="66CFF151" w:rsidR="002F7660" w:rsidRPr="00F50D67" w:rsidRDefault="002F7660" w:rsidP="002F7660">
            <w:pPr>
              <w:rPr>
                <w:rFonts w:ascii="Calibri" w:hAnsi="Calibri" w:cs="Calibri"/>
                <w:sz w:val="20"/>
                <w:szCs w:val="20"/>
              </w:rPr>
            </w:pPr>
            <w:r w:rsidRPr="00F50D67">
              <w:rPr>
                <w:rFonts w:ascii="Calibri" w:hAnsi="Calibri" w:cs="Calibri"/>
                <w:sz w:val="20"/>
                <w:szCs w:val="20"/>
              </w:rPr>
              <w:t>Wskaźnik ruchu ramienia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7F02" w14:textId="77777777" w:rsidR="002F7660" w:rsidRPr="00F50D67" w:rsidRDefault="002F7660" w:rsidP="00F50D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50D67">
              <w:rPr>
                <w:rFonts w:ascii="Calibri" w:hAnsi="Calibri" w:cs="Calibri"/>
                <w:sz w:val="20"/>
                <w:szCs w:val="20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17E3" w14:textId="77777777" w:rsidR="002F7660" w:rsidRPr="00F50D67" w:rsidRDefault="002F7660" w:rsidP="002F766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98B0CA" w14:textId="77777777" w:rsidR="002F7660" w:rsidRPr="00F50D67" w:rsidRDefault="002F7660" w:rsidP="002F7660">
            <w:pPr>
              <w:rPr>
                <w:rFonts w:ascii="Calibri" w:hAnsi="Calibri" w:cs="Calibri"/>
                <w:sz w:val="20"/>
                <w:szCs w:val="20"/>
              </w:rPr>
            </w:pPr>
            <w:r w:rsidRPr="00F50D67">
              <w:rPr>
                <w:rFonts w:ascii="Calibri" w:hAnsi="Calibri" w:cs="Calibri"/>
                <w:sz w:val="20"/>
                <w:szCs w:val="20"/>
              </w:rPr>
              <w:t>TAK – 10 pkt</w:t>
            </w:r>
          </w:p>
          <w:p w14:paraId="3BA74717" w14:textId="0CC30E2D" w:rsidR="002F7660" w:rsidRPr="00F50D67" w:rsidRDefault="002F7660" w:rsidP="002F7660">
            <w:pPr>
              <w:rPr>
                <w:rFonts w:ascii="Calibri" w:hAnsi="Calibri" w:cs="Calibri"/>
                <w:sz w:val="20"/>
                <w:szCs w:val="20"/>
              </w:rPr>
            </w:pPr>
            <w:r w:rsidRPr="00F50D67"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</w:tr>
      <w:tr w:rsidR="002F7660" w:rsidRPr="00F50D67" w14:paraId="21610FFC" w14:textId="77777777" w:rsidTr="00F50D67">
        <w:trPr>
          <w:trHeight w:val="2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D188" w14:textId="77777777" w:rsidR="002F7660" w:rsidRPr="00F50D67" w:rsidRDefault="002F7660" w:rsidP="002F7660">
            <w:pPr>
              <w:numPr>
                <w:ilvl w:val="0"/>
                <w:numId w:val="11"/>
              </w:num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0E05" w14:textId="45B7D51E" w:rsidR="002F7660" w:rsidRPr="00F50D67" w:rsidRDefault="002F7660" w:rsidP="002F7660">
            <w:pPr>
              <w:rPr>
                <w:rFonts w:ascii="Calibri" w:hAnsi="Calibri" w:cs="Calibri"/>
                <w:sz w:val="20"/>
                <w:szCs w:val="20"/>
              </w:rPr>
            </w:pPr>
            <w:r w:rsidRPr="00F50D67">
              <w:rPr>
                <w:rFonts w:ascii="Calibri" w:hAnsi="Calibri" w:cs="Calibri"/>
                <w:sz w:val="20"/>
                <w:szCs w:val="20"/>
              </w:rPr>
              <w:t>Pamięć na co najmniej 30 pomiarów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B7D3" w14:textId="67F78DD4" w:rsidR="002F7660" w:rsidRPr="00F50D67" w:rsidRDefault="002F7660" w:rsidP="00F50D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50D67">
              <w:rPr>
                <w:rFonts w:ascii="Calibri" w:hAnsi="Calibri" w:cs="Calibri"/>
                <w:sz w:val="20"/>
                <w:szCs w:val="20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E39B" w14:textId="77777777" w:rsidR="002F7660" w:rsidRPr="00F50D67" w:rsidRDefault="002F7660" w:rsidP="002F766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21174B" w14:textId="77777777" w:rsidR="002F7660" w:rsidRPr="00F50D67" w:rsidRDefault="002F7660" w:rsidP="002F7660">
            <w:pPr>
              <w:rPr>
                <w:rFonts w:ascii="Calibri" w:hAnsi="Calibri" w:cs="Calibri"/>
                <w:sz w:val="20"/>
                <w:szCs w:val="20"/>
              </w:rPr>
            </w:pPr>
            <w:r w:rsidRPr="00F50D67">
              <w:rPr>
                <w:rFonts w:ascii="Calibri" w:hAnsi="Calibri" w:cs="Calibri"/>
                <w:sz w:val="20"/>
                <w:szCs w:val="20"/>
              </w:rPr>
              <w:t>TAK – 10 pkt</w:t>
            </w:r>
          </w:p>
          <w:p w14:paraId="136B95DE" w14:textId="5D8776BB" w:rsidR="002F7660" w:rsidRPr="00F50D67" w:rsidRDefault="002F7660" w:rsidP="002F7660">
            <w:pPr>
              <w:rPr>
                <w:rFonts w:ascii="Calibri" w:hAnsi="Calibri" w:cs="Calibri"/>
                <w:sz w:val="20"/>
                <w:szCs w:val="20"/>
              </w:rPr>
            </w:pPr>
            <w:r w:rsidRPr="00F50D67"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</w:tr>
      <w:tr w:rsidR="002F7660" w:rsidRPr="00F50D67" w14:paraId="4FCCD0BB" w14:textId="77777777" w:rsidTr="00F50D67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5A06" w14:textId="77777777" w:rsidR="002F7660" w:rsidRPr="00F50D67" w:rsidRDefault="002F7660" w:rsidP="002F7660">
            <w:pPr>
              <w:numPr>
                <w:ilvl w:val="0"/>
                <w:numId w:val="11"/>
              </w:num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649C" w14:textId="4A06D3F3" w:rsidR="002F7660" w:rsidRPr="00F50D67" w:rsidRDefault="002F7660" w:rsidP="002F7660">
            <w:pPr>
              <w:rPr>
                <w:rFonts w:ascii="Calibri" w:hAnsi="Calibri" w:cs="Calibri"/>
                <w:sz w:val="20"/>
                <w:szCs w:val="20"/>
              </w:rPr>
            </w:pPr>
            <w:r w:rsidRPr="00F50D67">
              <w:rPr>
                <w:rFonts w:ascii="Calibri" w:hAnsi="Calibri" w:cs="Calibri"/>
                <w:sz w:val="20"/>
                <w:szCs w:val="20"/>
              </w:rPr>
              <w:t>Etui do ciśnieniomierza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72A4" w14:textId="633743CD" w:rsidR="002F7660" w:rsidRPr="00F50D67" w:rsidRDefault="002F7660" w:rsidP="00F50D6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50D67">
              <w:rPr>
                <w:rFonts w:ascii="Calibri" w:hAnsi="Calibri" w:cs="Calibri"/>
                <w:sz w:val="20"/>
                <w:szCs w:val="20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B95F" w14:textId="77777777" w:rsidR="002F7660" w:rsidRPr="00F50D67" w:rsidRDefault="002F7660" w:rsidP="002F766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76CB4" w14:textId="77777777" w:rsidR="002F7660" w:rsidRPr="00F50D67" w:rsidRDefault="002F7660" w:rsidP="002F7660">
            <w:pPr>
              <w:rPr>
                <w:rFonts w:ascii="Calibri" w:hAnsi="Calibri" w:cs="Calibri"/>
                <w:sz w:val="20"/>
                <w:szCs w:val="20"/>
              </w:rPr>
            </w:pPr>
            <w:r w:rsidRPr="00F50D67">
              <w:rPr>
                <w:rFonts w:ascii="Calibri" w:hAnsi="Calibri" w:cs="Calibri"/>
                <w:sz w:val="20"/>
                <w:szCs w:val="20"/>
              </w:rPr>
              <w:t>TAK – 10 pkt</w:t>
            </w:r>
          </w:p>
          <w:p w14:paraId="34C04967" w14:textId="0921DA7C" w:rsidR="002F7660" w:rsidRPr="00F50D67" w:rsidRDefault="002F7660" w:rsidP="002F7660">
            <w:pPr>
              <w:rPr>
                <w:rFonts w:ascii="Calibri" w:hAnsi="Calibri" w:cs="Calibri"/>
                <w:sz w:val="20"/>
                <w:szCs w:val="20"/>
              </w:rPr>
            </w:pPr>
            <w:r w:rsidRPr="00F50D67"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</w:tr>
    </w:tbl>
    <w:p w14:paraId="2B401CDF" w14:textId="77777777" w:rsidR="008171C6" w:rsidRDefault="008171C6" w:rsidP="008171C6"/>
    <w:p w14:paraId="5F3EBA9C" w14:textId="77777777" w:rsidR="008171C6" w:rsidRPr="00EA058A" w:rsidRDefault="008171C6" w:rsidP="00BB3492">
      <w:pPr>
        <w:jc w:val="right"/>
        <w:rPr>
          <w:b/>
          <w:bCs/>
        </w:rPr>
      </w:pPr>
    </w:p>
    <w:sectPr w:rsidR="008171C6" w:rsidRPr="00EA058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DD078" w14:textId="77777777" w:rsidR="00F102AA" w:rsidRDefault="00F102AA" w:rsidP="00B9471E">
      <w:r>
        <w:separator/>
      </w:r>
    </w:p>
  </w:endnote>
  <w:endnote w:type="continuationSeparator" w:id="0">
    <w:p w14:paraId="4AA259C3" w14:textId="77777777" w:rsidR="00F102AA" w:rsidRDefault="00F102AA" w:rsidP="00B9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8631F" w14:textId="734BBDE5" w:rsidR="00611F54" w:rsidRPr="008D3174" w:rsidRDefault="00611F54" w:rsidP="00611F54">
    <w:pPr>
      <w:pStyle w:val="Stopka"/>
      <w:jc w:val="center"/>
      <w:rPr>
        <w:rFonts w:ascii="Calibri" w:hAnsi="Calibri" w:cs="Calibri"/>
        <w:sz w:val="20"/>
        <w:szCs w:val="20"/>
      </w:rPr>
    </w:pPr>
    <w:r w:rsidRPr="008D3174">
      <w:rPr>
        <w:rFonts w:ascii="Calibri" w:hAnsi="Calibri" w:cs="Calibri"/>
        <w:sz w:val="20"/>
        <w:szCs w:val="20"/>
      </w:rPr>
      <w:t xml:space="preserve">„Ocena skuteczności </w:t>
    </w:r>
    <w:proofErr w:type="spellStart"/>
    <w:r w:rsidRPr="008D3174">
      <w:rPr>
        <w:rFonts w:ascii="Calibri" w:hAnsi="Calibri" w:cs="Calibri"/>
        <w:sz w:val="20"/>
        <w:szCs w:val="20"/>
      </w:rPr>
      <w:t>walsartanu</w:t>
    </w:r>
    <w:proofErr w:type="spellEnd"/>
    <w:r w:rsidRPr="008D3174">
      <w:rPr>
        <w:rFonts w:ascii="Calibri" w:hAnsi="Calibri" w:cs="Calibri"/>
        <w:sz w:val="20"/>
        <w:szCs w:val="20"/>
      </w:rPr>
      <w:t xml:space="preserve"> w zwalnianiu poszerzania się aorty u dzieci i młodych dorosłych z uwarunkowanymi genetycznie chorobami aorty piersiowej typu zespołu Marfana – wieloośrodkowe badanie randomizowane kontrolowane placebo z podwójnie ślepą próbą (</w:t>
    </w:r>
    <w:proofErr w:type="spellStart"/>
    <w:r w:rsidRPr="008D3174">
      <w:rPr>
        <w:rFonts w:ascii="Calibri" w:hAnsi="Calibri" w:cs="Calibri"/>
        <w:sz w:val="20"/>
        <w:szCs w:val="20"/>
      </w:rPr>
      <w:t>Valsartan</w:t>
    </w:r>
    <w:proofErr w:type="spellEnd"/>
    <w:r w:rsidRPr="008D3174">
      <w:rPr>
        <w:rFonts w:ascii="Calibri" w:hAnsi="Calibri" w:cs="Calibri"/>
        <w:sz w:val="20"/>
        <w:szCs w:val="20"/>
      </w:rPr>
      <w:t xml:space="preserve"> in </w:t>
    </w:r>
    <w:proofErr w:type="spellStart"/>
    <w:r w:rsidRPr="008D3174">
      <w:rPr>
        <w:rFonts w:ascii="Calibri" w:hAnsi="Calibri" w:cs="Calibri"/>
        <w:sz w:val="20"/>
        <w:szCs w:val="20"/>
      </w:rPr>
      <w:t>Children</w:t>
    </w:r>
    <w:proofErr w:type="spellEnd"/>
    <w:r w:rsidRPr="008D3174">
      <w:rPr>
        <w:rFonts w:ascii="Calibri" w:hAnsi="Calibri" w:cs="Calibri"/>
        <w:sz w:val="20"/>
        <w:szCs w:val="20"/>
      </w:rPr>
      <w:t xml:space="preserve"> and Young </w:t>
    </w:r>
    <w:proofErr w:type="spellStart"/>
    <w:r w:rsidRPr="008D3174">
      <w:rPr>
        <w:rFonts w:ascii="Calibri" w:hAnsi="Calibri" w:cs="Calibri"/>
        <w:sz w:val="20"/>
        <w:szCs w:val="20"/>
      </w:rPr>
      <w:t>Adults</w:t>
    </w:r>
    <w:proofErr w:type="spellEnd"/>
    <w:r w:rsidRPr="008D3174">
      <w:rPr>
        <w:rFonts w:ascii="Calibri" w:hAnsi="Calibri" w:cs="Calibri"/>
        <w:sz w:val="20"/>
        <w:szCs w:val="20"/>
      </w:rPr>
      <w:t xml:space="preserve"> with Marfan-</w:t>
    </w:r>
    <w:proofErr w:type="spellStart"/>
    <w:r w:rsidRPr="008D3174">
      <w:rPr>
        <w:rFonts w:ascii="Calibri" w:hAnsi="Calibri" w:cs="Calibri"/>
        <w:sz w:val="20"/>
        <w:szCs w:val="20"/>
      </w:rPr>
      <w:t>type</w:t>
    </w:r>
    <w:proofErr w:type="spellEnd"/>
    <w:r w:rsidRPr="008D3174">
      <w:rPr>
        <w:rFonts w:ascii="Calibri" w:hAnsi="Calibri" w:cs="Calibri"/>
        <w:sz w:val="20"/>
        <w:szCs w:val="20"/>
      </w:rPr>
      <w:t xml:space="preserve"> </w:t>
    </w:r>
    <w:proofErr w:type="spellStart"/>
    <w:r w:rsidRPr="008D3174">
      <w:rPr>
        <w:rFonts w:ascii="Calibri" w:hAnsi="Calibri" w:cs="Calibri"/>
        <w:sz w:val="20"/>
        <w:szCs w:val="20"/>
      </w:rPr>
      <w:t>Heritable</w:t>
    </w:r>
    <w:proofErr w:type="spellEnd"/>
    <w:r w:rsidRPr="008D3174">
      <w:rPr>
        <w:rFonts w:ascii="Calibri" w:hAnsi="Calibri" w:cs="Calibri"/>
        <w:sz w:val="20"/>
        <w:szCs w:val="20"/>
      </w:rPr>
      <w:t xml:space="preserve"> </w:t>
    </w:r>
    <w:proofErr w:type="spellStart"/>
    <w:r w:rsidRPr="008D3174">
      <w:rPr>
        <w:rFonts w:ascii="Calibri" w:hAnsi="Calibri" w:cs="Calibri"/>
        <w:sz w:val="20"/>
        <w:szCs w:val="20"/>
      </w:rPr>
      <w:t>Thoracic</w:t>
    </w:r>
    <w:proofErr w:type="spellEnd"/>
    <w:r w:rsidRPr="008D3174">
      <w:rPr>
        <w:rFonts w:ascii="Calibri" w:hAnsi="Calibri" w:cs="Calibri"/>
        <w:sz w:val="20"/>
        <w:szCs w:val="20"/>
      </w:rPr>
      <w:t xml:space="preserve"> </w:t>
    </w:r>
    <w:proofErr w:type="spellStart"/>
    <w:r w:rsidRPr="008D3174">
      <w:rPr>
        <w:rFonts w:ascii="Calibri" w:hAnsi="Calibri" w:cs="Calibri"/>
        <w:sz w:val="20"/>
        <w:szCs w:val="20"/>
      </w:rPr>
      <w:t>Aortic</w:t>
    </w:r>
    <w:proofErr w:type="spellEnd"/>
    <w:r w:rsidRPr="008D3174">
      <w:rPr>
        <w:rFonts w:ascii="Calibri" w:hAnsi="Calibri" w:cs="Calibri"/>
        <w:sz w:val="20"/>
        <w:szCs w:val="20"/>
      </w:rPr>
      <w:t xml:space="preserve"> </w:t>
    </w:r>
    <w:proofErr w:type="spellStart"/>
    <w:r w:rsidRPr="008D3174">
      <w:rPr>
        <w:rFonts w:ascii="Calibri" w:hAnsi="Calibri" w:cs="Calibri"/>
        <w:sz w:val="20"/>
        <w:szCs w:val="20"/>
      </w:rPr>
      <w:t>Diseases</w:t>
    </w:r>
    <w:proofErr w:type="spellEnd"/>
    <w:r w:rsidRPr="008D3174">
      <w:rPr>
        <w:rFonts w:ascii="Calibri" w:hAnsi="Calibri" w:cs="Calibri"/>
        <w:sz w:val="20"/>
        <w:szCs w:val="20"/>
      </w:rPr>
      <w:t xml:space="preserve"> – </w:t>
    </w:r>
    <w:proofErr w:type="spellStart"/>
    <w:r w:rsidRPr="008D3174">
      <w:rPr>
        <w:rFonts w:ascii="Calibri" w:hAnsi="Calibri" w:cs="Calibri"/>
        <w:sz w:val="20"/>
        <w:szCs w:val="20"/>
      </w:rPr>
      <w:t>Valsar</w:t>
    </w:r>
    <w:proofErr w:type="spellEnd"/>
    <w:r w:rsidRPr="008D3174">
      <w:rPr>
        <w:rFonts w:ascii="Calibri" w:hAnsi="Calibri" w:cs="Calibri"/>
        <w:sz w:val="20"/>
        <w:szCs w:val="20"/>
      </w:rPr>
      <w:t xml:space="preserve">-TAD, a </w:t>
    </w:r>
    <w:proofErr w:type="spellStart"/>
    <w:r w:rsidRPr="008D3174">
      <w:rPr>
        <w:rFonts w:ascii="Calibri" w:hAnsi="Calibri" w:cs="Calibri"/>
        <w:sz w:val="20"/>
        <w:szCs w:val="20"/>
      </w:rPr>
      <w:t>randomized</w:t>
    </w:r>
    <w:proofErr w:type="spellEnd"/>
    <w:r w:rsidRPr="008D3174">
      <w:rPr>
        <w:rFonts w:ascii="Calibri" w:hAnsi="Calibri" w:cs="Calibri"/>
        <w:sz w:val="20"/>
        <w:szCs w:val="20"/>
      </w:rPr>
      <w:t xml:space="preserve">, </w:t>
    </w:r>
    <w:proofErr w:type="spellStart"/>
    <w:r w:rsidRPr="008D3174">
      <w:rPr>
        <w:rFonts w:ascii="Calibri" w:hAnsi="Calibri" w:cs="Calibri"/>
        <w:sz w:val="20"/>
        <w:szCs w:val="20"/>
      </w:rPr>
      <w:t>multicenter</w:t>
    </w:r>
    <w:proofErr w:type="spellEnd"/>
    <w:r w:rsidRPr="008D3174">
      <w:rPr>
        <w:rFonts w:ascii="Calibri" w:hAnsi="Calibri" w:cs="Calibri"/>
        <w:sz w:val="20"/>
        <w:szCs w:val="20"/>
      </w:rPr>
      <w:t xml:space="preserve">, </w:t>
    </w:r>
    <w:proofErr w:type="spellStart"/>
    <w:r w:rsidRPr="008D3174">
      <w:rPr>
        <w:rFonts w:ascii="Calibri" w:hAnsi="Calibri" w:cs="Calibri"/>
        <w:sz w:val="20"/>
        <w:szCs w:val="20"/>
      </w:rPr>
      <w:t>double</w:t>
    </w:r>
    <w:proofErr w:type="spellEnd"/>
    <w:r w:rsidRPr="008D3174">
      <w:rPr>
        <w:rFonts w:ascii="Calibri" w:hAnsi="Calibri" w:cs="Calibri"/>
        <w:sz w:val="20"/>
        <w:szCs w:val="20"/>
      </w:rPr>
      <w:t>-blind, placebo-</w:t>
    </w:r>
    <w:proofErr w:type="spellStart"/>
    <w:r w:rsidRPr="008D3174">
      <w:rPr>
        <w:rFonts w:ascii="Calibri" w:hAnsi="Calibri" w:cs="Calibri"/>
        <w:sz w:val="20"/>
        <w:szCs w:val="20"/>
      </w:rPr>
      <w:t>controlled</w:t>
    </w:r>
    <w:proofErr w:type="spellEnd"/>
    <w:r w:rsidRPr="008D3174">
      <w:rPr>
        <w:rFonts w:ascii="Calibri" w:hAnsi="Calibri" w:cs="Calibri"/>
        <w:sz w:val="20"/>
        <w:szCs w:val="20"/>
      </w:rPr>
      <w:t xml:space="preserve"> </w:t>
    </w:r>
    <w:proofErr w:type="spellStart"/>
    <w:r w:rsidRPr="008D3174">
      <w:rPr>
        <w:rFonts w:ascii="Calibri" w:hAnsi="Calibri" w:cs="Calibri"/>
        <w:sz w:val="20"/>
        <w:szCs w:val="20"/>
      </w:rPr>
      <w:t>trial</w:t>
    </w:r>
    <w:proofErr w:type="spellEnd"/>
    <w:r w:rsidRPr="008D3174">
      <w:rPr>
        <w:rFonts w:ascii="Calibri" w:hAnsi="Calibri" w:cs="Calibri"/>
        <w:sz w:val="20"/>
        <w:szCs w:val="20"/>
      </w:rPr>
      <w:t>)”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34B41" w14:textId="77777777" w:rsidR="00F102AA" w:rsidRDefault="00F102AA" w:rsidP="00B9471E">
      <w:r>
        <w:separator/>
      </w:r>
    </w:p>
  </w:footnote>
  <w:footnote w:type="continuationSeparator" w:id="0">
    <w:p w14:paraId="0D4E44FF" w14:textId="77777777" w:rsidR="00F102AA" w:rsidRDefault="00F102AA" w:rsidP="00B94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A7C75" w14:textId="291F6559" w:rsidR="00B9471E" w:rsidRDefault="00B9471E">
    <w:pPr>
      <w:pStyle w:val="Nagwek"/>
    </w:pPr>
    <w:r w:rsidRPr="00B9471E">
      <w:rPr>
        <w:rFonts w:ascii="Calibri" w:eastAsia="Calibri" w:hAnsi="Calibri"/>
        <w:noProof/>
      </w:rPr>
      <w:drawing>
        <wp:anchor distT="0" distB="0" distL="114300" distR="114300" simplePos="0" relativeHeight="251661312" behindDoc="1" locked="0" layoutInCell="1" allowOverlap="1" wp14:anchorId="347FC3BA" wp14:editId="10C5328E">
          <wp:simplePos x="0" y="0"/>
          <wp:positionH relativeFrom="margin">
            <wp:posOffset>-85725</wp:posOffset>
          </wp:positionH>
          <wp:positionV relativeFrom="paragraph">
            <wp:posOffset>-241935</wp:posOffset>
          </wp:positionV>
          <wp:extent cx="1476729" cy="648000"/>
          <wp:effectExtent l="0" t="0" r="0" b="0"/>
          <wp:wrapNone/>
          <wp:docPr id="5" name="Obraz 5" descr="C:\Users\Ewa\Pictures\59610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wa\Pictures\59610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729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0" w:author="Ewa" w:date="2020-07-15T11:53:00Z">
      <w:r>
        <w:rPr>
          <w:noProof/>
        </w:rPr>
        <w:drawing>
          <wp:anchor distT="0" distB="0" distL="114300" distR="114300" simplePos="0" relativeHeight="251659264" behindDoc="1" locked="0" layoutInCell="1" allowOverlap="1" wp14:anchorId="160A5837" wp14:editId="030B32DA">
            <wp:simplePos x="0" y="0"/>
            <wp:positionH relativeFrom="margin">
              <wp:posOffset>4133850</wp:posOffset>
            </wp:positionH>
            <wp:positionV relativeFrom="paragraph">
              <wp:posOffset>-359410</wp:posOffset>
            </wp:positionV>
            <wp:extent cx="1603375" cy="76835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243C8"/>
    <w:multiLevelType w:val="hybridMultilevel"/>
    <w:tmpl w:val="35E648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DE8003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0020FE"/>
    <w:multiLevelType w:val="hybridMultilevel"/>
    <w:tmpl w:val="1AEE9C18"/>
    <w:lvl w:ilvl="0" w:tplc="AD30901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EF5080"/>
    <w:multiLevelType w:val="hybridMultilevel"/>
    <w:tmpl w:val="ADBC868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2550176E"/>
    <w:multiLevelType w:val="hybridMultilevel"/>
    <w:tmpl w:val="EF960754"/>
    <w:lvl w:ilvl="0" w:tplc="7C5C791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6B1003"/>
    <w:multiLevelType w:val="hybridMultilevel"/>
    <w:tmpl w:val="64489650"/>
    <w:lvl w:ilvl="0" w:tplc="DFEC1EAA">
      <w:start w:val="1"/>
      <w:numFmt w:val="upperRoman"/>
      <w:lvlText w:val="%1."/>
      <w:lvlJc w:val="right"/>
      <w:pPr>
        <w:ind w:left="8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5" w15:restartNumberingAfterBreak="0">
    <w:nsid w:val="3A8F3A0F"/>
    <w:multiLevelType w:val="hybridMultilevel"/>
    <w:tmpl w:val="DE70F8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41AB7C74"/>
    <w:multiLevelType w:val="hybridMultilevel"/>
    <w:tmpl w:val="0B16C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B0815"/>
    <w:multiLevelType w:val="hybridMultilevel"/>
    <w:tmpl w:val="01101E82"/>
    <w:lvl w:ilvl="0" w:tplc="D2DE3A6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391FDC"/>
    <w:multiLevelType w:val="hybridMultilevel"/>
    <w:tmpl w:val="782CB31C"/>
    <w:lvl w:ilvl="0" w:tplc="D55A5EE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6189574">
    <w:abstractNumId w:val="10"/>
  </w:num>
  <w:num w:numId="2" w16cid:durableId="669144411">
    <w:abstractNumId w:val="6"/>
  </w:num>
  <w:num w:numId="3" w16cid:durableId="86199633">
    <w:abstractNumId w:val="0"/>
  </w:num>
  <w:num w:numId="4" w16cid:durableId="393041102">
    <w:abstractNumId w:val="3"/>
  </w:num>
  <w:num w:numId="5" w16cid:durableId="924194584">
    <w:abstractNumId w:val="11"/>
  </w:num>
  <w:num w:numId="6" w16cid:durableId="1679120604">
    <w:abstractNumId w:val="5"/>
  </w:num>
  <w:num w:numId="7" w16cid:durableId="2079132645">
    <w:abstractNumId w:val="8"/>
  </w:num>
  <w:num w:numId="8" w16cid:durableId="19040961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8782962">
    <w:abstractNumId w:val="1"/>
  </w:num>
  <w:num w:numId="10" w16cid:durableId="1287394633">
    <w:abstractNumId w:val="2"/>
  </w:num>
  <w:num w:numId="11" w16cid:durableId="1350839782">
    <w:abstractNumId w:val="9"/>
  </w:num>
  <w:num w:numId="12" w16cid:durableId="183954108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wa">
    <w15:presenceInfo w15:providerId="Windows Live" w15:userId="f8ab3a834a618b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71E"/>
    <w:rsid w:val="00034957"/>
    <w:rsid w:val="00034F9A"/>
    <w:rsid w:val="00050193"/>
    <w:rsid w:val="00093E1B"/>
    <w:rsid w:val="000D6600"/>
    <w:rsid w:val="0016134C"/>
    <w:rsid w:val="001660C9"/>
    <w:rsid w:val="0018434E"/>
    <w:rsid w:val="001E7B73"/>
    <w:rsid w:val="00263FBA"/>
    <w:rsid w:val="00267A65"/>
    <w:rsid w:val="002F7660"/>
    <w:rsid w:val="003162D8"/>
    <w:rsid w:val="0032358F"/>
    <w:rsid w:val="00327491"/>
    <w:rsid w:val="003278F2"/>
    <w:rsid w:val="003462B4"/>
    <w:rsid w:val="00360694"/>
    <w:rsid w:val="0037313C"/>
    <w:rsid w:val="003A52B0"/>
    <w:rsid w:val="003B39AE"/>
    <w:rsid w:val="003D4CC5"/>
    <w:rsid w:val="00402D16"/>
    <w:rsid w:val="00462401"/>
    <w:rsid w:val="00467CC5"/>
    <w:rsid w:val="00471A5A"/>
    <w:rsid w:val="00490067"/>
    <w:rsid w:val="00571BDC"/>
    <w:rsid w:val="00611F54"/>
    <w:rsid w:val="0062266B"/>
    <w:rsid w:val="007322F0"/>
    <w:rsid w:val="00752797"/>
    <w:rsid w:val="007C40A2"/>
    <w:rsid w:val="007F1AF8"/>
    <w:rsid w:val="008171C6"/>
    <w:rsid w:val="0084284C"/>
    <w:rsid w:val="00877EDB"/>
    <w:rsid w:val="00895590"/>
    <w:rsid w:val="008C45B4"/>
    <w:rsid w:val="008D3174"/>
    <w:rsid w:val="008E76F6"/>
    <w:rsid w:val="00970B5D"/>
    <w:rsid w:val="00972FFE"/>
    <w:rsid w:val="0097546E"/>
    <w:rsid w:val="009D3899"/>
    <w:rsid w:val="00A43A4B"/>
    <w:rsid w:val="00A94B70"/>
    <w:rsid w:val="00AC651F"/>
    <w:rsid w:val="00AF3682"/>
    <w:rsid w:val="00B13D65"/>
    <w:rsid w:val="00B4475A"/>
    <w:rsid w:val="00B86B23"/>
    <w:rsid w:val="00B9471E"/>
    <w:rsid w:val="00BB3492"/>
    <w:rsid w:val="00BC1E9F"/>
    <w:rsid w:val="00BE613F"/>
    <w:rsid w:val="00C00CCD"/>
    <w:rsid w:val="00C2266C"/>
    <w:rsid w:val="00C467D0"/>
    <w:rsid w:val="00C745CB"/>
    <w:rsid w:val="00C81A33"/>
    <w:rsid w:val="00C838D0"/>
    <w:rsid w:val="00CF4A7F"/>
    <w:rsid w:val="00D7236C"/>
    <w:rsid w:val="00EA058A"/>
    <w:rsid w:val="00EB2E77"/>
    <w:rsid w:val="00EB4208"/>
    <w:rsid w:val="00F102AA"/>
    <w:rsid w:val="00F50D67"/>
    <w:rsid w:val="00F75C74"/>
    <w:rsid w:val="00FD276B"/>
    <w:rsid w:val="00FF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A93BAA"/>
  <w15:chartTrackingRefBased/>
  <w15:docId w15:val="{05A563D1-CDDB-4FAB-9C52-EF96A7DB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3492"/>
    <w:pPr>
      <w:keepNext/>
      <w:autoSpaceDE w:val="0"/>
      <w:autoSpaceDN w:val="0"/>
      <w:adjustRightInd w:val="0"/>
      <w:spacing w:before="240" w:line="360" w:lineRule="auto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47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471E"/>
  </w:style>
  <w:style w:type="paragraph" w:styleId="Stopka">
    <w:name w:val="footer"/>
    <w:basedOn w:val="Normalny"/>
    <w:link w:val="StopkaZnak"/>
    <w:uiPriority w:val="99"/>
    <w:unhideWhenUsed/>
    <w:rsid w:val="00B947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471E"/>
  </w:style>
  <w:style w:type="character" w:customStyle="1" w:styleId="Nagwek1Znak">
    <w:name w:val="Nagłówek 1 Znak"/>
    <w:basedOn w:val="Domylnaczcionkaakapitu"/>
    <w:link w:val="Nagwek1"/>
    <w:rsid w:val="00BB349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B3492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BB34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B34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6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600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71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71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8171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"/>
    <w:qFormat/>
    <w:rsid w:val="008171C6"/>
    <w:pPr>
      <w:widowControl w:val="0"/>
      <w:autoSpaceDE w:val="0"/>
      <w:autoSpaceDN w:val="0"/>
      <w:spacing w:before="206"/>
      <w:ind w:right="398"/>
      <w:jc w:val="center"/>
    </w:pPr>
    <w:rPr>
      <w:b/>
      <w:bCs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8171C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8171C6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Schmidt</dc:creator>
  <cp:keywords/>
  <dc:description/>
  <cp:lastModifiedBy>Agnieszka Ossowska</cp:lastModifiedBy>
  <cp:revision>15</cp:revision>
  <cp:lastPrinted>2023-08-01T06:42:00Z</cp:lastPrinted>
  <dcterms:created xsi:type="dcterms:W3CDTF">2023-08-09T06:33:00Z</dcterms:created>
  <dcterms:modified xsi:type="dcterms:W3CDTF">2024-11-19T14:07:00Z</dcterms:modified>
</cp:coreProperties>
</file>