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F8" w:rsidRPr="00354BF8" w:rsidRDefault="00354BF8" w:rsidP="00354BF8">
      <w:pPr>
        <w:spacing w:after="24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Ogłoszenie nr 599024-N-2020 z dnia 2020-10-19 r. </w:t>
      </w:r>
    </w:p>
    <w:p w:rsidR="00354BF8" w:rsidRPr="00354BF8" w:rsidRDefault="00354BF8" w:rsidP="00354BF8">
      <w:pPr>
        <w:spacing w:after="0"/>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Szpital Wielospecjalistyczny w Inowrocławiu: DOSTAWA SPRZĘTU JEDNORAZOWEGO UŻYTKU NA POTRZEBY PRACOWNI ENDOSKOPII GASTROENTEROLOGICZNEJ . DLA SZPITALA WIELOSPECJALISTYCZNEGO IM. DR. L.BŁAŻKA W INOWROCŁAWIU</w:t>
      </w:r>
      <w:r w:rsidRPr="00354BF8">
        <w:rPr>
          <w:rFonts w:ascii="Times New Roman" w:eastAsia="Times New Roman" w:hAnsi="Times New Roman" w:cs="Times New Roman"/>
          <w:sz w:val="24"/>
          <w:szCs w:val="24"/>
          <w:lang w:eastAsia="pl-PL"/>
        </w:rPr>
        <w:br/>
        <w:t xml:space="preserve">OGŁOSZENIE O ZAMÓWIENIU - Dostawy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Zamieszczanie ogłoszenia:</w:t>
      </w:r>
      <w:r w:rsidRPr="00354BF8">
        <w:rPr>
          <w:rFonts w:ascii="Times New Roman" w:eastAsia="Times New Roman" w:hAnsi="Times New Roman" w:cs="Times New Roman"/>
          <w:sz w:val="24"/>
          <w:szCs w:val="24"/>
          <w:lang w:eastAsia="pl-PL"/>
        </w:rPr>
        <w:t xml:space="preserve"> Zamieszczanie obowiązkowe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Ogłoszenie dotyczy:</w:t>
      </w:r>
      <w:r w:rsidRPr="00354BF8">
        <w:rPr>
          <w:rFonts w:ascii="Times New Roman" w:eastAsia="Times New Roman" w:hAnsi="Times New Roman" w:cs="Times New Roman"/>
          <w:sz w:val="24"/>
          <w:szCs w:val="24"/>
          <w:lang w:eastAsia="pl-PL"/>
        </w:rPr>
        <w:t xml:space="preserve"> Zamówienia publicznego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Nazwa projektu lub programu</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u w:val="single"/>
          <w:lang w:eastAsia="pl-PL"/>
        </w:rPr>
        <w:t>SEKCJA I: ZAMAWIAJĄCY</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Postępowanie przeprowadza centralny zamawiający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Informacje na temat podmiotu któremu zamawiający powierzył/powierzyli prowadzenie postępowania:</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Postępowanie jest przeprowadzane wspólnie przez zamawiających</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Informacje dodatkowe:</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 1) NAZWA I ADRES: </w:t>
      </w:r>
      <w:r w:rsidRPr="00354BF8">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w:t>
      </w:r>
      <w:r w:rsidRPr="00354BF8">
        <w:rPr>
          <w:rFonts w:ascii="Times New Roman" w:eastAsia="Times New Roman" w:hAnsi="Times New Roman" w:cs="Times New Roman"/>
          <w:sz w:val="24"/>
          <w:szCs w:val="24"/>
          <w:lang w:eastAsia="pl-PL"/>
        </w:rPr>
        <w:lastRenderedPageBreak/>
        <w:t xml:space="preserve">kujawsko-pomorskie, państwo Polska, tel. 523 545 587, , e-mail zam.pub@szpitalino.pl, , faks 523 574 667. </w:t>
      </w:r>
      <w:r w:rsidRPr="00354BF8">
        <w:rPr>
          <w:rFonts w:ascii="Times New Roman" w:eastAsia="Times New Roman" w:hAnsi="Times New Roman" w:cs="Times New Roman"/>
          <w:sz w:val="24"/>
          <w:szCs w:val="24"/>
          <w:lang w:eastAsia="pl-PL"/>
        </w:rPr>
        <w:br/>
        <w:t xml:space="preserve">Adres strony internetowej (URL): www.bip.pszozino.lo.pl </w:t>
      </w:r>
      <w:r w:rsidRPr="00354BF8">
        <w:rPr>
          <w:rFonts w:ascii="Times New Roman" w:eastAsia="Times New Roman" w:hAnsi="Times New Roman" w:cs="Times New Roman"/>
          <w:sz w:val="24"/>
          <w:szCs w:val="24"/>
          <w:lang w:eastAsia="pl-PL"/>
        </w:rPr>
        <w:br/>
        <w:t xml:space="preserve">Adres profilu nabywcy: www.platformazakupowa.pl </w:t>
      </w:r>
      <w:r w:rsidRPr="00354B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www.platformazakupowa.pl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 2) RODZAJ ZAMAWIAJĄCEGO: </w:t>
      </w:r>
      <w:r w:rsidRPr="00354BF8">
        <w:rPr>
          <w:rFonts w:ascii="Times New Roman" w:eastAsia="Times New Roman" w:hAnsi="Times New Roman" w:cs="Times New Roman"/>
          <w:sz w:val="24"/>
          <w:szCs w:val="24"/>
          <w:lang w:eastAsia="pl-PL"/>
        </w:rPr>
        <w:t xml:space="preserve">Podmiot prawa publicznego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I.3) WSPÓLNE UDZIELANIE ZAMÓWIENIA </w:t>
      </w:r>
      <w:r w:rsidRPr="00354BF8">
        <w:rPr>
          <w:rFonts w:ascii="Times New Roman" w:eastAsia="Times New Roman" w:hAnsi="Times New Roman" w:cs="Times New Roman"/>
          <w:b/>
          <w:bCs/>
          <w:i/>
          <w:iCs/>
          <w:sz w:val="24"/>
          <w:szCs w:val="24"/>
          <w:lang w:eastAsia="pl-PL"/>
        </w:rPr>
        <w:t>(jeżeli dotyczy)</w:t>
      </w:r>
      <w:r w:rsidRPr="00354BF8">
        <w:rPr>
          <w:rFonts w:ascii="Times New Roman" w:eastAsia="Times New Roman" w:hAnsi="Times New Roman" w:cs="Times New Roman"/>
          <w:b/>
          <w:bCs/>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I.4) KOMUNIKACJA: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www.platformazakupowa.pl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www.platformazakupowa.pl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Oferty lub wnioski o dopuszczenie do udziału w postępowaniu należy przesyłać:</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Elektronicznie</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Tak </w:t>
      </w:r>
      <w:r w:rsidRPr="00354BF8">
        <w:rPr>
          <w:rFonts w:ascii="Times New Roman" w:eastAsia="Times New Roman" w:hAnsi="Times New Roman" w:cs="Times New Roman"/>
          <w:sz w:val="24"/>
          <w:szCs w:val="24"/>
          <w:lang w:eastAsia="pl-PL"/>
        </w:rPr>
        <w:br/>
        <w:t xml:space="preserve">adres </w:t>
      </w:r>
      <w:r w:rsidRPr="00354BF8">
        <w:rPr>
          <w:rFonts w:ascii="Times New Roman" w:eastAsia="Times New Roman" w:hAnsi="Times New Roman" w:cs="Times New Roman"/>
          <w:sz w:val="24"/>
          <w:szCs w:val="24"/>
          <w:lang w:eastAsia="pl-PL"/>
        </w:rPr>
        <w:br/>
        <w:t xml:space="preserve">www.platformazakupowa.pl </w:t>
      </w:r>
    </w:p>
    <w:p w:rsidR="00354BF8" w:rsidRPr="00354BF8" w:rsidRDefault="00354BF8" w:rsidP="00354BF8">
      <w:pPr>
        <w:spacing w:after="0"/>
        <w:jc w:val="left"/>
        <w:rPr>
          <w:rFonts w:ascii="Times New Roman" w:eastAsia="Times New Roman" w:hAnsi="Times New Roman" w:cs="Times New Roman"/>
          <w:sz w:val="24"/>
          <w:szCs w:val="24"/>
          <w:lang w:eastAsia="pl-PL"/>
        </w:rPr>
      </w:pP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Nie </w:t>
      </w:r>
      <w:r w:rsidRPr="00354BF8">
        <w:rPr>
          <w:rFonts w:ascii="Times New Roman" w:eastAsia="Times New Roman" w:hAnsi="Times New Roman" w:cs="Times New Roman"/>
          <w:sz w:val="24"/>
          <w:szCs w:val="24"/>
          <w:lang w:eastAsia="pl-PL"/>
        </w:rPr>
        <w:br/>
        <w:t xml:space="preserve">Inny sposób: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Nie </w:t>
      </w:r>
      <w:r w:rsidRPr="00354BF8">
        <w:rPr>
          <w:rFonts w:ascii="Times New Roman" w:eastAsia="Times New Roman" w:hAnsi="Times New Roman" w:cs="Times New Roman"/>
          <w:sz w:val="24"/>
          <w:szCs w:val="24"/>
          <w:lang w:eastAsia="pl-PL"/>
        </w:rPr>
        <w:br/>
        <w:t xml:space="preserve">Inny sposób: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lastRenderedPageBreak/>
        <w:t xml:space="preserve">Adres: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Tak </w:t>
      </w:r>
      <w:r w:rsidRPr="00354B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4BF8">
        <w:rPr>
          <w:rFonts w:ascii="Times New Roman" w:eastAsia="Times New Roman" w:hAnsi="Times New Roman" w:cs="Times New Roman"/>
          <w:sz w:val="24"/>
          <w:szCs w:val="24"/>
          <w:lang w:eastAsia="pl-PL"/>
        </w:rPr>
        <w:br/>
        <w:t xml:space="preserve">www.platformazakupowa.pl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u w:val="single"/>
          <w:lang w:eastAsia="pl-PL"/>
        </w:rPr>
        <w:t xml:space="preserve">SEKCJA II: PRZEDMIOT ZAMÓWIENIA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II.1) Nazwa nadana zamówieniu przez zamawiającego: </w:t>
      </w:r>
      <w:r w:rsidRPr="00354BF8">
        <w:rPr>
          <w:rFonts w:ascii="Times New Roman" w:eastAsia="Times New Roman" w:hAnsi="Times New Roman" w:cs="Times New Roman"/>
          <w:sz w:val="24"/>
          <w:szCs w:val="24"/>
          <w:lang w:eastAsia="pl-PL"/>
        </w:rPr>
        <w:t xml:space="preserve">DOSTAWA SPRZĘTU JEDNORAZOWEGO UŻYTKU NA POTRZEBY PRACOWNI ENDOSKOPII GASTROENTEROLOGICZNEJ . DLA SZPITALA WIELOSPECJALISTYCZNEGO IM. DR. L.BŁAŻKA W INOWROCŁAWIU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Numer referencyjny: </w:t>
      </w:r>
      <w:r w:rsidRPr="00354BF8">
        <w:rPr>
          <w:rFonts w:ascii="Times New Roman" w:eastAsia="Times New Roman" w:hAnsi="Times New Roman" w:cs="Times New Roman"/>
          <w:sz w:val="24"/>
          <w:szCs w:val="24"/>
          <w:lang w:eastAsia="pl-PL"/>
        </w:rPr>
        <w:t xml:space="preserve">M-55/2020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4BF8" w:rsidRPr="00354BF8" w:rsidRDefault="00354BF8" w:rsidP="00354BF8">
      <w:pPr>
        <w:spacing w:after="0"/>
        <w:jc w:val="both"/>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II.2) Rodzaj zamówienia: </w:t>
      </w:r>
      <w:r w:rsidRPr="00354BF8">
        <w:rPr>
          <w:rFonts w:ascii="Times New Roman" w:eastAsia="Times New Roman" w:hAnsi="Times New Roman" w:cs="Times New Roman"/>
          <w:sz w:val="24"/>
          <w:szCs w:val="24"/>
          <w:lang w:eastAsia="pl-PL"/>
        </w:rPr>
        <w:t xml:space="preserve">Dostawy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II.3) Informacja o możliwości składania ofert częściowych</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Zamówienie podzielone jest na części: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Tak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Oferty lub wnioski o dopuszczenie do udziału w postępowaniu można składać w odniesieniu do:</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wszystkich części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II.4) Krótki opis przedmiotu zamówienia </w:t>
      </w:r>
      <w:r w:rsidRPr="00354B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4B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4BF8">
        <w:rPr>
          <w:rFonts w:ascii="Times New Roman" w:eastAsia="Times New Roman" w:hAnsi="Times New Roman" w:cs="Times New Roman"/>
          <w:sz w:val="24"/>
          <w:szCs w:val="24"/>
          <w:lang w:eastAsia="pl-PL"/>
        </w:rPr>
        <w:t xml:space="preserve">1. Przedmiotem zamówienia są dostawy sprzętu jednorazowego użytku na potrzeby Pracowni Endoskopii Gastroenterologicznej dla Szpitala Wielospecjalistycznego w Inowrocławiu, 2. Szczegółowy opis przedmiotu zamówienia stanowi Załącznik Nr 2 do SIWZ. 3. Wykonawca zobowiązany jest zrealizować zamówienie na zasadach i warunkach opisanych we wzorze umowy stanowiącym Załącznik nr 4 do SIWZ. 4. Zamawiający dopuszcza możliwości składania ofert częściowych a. Przedmiot zamówienia został podzielony i opisany w 3 częściach; b. Każda część zamówienia określona będzie dalej w SIWZ mianem – „PAKIET”, które zostało oznaczone jako pakiet od nr 1 do nr 3 c. Każde z zadań stanowi odrębny przedmiot zamówienia. d. Zamówienie może być realizowane w ramach wybranego zadania lub dla całości Zamówienia. 5. Zamawiający nie dopuszcza możliwości składania ofert wariantowych. 6. Zamawiający nie przewiduje możliwości udzielenie zamówień, o których mowa w art. 67 ust. 1 pkt 7. 7. Zamawiający nie </w:t>
      </w:r>
      <w:r w:rsidRPr="00354BF8">
        <w:rPr>
          <w:rFonts w:ascii="Times New Roman" w:eastAsia="Times New Roman" w:hAnsi="Times New Roman" w:cs="Times New Roman"/>
          <w:sz w:val="24"/>
          <w:szCs w:val="24"/>
          <w:lang w:eastAsia="pl-PL"/>
        </w:rPr>
        <w:lastRenderedPageBreak/>
        <w:t xml:space="preserve">zastrzega obowiązku osobistego wykonania przez wykonawcę następujących prac związanych z przedmiotem zamówienia. 8. Oferowane produkty muszą posiadać wymagane świadectwa dopuszczenia do stosowania w publicznej służbie zdrowia. Uwaga! </w:t>
      </w:r>
      <w:r w:rsidRPr="00354BF8">
        <w:rPr>
          <w:rFonts w:ascii="Times New Roman" w:eastAsia="Times New Roman" w:hAnsi="Times New Roman" w:cs="Times New Roman"/>
          <w:sz w:val="24"/>
          <w:szCs w:val="24"/>
          <w:lang w:eastAsia="pl-PL"/>
        </w:rPr>
        <w:sym w:font="Symbol" w:char="F0D8"/>
      </w:r>
      <w:r w:rsidRPr="00354BF8">
        <w:rPr>
          <w:rFonts w:ascii="Times New Roman" w:eastAsia="Times New Roman" w:hAnsi="Times New Roman" w:cs="Times New Roman"/>
          <w:sz w:val="24"/>
          <w:szCs w:val="24"/>
          <w:lang w:eastAsia="pl-PL"/>
        </w:rPr>
        <w:t xml:space="preserve"> Sprzedający w ramach pierwszej dostawy zobowiązuje się dostarczyć pełen asortyment artykułów jednorazowego użytku wymaganego w ramach depozytu. Zużyte artykuły będą uzupełniane w ciągu 3 dni, a w przypadku zamówień pilnych do 24 godzin. </w:t>
      </w:r>
      <w:r w:rsidRPr="00354BF8">
        <w:rPr>
          <w:rFonts w:ascii="Times New Roman" w:eastAsia="Times New Roman" w:hAnsi="Times New Roman" w:cs="Times New Roman"/>
          <w:sz w:val="24"/>
          <w:szCs w:val="24"/>
          <w:lang w:eastAsia="pl-PL"/>
        </w:rPr>
        <w:sym w:font="Symbol" w:char="F0D8"/>
      </w:r>
      <w:r w:rsidRPr="00354BF8">
        <w:rPr>
          <w:rFonts w:ascii="Times New Roman" w:eastAsia="Times New Roman" w:hAnsi="Times New Roman" w:cs="Times New Roman"/>
          <w:sz w:val="24"/>
          <w:szCs w:val="24"/>
          <w:lang w:eastAsia="pl-PL"/>
        </w:rPr>
        <w:t xml:space="preserve"> Wykonawca dopuszcza zmiany ilościowe asortymentu w ramach ogólnej kwoty kontraktu. IV. Termin wykonania zamówienia. 1) Termin realizacji zamówienia: Sukcesywna dostawa sprzętu jednorazowego użytku na potrzeby Pracowni Endoskopii Gastroenterologicznej wg bieżących zamówień Szpitala Wielospecjalistycznego im. dr Ludwika Błażka w okresie 12 miesięcy od dnia podpisania umowy. 2) Termin realizacji bieżącego zamówienia – maksymalnie do 3 dni, minimum 1 dzień od dnia złożenia zamówienia. 3) Miejsce realizacji zamówienia: Szpital Wielospecjalistyczny im. dr Ludwika Błażka w Inowrocławiu, ul. Poznańska 97. UWAGA!! </w:t>
      </w:r>
      <w:r w:rsidRPr="00354BF8">
        <w:rPr>
          <w:rFonts w:ascii="Times New Roman" w:eastAsia="Times New Roman" w:hAnsi="Times New Roman" w:cs="Times New Roman"/>
          <w:sz w:val="24"/>
          <w:szCs w:val="24"/>
          <w:lang w:eastAsia="pl-PL"/>
        </w:rPr>
        <w:sym w:font="Symbol" w:char="F0D8"/>
      </w:r>
      <w:r w:rsidRPr="00354BF8">
        <w:rPr>
          <w:rFonts w:ascii="Times New Roman" w:eastAsia="Times New Roman" w:hAnsi="Times New Roman" w:cs="Times New Roman"/>
          <w:sz w:val="24"/>
          <w:szCs w:val="24"/>
          <w:lang w:eastAsia="pl-PL"/>
        </w:rPr>
        <w:t xml:space="preserve"> Umowa będzie obowiązywać od dnia 21.12.2020r. – 21.12.2021r.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II.5) Główny kod CPV: </w:t>
      </w:r>
      <w:r w:rsidRPr="00354BF8">
        <w:rPr>
          <w:rFonts w:ascii="Times New Roman" w:eastAsia="Times New Roman" w:hAnsi="Times New Roman" w:cs="Times New Roman"/>
          <w:sz w:val="24"/>
          <w:szCs w:val="24"/>
          <w:lang w:eastAsia="pl-PL"/>
        </w:rPr>
        <w:t xml:space="preserve">38000000-5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Dodatkowe kody CPV:</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II.6) Całkowita wartość zamówienia </w:t>
      </w:r>
      <w:r w:rsidRPr="00354BF8">
        <w:rPr>
          <w:rFonts w:ascii="Times New Roman" w:eastAsia="Times New Roman" w:hAnsi="Times New Roman" w:cs="Times New Roman"/>
          <w:i/>
          <w:iCs/>
          <w:sz w:val="24"/>
          <w:szCs w:val="24"/>
          <w:lang w:eastAsia="pl-PL"/>
        </w:rPr>
        <w:t>(jeżeli zamawiający podaje informacje o wartości zamówienia)</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Wartość bez VAT: </w:t>
      </w:r>
      <w:r w:rsidRPr="00354BF8">
        <w:rPr>
          <w:rFonts w:ascii="Times New Roman" w:eastAsia="Times New Roman" w:hAnsi="Times New Roman" w:cs="Times New Roman"/>
          <w:sz w:val="24"/>
          <w:szCs w:val="24"/>
          <w:lang w:eastAsia="pl-PL"/>
        </w:rPr>
        <w:br/>
        <w:t xml:space="preserve">Waluta: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miesiącach:   </w:t>
      </w:r>
      <w:r w:rsidRPr="00354BF8">
        <w:rPr>
          <w:rFonts w:ascii="Times New Roman" w:eastAsia="Times New Roman" w:hAnsi="Times New Roman" w:cs="Times New Roman"/>
          <w:i/>
          <w:iCs/>
          <w:sz w:val="24"/>
          <w:szCs w:val="24"/>
          <w:lang w:eastAsia="pl-PL"/>
        </w:rPr>
        <w:t xml:space="preserve"> lub </w:t>
      </w:r>
      <w:r w:rsidRPr="00354BF8">
        <w:rPr>
          <w:rFonts w:ascii="Times New Roman" w:eastAsia="Times New Roman" w:hAnsi="Times New Roman" w:cs="Times New Roman"/>
          <w:b/>
          <w:bCs/>
          <w:sz w:val="24"/>
          <w:szCs w:val="24"/>
          <w:lang w:eastAsia="pl-PL"/>
        </w:rPr>
        <w:t>dniach:</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i/>
          <w:iCs/>
          <w:sz w:val="24"/>
          <w:szCs w:val="24"/>
          <w:lang w:eastAsia="pl-PL"/>
        </w:rPr>
        <w:t>lub</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data rozpoczęcia: </w:t>
      </w:r>
      <w:r w:rsidRPr="00354BF8">
        <w:rPr>
          <w:rFonts w:ascii="Times New Roman" w:eastAsia="Times New Roman" w:hAnsi="Times New Roman" w:cs="Times New Roman"/>
          <w:sz w:val="24"/>
          <w:szCs w:val="24"/>
          <w:lang w:eastAsia="pl-PL"/>
        </w:rPr>
        <w:t> </w:t>
      </w:r>
      <w:r w:rsidRPr="00354BF8">
        <w:rPr>
          <w:rFonts w:ascii="Times New Roman" w:eastAsia="Times New Roman" w:hAnsi="Times New Roman" w:cs="Times New Roman"/>
          <w:i/>
          <w:iCs/>
          <w:sz w:val="24"/>
          <w:szCs w:val="24"/>
          <w:lang w:eastAsia="pl-PL"/>
        </w:rPr>
        <w:t xml:space="preserve"> lub </w:t>
      </w:r>
      <w:r w:rsidRPr="00354BF8">
        <w:rPr>
          <w:rFonts w:ascii="Times New Roman" w:eastAsia="Times New Roman" w:hAnsi="Times New Roman" w:cs="Times New Roman"/>
          <w:b/>
          <w:bCs/>
          <w:sz w:val="24"/>
          <w:szCs w:val="24"/>
          <w:lang w:eastAsia="pl-PL"/>
        </w:rPr>
        <w:t xml:space="preserve">zakończenia: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II.9) Informacje dodatkowe: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III.1) WARUNKI UDZIAŁU W POSTĘPOWANIU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Określenie warunków: </w:t>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III.1.2) Sytuacja finansowa lub ekonomiczna </w:t>
      </w:r>
      <w:r w:rsidRPr="00354BF8">
        <w:rPr>
          <w:rFonts w:ascii="Times New Roman" w:eastAsia="Times New Roman" w:hAnsi="Times New Roman" w:cs="Times New Roman"/>
          <w:sz w:val="24"/>
          <w:szCs w:val="24"/>
          <w:lang w:eastAsia="pl-PL"/>
        </w:rPr>
        <w:br/>
        <w:t xml:space="preserve">Określenie warunków: </w:t>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lastRenderedPageBreak/>
        <w:t xml:space="preserve">III.1.3) Zdolność techniczna lub zawodowa </w:t>
      </w:r>
      <w:r w:rsidRPr="00354BF8">
        <w:rPr>
          <w:rFonts w:ascii="Times New Roman" w:eastAsia="Times New Roman" w:hAnsi="Times New Roman" w:cs="Times New Roman"/>
          <w:sz w:val="24"/>
          <w:szCs w:val="24"/>
          <w:lang w:eastAsia="pl-PL"/>
        </w:rPr>
        <w:br/>
        <w:t xml:space="preserve">Określenie warunków: 1. O udzielenie zamówienia mogą ubiegać się Wykonawcy, którzy: a) nie podlegają wykluczeniu; b) spełniają warunki udziału w postępowaniu dotyczące: </w:t>
      </w:r>
      <w:r w:rsidRPr="00354BF8">
        <w:rPr>
          <w:rFonts w:ascii="Times New Roman" w:eastAsia="Times New Roman" w:hAnsi="Times New Roman" w:cs="Times New Roman"/>
          <w:sz w:val="24"/>
          <w:szCs w:val="24"/>
          <w:lang w:eastAsia="pl-PL"/>
        </w:rPr>
        <w:sym w:font="Symbol" w:char="F0D8"/>
      </w:r>
      <w:r w:rsidRPr="00354BF8">
        <w:rPr>
          <w:rFonts w:ascii="Times New Roman" w:eastAsia="Times New Roman" w:hAnsi="Times New Roman" w:cs="Times New Roman"/>
          <w:sz w:val="24"/>
          <w:szCs w:val="24"/>
          <w:lang w:eastAsia="pl-PL"/>
        </w:rPr>
        <w:t xml:space="preserve"> zdolności technicznej lub zawodowej Wykonawca spełni warunek jeżeli wykaże, że: w okresie ostatnich 3 lat przed upływem terminu składania ofert a jeżeli okres prowadzenia działalności jest krótszy – w tym okresie, zrealizował co najmniej dwie dostawy przedmiotu postępowania (w tym minimum jedna o wartości 50.000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54B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4BF8">
        <w:rPr>
          <w:rFonts w:ascii="Times New Roman" w:eastAsia="Times New Roman" w:hAnsi="Times New Roman" w:cs="Times New Roman"/>
          <w:sz w:val="24"/>
          <w:szCs w:val="24"/>
          <w:lang w:eastAsia="pl-PL"/>
        </w:rPr>
        <w:br/>
        <w:t xml:space="preserve">Informacje dodatkowe: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III.2) PODSTAWY WYKLUCZENIA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III.2.1) Podstawy wykluczenia określone w art. 24 ust. 1 ustawy Pzp</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III.2.2) Zamawiający przewiduje wykluczenie wykonawcy na podstawie art. 24 ust. 5 ustawy Pzp</w:t>
      </w:r>
      <w:r w:rsidRPr="00354B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54BF8">
        <w:rPr>
          <w:rFonts w:ascii="Times New Roman" w:eastAsia="Times New Roman" w:hAnsi="Times New Roman" w:cs="Times New Roman"/>
          <w:sz w:val="24"/>
          <w:szCs w:val="24"/>
          <w:lang w:eastAsia="pl-PL"/>
        </w:rPr>
        <w:br/>
        <w:t xml:space="preserve">Tak (podstawa wykluczenia określona w art. 24 ust. 5 pkt 2 ustawy Pzp) </w:t>
      </w:r>
      <w:r w:rsidRPr="00354BF8">
        <w:rPr>
          <w:rFonts w:ascii="Times New Roman" w:eastAsia="Times New Roman" w:hAnsi="Times New Roman" w:cs="Times New Roman"/>
          <w:sz w:val="24"/>
          <w:szCs w:val="24"/>
          <w:lang w:eastAsia="pl-PL"/>
        </w:rPr>
        <w:br/>
        <w:t xml:space="preserve">Tak (podstawa wykluczenia określona w art. 24 ust. 5 pkt 3 ustawy Pzp) </w:t>
      </w:r>
      <w:r w:rsidRPr="00354BF8">
        <w:rPr>
          <w:rFonts w:ascii="Times New Roman" w:eastAsia="Times New Roman" w:hAnsi="Times New Roman" w:cs="Times New Roman"/>
          <w:sz w:val="24"/>
          <w:szCs w:val="24"/>
          <w:lang w:eastAsia="pl-PL"/>
        </w:rPr>
        <w:br/>
        <w:t xml:space="preserve">Tak (podstawa wykluczenia określona w art. 24 ust. 5 pkt 4 ustawy Pzp) </w:t>
      </w:r>
      <w:r w:rsidRPr="00354BF8">
        <w:rPr>
          <w:rFonts w:ascii="Times New Roman" w:eastAsia="Times New Roman" w:hAnsi="Times New Roman" w:cs="Times New Roman"/>
          <w:sz w:val="24"/>
          <w:szCs w:val="24"/>
          <w:lang w:eastAsia="pl-PL"/>
        </w:rPr>
        <w:br/>
        <w:t xml:space="preserve">Tak (podstawa wykluczenia określona w art. 24 ust. 5 pkt 5 ustawy Pzp) </w:t>
      </w:r>
      <w:r w:rsidRPr="00354BF8">
        <w:rPr>
          <w:rFonts w:ascii="Times New Roman" w:eastAsia="Times New Roman" w:hAnsi="Times New Roman" w:cs="Times New Roman"/>
          <w:sz w:val="24"/>
          <w:szCs w:val="24"/>
          <w:lang w:eastAsia="pl-PL"/>
        </w:rPr>
        <w:br/>
        <w:t xml:space="preserve">Tak (podstawa wykluczenia określona w art. 24 ust. 5 pkt 6 ustawy Pzp) </w:t>
      </w:r>
      <w:r w:rsidRPr="00354BF8">
        <w:rPr>
          <w:rFonts w:ascii="Times New Roman" w:eastAsia="Times New Roman" w:hAnsi="Times New Roman" w:cs="Times New Roman"/>
          <w:sz w:val="24"/>
          <w:szCs w:val="24"/>
          <w:lang w:eastAsia="pl-PL"/>
        </w:rPr>
        <w:br/>
        <w:t xml:space="preserve">Tak (podstawa wykluczenia określona w art. 24 ust. 5 pkt 7 ustawy Pzp) </w:t>
      </w:r>
      <w:r w:rsidRPr="00354BF8">
        <w:rPr>
          <w:rFonts w:ascii="Times New Roman" w:eastAsia="Times New Roman" w:hAnsi="Times New Roman" w:cs="Times New Roman"/>
          <w:sz w:val="24"/>
          <w:szCs w:val="24"/>
          <w:lang w:eastAsia="pl-PL"/>
        </w:rPr>
        <w:br/>
        <w:t xml:space="preserve">Tak (podstawa wykluczenia określona w art. 24 ust. 5 pkt 8 ustawy Pzp)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54BF8">
        <w:rPr>
          <w:rFonts w:ascii="Times New Roman" w:eastAsia="Times New Roman" w:hAnsi="Times New Roman" w:cs="Times New Roman"/>
          <w:sz w:val="24"/>
          <w:szCs w:val="24"/>
          <w:lang w:eastAsia="pl-PL"/>
        </w:rPr>
        <w:br/>
        <w:t xml:space="preserve">Tak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Oświadczenie o spełnianiu kryteriów selekcji </w:t>
      </w:r>
      <w:r w:rsidRPr="00354BF8">
        <w:rPr>
          <w:rFonts w:ascii="Times New Roman" w:eastAsia="Times New Roman" w:hAnsi="Times New Roman" w:cs="Times New Roman"/>
          <w:sz w:val="24"/>
          <w:szCs w:val="24"/>
          <w:lang w:eastAsia="pl-PL"/>
        </w:rPr>
        <w:b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b. Aktualny odpis z właściwego rejestru, jeżeli odrębne przepisy wymagają wpisu do rejestru(wystawiony nie wcześniej niż 6 miesięcy przed upływem terminu składania dokumentów) c. 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dokumentów) d. 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III.5.1) W ZAKRESIE SPEŁNIANIA WARUNKÓW UDZIAŁU W POSTĘPOWANIU:</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a. 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(zawarte w treści wzoru Oferty - Załącznik nr 1 do SIWZ); f. oświadczenia wykonawcy o braku orzeczenia wobec niego tytułem środka zapobiegawczego zakazu ubiegania się o zamówienia publiczne (zawarte w treści wzoru Oferty - Załącznik nr 1 do SIWZ); ; g. oświadczenia wykonawcy o braku wydania prawomocnego wyroku sądu skazującego za wykroczenie na </w:t>
      </w:r>
      <w:r w:rsidRPr="00354BF8">
        <w:rPr>
          <w:rFonts w:ascii="Times New Roman" w:eastAsia="Times New Roman" w:hAnsi="Times New Roman" w:cs="Times New Roman"/>
          <w:sz w:val="24"/>
          <w:szCs w:val="24"/>
          <w:lang w:eastAsia="pl-PL"/>
        </w:rPr>
        <w:lastRenderedPageBreak/>
        <w:t xml:space="preserve">karę ograniczenia wolności lub grzywny w zakresie określonym przez zamawiającego na podstawie art. 24 ust. 5 pkt 5 i 6 ustawy (zawarte w treści wzoru Oferty - Załącznik nr 1 do SIWZ);;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(zawarte w treści wzoru Oferty - Załącznik nr 1 do SIWZ);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III.5.2) W ZAKRESIE KRYTERIÓW SELEKCJI:</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a. oświadczenie o posiadaniu świadectwa dopuszczenia do stosowania wymagane prawem, zgodnie z ustawą Dz.U. 2020poz.186 o wyrobach medycznych: deklaracje zgodności CE producenta (dotyczy wszystkich klas wyrobu medycznego), certyfikat jednostki notyfikującej, zgłoszenie/powiadomienie/wniosek do prezesa Urzędu Rejestracji Produktów Leczniczych, Wyrobów Medycznych i Produktów Biobójczych, które zostały oznakowane zgodnie z Ustawą z dnia Dz.U. 2020poz.186 oraz zobowiązanie do przedłożenia w/w dokumentów jak również próbek asortymentu na każde żądanie Zamawiającego podczas badania ofert, najpóźniej przed podpisem umowy (zawarte w treści wzoru Oferty - Załącznik nr 1 do SIWZ); b. oświadczenie o udzieleniu Kupującemu gwarancji na min. 12 miesięcy i rękojmi za wady na okres 24 miesiące (zawarte w treści wzoru Oferty - Załącznik nr 1 do SIWZ);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III.7) INNE DOKUMENTY NIE WYMIENIONE W pkt III.3) - III.6)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u w:val="single"/>
          <w:lang w:eastAsia="pl-PL"/>
        </w:rPr>
        <w:t xml:space="preserve">SEKCJA IV: PROCEDURA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IV.1) OPIS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IV.1.1) Tryb udzielenia zamówienia: </w:t>
      </w:r>
      <w:r w:rsidRPr="00354BF8">
        <w:rPr>
          <w:rFonts w:ascii="Times New Roman" w:eastAsia="Times New Roman" w:hAnsi="Times New Roman" w:cs="Times New Roman"/>
          <w:sz w:val="24"/>
          <w:szCs w:val="24"/>
          <w:lang w:eastAsia="pl-PL"/>
        </w:rPr>
        <w:t xml:space="preserve">Przetarg nieograniczony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IV.1.2) Zamawiający żąda wniesienia wadium:</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Tak </w:t>
      </w:r>
      <w:r w:rsidRPr="00354BF8">
        <w:rPr>
          <w:rFonts w:ascii="Times New Roman" w:eastAsia="Times New Roman" w:hAnsi="Times New Roman" w:cs="Times New Roman"/>
          <w:sz w:val="24"/>
          <w:szCs w:val="24"/>
          <w:lang w:eastAsia="pl-PL"/>
        </w:rPr>
        <w:br/>
        <w:t xml:space="preserve">Informacja na temat wadium </w:t>
      </w:r>
      <w:r w:rsidRPr="00354BF8">
        <w:rPr>
          <w:rFonts w:ascii="Times New Roman" w:eastAsia="Times New Roman" w:hAnsi="Times New Roman" w:cs="Times New Roman"/>
          <w:sz w:val="24"/>
          <w:szCs w:val="24"/>
          <w:lang w:eastAsia="pl-PL"/>
        </w:rPr>
        <w:br/>
        <w:t xml:space="preserve">.Wykonawca zobowiązany jest wnieść wadium w wysokości: Zadanie nr 1- 2.900,00 zł Zadanie nr 2- 3.600,00 zł Zadanie nr 3- 3.700,00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późn. zm.). 3. Wadium w formie pieniądza należy wnieść przelewem na konto w: Banku PKO BP Spółka Akcyjna Nr rachunku: 43102014620000730203589496 z dopiskiem na przelewie: Wadium w postępowaniu nr M-55/2020 na dostawę sprzętu j.u. do endoskopii gastroenterologicznej dla Szpitala Wielospecjalistycznego w Inowrocławiu”.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a) innej niż pieniądz – Wykonawca wnosi w postaci elektronicznej poprzez załączenie na Platformie oryginału dokumentu wadialnego tj. opatrzonego kwalifikowanym podpisem elektronicznym osób upoważnionych do jego wystawienia (wystawców dokumentu) 6. Z treści </w:t>
      </w:r>
      <w:r w:rsidRPr="00354BF8">
        <w:rPr>
          <w:rFonts w:ascii="Times New Roman" w:eastAsia="Times New Roman" w:hAnsi="Times New Roman" w:cs="Times New Roman"/>
          <w:sz w:val="24"/>
          <w:szCs w:val="24"/>
          <w:lang w:eastAsia="pl-PL"/>
        </w:rPr>
        <w:lastRenderedPageBreak/>
        <w:t xml:space="preserve">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7. Oferta wykonawcy, który nie wniesie wadium lub wniesie w sposób nieprawidłowy zostanie odrzucona. 8. Okoliczności i zasady zwrotu wadium, jego przepadku oraz zasady jego zaliczenia na poczet zabezpieczenia należytego wykonania umowy określa ustawa PZP.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IV.1.3) Przewiduje się udzielenie zaliczek na poczet wykonania zamówienia:</w:t>
      </w:r>
      <w:r w:rsidRPr="00354BF8">
        <w:rPr>
          <w:rFonts w:ascii="Times New Roman" w:eastAsia="Times New Roman" w:hAnsi="Times New Roman" w:cs="Times New Roman"/>
          <w:sz w:val="24"/>
          <w:szCs w:val="24"/>
          <w:lang w:eastAsia="pl-PL"/>
        </w:rPr>
        <w:t xml:space="preserv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Należy podać informacje na temat udzielania zaliczek: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4BF8">
        <w:rPr>
          <w:rFonts w:ascii="Times New Roman" w:eastAsia="Times New Roman" w:hAnsi="Times New Roman" w:cs="Times New Roman"/>
          <w:sz w:val="24"/>
          <w:szCs w:val="24"/>
          <w:lang w:eastAsia="pl-PL"/>
        </w:rPr>
        <w:br/>
        <w:t xml:space="preserve">Nie </w:t>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IV.1.5.) Wymaga się złożenia oferty wariantowej: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Dopuszcza się złożenie oferty wariantowej </w:t>
      </w:r>
      <w:r w:rsidRPr="00354BF8">
        <w:rPr>
          <w:rFonts w:ascii="Times New Roman" w:eastAsia="Times New Roman" w:hAnsi="Times New Roman" w:cs="Times New Roman"/>
          <w:sz w:val="24"/>
          <w:szCs w:val="24"/>
          <w:lang w:eastAsia="pl-PL"/>
        </w:rPr>
        <w:br/>
        <w:t xml:space="preserve">Nie </w:t>
      </w:r>
      <w:r w:rsidRPr="00354B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4BF8">
        <w:rPr>
          <w:rFonts w:ascii="Times New Roman" w:eastAsia="Times New Roman" w:hAnsi="Times New Roman" w:cs="Times New Roman"/>
          <w:sz w:val="24"/>
          <w:szCs w:val="24"/>
          <w:lang w:eastAsia="pl-PL"/>
        </w:rPr>
        <w:br/>
        <w:t xml:space="preserve">Nie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Liczba wykonawców   </w:t>
      </w:r>
      <w:r w:rsidRPr="00354BF8">
        <w:rPr>
          <w:rFonts w:ascii="Times New Roman" w:eastAsia="Times New Roman" w:hAnsi="Times New Roman" w:cs="Times New Roman"/>
          <w:sz w:val="24"/>
          <w:szCs w:val="24"/>
          <w:lang w:eastAsia="pl-PL"/>
        </w:rPr>
        <w:br/>
        <w:t xml:space="preserve">Przewidywana minimalna liczba wykonawców </w:t>
      </w:r>
      <w:r w:rsidRPr="00354BF8">
        <w:rPr>
          <w:rFonts w:ascii="Times New Roman" w:eastAsia="Times New Roman" w:hAnsi="Times New Roman" w:cs="Times New Roman"/>
          <w:sz w:val="24"/>
          <w:szCs w:val="24"/>
          <w:lang w:eastAsia="pl-PL"/>
        </w:rPr>
        <w:br/>
        <w:t xml:space="preserve">Maksymalna liczba wykonawców   </w:t>
      </w:r>
      <w:r w:rsidRPr="00354BF8">
        <w:rPr>
          <w:rFonts w:ascii="Times New Roman" w:eastAsia="Times New Roman" w:hAnsi="Times New Roman" w:cs="Times New Roman"/>
          <w:sz w:val="24"/>
          <w:szCs w:val="24"/>
          <w:lang w:eastAsia="pl-PL"/>
        </w:rPr>
        <w:br/>
        <w:t xml:space="preserve">Kryteria selekcji wykonawców: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IV.1.7) Informacje na temat umowy ramowej lub dynamicznego systemu zakupów: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Umowa ramowa będzie zawarta: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Czy przewiduje się ograniczenie liczby uczestników umowy ramowej: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Przewidziana maksymalna liczba uczestników umowy ramowej: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lastRenderedPageBreak/>
        <w:t xml:space="preserve">Zamówienie obejmuje ustanowienie dynamicznego systemu zakupów: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IV.1.8) Aukcja elektroniczna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Przewidziane jest przeprowadzenie aukcji elektronicznej </w:t>
      </w:r>
      <w:r w:rsidRPr="00354BF8">
        <w:rPr>
          <w:rFonts w:ascii="Times New Roman" w:eastAsia="Times New Roman" w:hAnsi="Times New Roman" w:cs="Times New Roman"/>
          <w:i/>
          <w:iCs/>
          <w:sz w:val="24"/>
          <w:szCs w:val="24"/>
          <w:lang w:eastAsia="pl-PL"/>
        </w:rPr>
        <w:t xml:space="preserve">(przetarg nieograniczony, przetarg ograniczony, negocjacje z ogłoszeniem) </w:t>
      </w:r>
      <w:r w:rsidRPr="00354BF8">
        <w:rPr>
          <w:rFonts w:ascii="Times New Roman" w:eastAsia="Times New Roman" w:hAnsi="Times New Roman" w:cs="Times New Roman"/>
          <w:sz w:val="24"/>
          <w:szCs w:val="24"/>
          <w:lang w:eastAsia="pl-PL"/>
        </w:rPr>
        <w:t xml:space="preserve">Nie </w:t>
      </w:r>
      <w:r w:rsidRPr="00354BF8">
        <w:rPr>
          <w:rFonts w:ascii="Times New Roman" w:eastAsia="Times New Roman" w:hAnsi="Times New Roman" w:cs="Times New Roman"/>
          <w:sz w:val="24"/>
          <w:szCs w:val="24"/>
          <w:lang w:eastAsia="pl-PL"/>
        </w:rPr>
        <w:br/>
        <w:t xml:space="preserve">Należy podać adres strony internetowej, na której aukcja będzie prowadzona: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4BF8">
        <w:rPr>
          <w:rFonts w:ascii="Times New Roman" w:eastAsia="Times New Roman" w:hAnsi="Times New Roman" w:cs="Times New Roman"/>
          <w:sz w:val="24"/>
          <w:szCs w:val="24"/>
          <w:lang w:eastAsia="pl-PL"/>
        </w:rPr>
        <w:br/>
        <w:t xml:space="preserve">Informacje dotyczące przebiegu aukcji elektronicznej: </w:t>
      </w:r>
      <w:r w:rsidRPr="00354B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4B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4B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4BF8">
        <w:rPr>
          <w:rFonts w:ascii="Times New Roman" w:eastAsia="Times New Roman" w:hAnsi="Times New Roman" w:cs="Times New Roman"/>
          <w:sz w:val="24"/>
          <w:szCs w:val="24"/>
          <w:lang w:eastAsia="pl-PL"/>
        </w:rPr>
        <w:br/>
        <w:t xml:space="preserve">Informacje o liczbie etapów aukcji elektronicznej i czasie ich trwania: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Czas trwania: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4BF8">
        <w:rPr>
          <w:rFonts w:ascii="Times New Roman" w:eastAsia="Times New Roman" w:hAnsi="Times New Roman" w:cs="Times New Roman"/>
          <w:sz w:val="24"/>
          <w:szCs w:val="24"/>
          <w:lang w:eastAsia="pl-PL"/>
        </w:rPr>
        <w:br/>
        <w:t xml:space="preserve">Warunki zamknięcia aukcji elektronicznej: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IV.2) KRYTERIA OCENY OFERT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IV.2.1) Kryteria oceny ofert: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IV.2.2) Kryteria</w:t>
      </w:r>
      <w:r w:rsidRPr="00354BF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Znaczenie</w:t>
            </w:r>
          </w:p>
        </w:tc>
      </w:tr>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100,00</w:t>
            </w:r>
          </w:p>
        </w:tc>
      </w:tr>
    </w:tbl>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IV.2.3) Zastosowanie procedury, o której mowa w art. 24aa ust. 1 ustawy Pzp </w:t>
      </w:r>
      <w:r w:rsidRPr="00354BF8">
        <w:rPr>
          <w:rFonts w:ascii="Times New Roman" w:eastAsia="Times New Roman" w:hAnsi="Times New Roman" w:cs="Times New Roman"/>
          <w:sz w:val="24"/>
          <w:szCs w:val="24"/>
          <w:lang w:eastAsia="pl-PL"/>
        </w:rPr>
        <w:t xml:space="preserve">(przetarg nieograniczony) </w:t>
      </w:r>
      <w:r w:rsidRPr="00354BF8">
        <w:rPr>
          <w:rFonts w:ascii="Times New Roman" w:eastAsia="Times New Roman" w:hAnsi="Times New Roman" w:cs="Times New Roman"/>
          <w:sz w:val="24"/>
          <w:szCs w:val="24"/>
          <w:lang w:eastAsia="pl-PL"/>
        </w:rPr>
        <w:br/>
        <w:t xml:space="preserve">Tak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IV.3) Negocjacje z ogłoszeniem, dialog konkurencyjny, partnerstwo innowacyjne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lastRenderedPageBreak/>
        <w:t>IV.3.1) Informacje na temat negocjacji z ogłoszeniem</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Minimalne wymagania, które muszą spełniać wszystkie oferty: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4BF8">
        <w:rPr>
          <w:rFonts w:ascii="Times New Roman" w:eastAsia="Times New Roman" w:hAnsi="Times New Roman" w:cs="Times New Roman"/>
          <w:sz w:val="24"/>
          <w:szCs w:val="24"/>
          <w:lang w:eastAsia="pl-PL"/>
        </w:rPr>
        <w:br/>
        <w:t xml:space="preserve">Przewidziany jest podział negocjacji na etapy w celu ograniczenia liczby ofert: </w:t>
      </w:r>
      <w:r w:rsidRPr="00354BF8">
        <w:rPr>
          <w:rFonts w:ascii="Times New Roman" w:eastAsia="Times New Roman" w:hAnsi="Times New Roman" w:cs="Times New Roman"/>
          <w:sz w:val="24"/>
          <w:szCs w:val="24"/>
          <w:lang w:eastAsia="pl-PL"/>
        </w:rPr>
        <w:br/>
        <w:t xml:space="preserve">Należy podać informacje na temat etapów negocjacji (w tym liczbę etapów):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IV.3.2) Informacje na temat dialogu konkurencyjnego</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Wstępny harmonogram postępowania: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Podział dialogu na etapy w celu ograniczenia liczby rozwiązań: </w:t>
      </w:r>
      <w:r w:rsidRPr="00354BF8">
        <w:rPr>
          <w:rFonts w:ascii="Times New Roman" w:eastAsia="Times New Roman" w:hAnsi="Times New Roman" w:cs="Times New Roman"/>
          <w:sz w:val="24"/>
          <w:szCs w:val="24"/>
          <w:lang w:eastAsia="pl-PL"/>
        </w:rPr>
        <w:br/>
        <w:t xml:space="preserve">Należy podać informacje na temat etapów dialogu: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IV.3.3) Informacje na temat partnerstwa innowacyjnego</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Informacje dodatkowe: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IV.4) Licytacja elektroniczna </w:t>
      </w:r>
      <w:r w:rsidRPr="00354BF8">
        <w:rPr>
          <w:rFonts w:ascii="Times New Roman" w:eastAsia="Times New Roman" w:hAnsi="Times New Roman" w:cs="Times New Roman"/>
          <w:sz w:val="24"/>
          <w:szCs w:val="24"/>
          <w:lang w:eastAsia="pl-PL"/>
        </w:rPr>
        <w:br/>
        <w:t xml:space="preserve">Adres strony internetowej, na której będzie prowadzona licytacja elektroniczna: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Informacje o liczbie etapów licytacji elektronicznej i czasie ich trwania: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Czas trwania: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54BF8">
        <w:rPr>
          <w:rFonts w:ascii="Times New Roman" w:eastAsia="Times New Roman" w:hAnsi="Times New Roman" w:cs="Times New Roman"/>
          <w:sz w:val="24"/>
          <w:szCs w:val="24"/>
          <w:lang w:eastAsia="pl-PL"/>
        </w:rPr>
        <w:br/>
        <w:t xml:space="preserve">Data: godzina: </w:t>
      </w:r>
      <w:r w:rsidRPr="00354BF8">
        <w:rPr>
          <w:rFonts w:ascii="Times New Roman" w:eastAsia="Times New Roman" w:hAnsi="Times New Roman" w:cs="Times New Roman"/>
          <w:sz w:val="24"/>
          <w:szCs w:val="24"/>
          <w:lang w:eastAsia="pl-PL"/>
        </w:rPr>
        <w:br/>
        <w:t xml:space="preserve">Termin otwarcia licytacji elektronicznej: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 xml:space="preserve">Termin i warunki zamknięcia licytacji elektronicznej: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Wymagania dotyczące zabezpieczenia należytego wykonania umowy: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t xml:space="preserve">Informacje dodatkowe: </w:t>
      </w:r>
    </w:p>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IV.5) ZMIANA UMOWY</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4BF8">
        <w:rPr>
          <w:rFonts w:ascii="Times New Roman" w:eastAsia="Times New Roman" w:hAnsi="Times New Roman" w:cs="Times New Roman"/>
          <w:sz w:val="24"/>
          <w:szCs w:val="24"/>
          <w:lang w:eastAsia="pl-PL"/>
        </w:rPr>
        <w:t xml:space="preserve"> Nie </w:t>
      </w:r>
      <w:r w:rsidRPr="00354BF8">
        <w:rPr>
          <w:rFonts w:ascii="Times New Roman" w:eastAsia="Times New Roman" w:hAnsi="Times New Roman" w:cs="Times New Roman"/>
          <w:sz w:val="24"/>
          <w:szCs w:val="24"/>
          <w:lang w:eastAsia="pl-PL"/>
        </w:rPr>
        <w:br/>
        <w:t xml:space="preserve">Należy wskazać zakres, charakter zmian oraz warunki wprowadzenia zmian: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IV.6) INFORMACJE ADMINISTRACYJNE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IV.6.1) Sposób udostępniania informacji o charakterze poufnym </w:t>
      </w:r>
      <w:r w:rsidRPr="00354BF8">
        <w:rPr>
          <w:rFonts w:ascii="Times New Roman" w:eastAsia="Times New Roman" w:hAnsi="Times New Roman" w:cs="Times New Roman"/>
          <w:i/>
          <w:iCs/>
          <w:sz w:val="24"/>
          <w:szCs w:val="24"/>
          <w:lang w:eastAsia="pl-PL"/>
        </w:rPr>
        <w:t xml:space="preserve">(jeżeli dotyczy):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Środki służące ochronie informacji o charakterze poufnym</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4BF8">
        <w:rPr>
          <w:rFonts w:ascii="Times New Roman" w:eastAsia="Times New Roman" w:hAnsi="Times New Roman" w:cs="Times New Roman"/>
          <w:sz w:val="24"/>
          <w:szCs w:val="24"/>
          <w:lang w:eastAsia="pl-PL"/>
        </w:rPr>
        <w:br/>
        <w:t xml:space="preserve">Data: 2020-10-29, godzina: 10:00, </w:t>
      </w:r>
      <w:r w:rsidRPr="00354B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4BF8">
        <w:rPr>
          <w:rFonts w:ascii="Times New Roman" w:eastAsia="Times New Roman" w:hAnsi="Times New Roman" w:cs="Times New Roman"/>
          <w:sz w:val="24"/>
          <w:szCs w:val="24"/>
          <w:lang w:eastAsia="pl-PL"/>
        </w:rPr>
        <w:br/>
        <w:t xml:space="preserve">Nie </w:t>
      </w:r>
      <w:r w:rsidRPr="00354BF8">
        <w:rPr>
          <w:rFonts w:ascii="Times New Roman" w:eastAsia="Times New Roman" w:hAnsi="Times New Roman" w:cs="Times New Roman"/>
          <w:sz w:val="24"/>
          <w:szCs w:val="24"/>
          <w:lang w:eastAsia="pl-PL"/>
        </w:rPr>
        <w:br/>
        <w:t xml:space="preserve">Wskazać powody: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4BF8">
        <w:rPr>
          <w:rFonts w:ascii="Times New Roman" w:eastAsia="Times New Roman" w:hAnsi="Times New Roman" w:cs="Times New Roman"/>
          <w:sz w:val="24"/>
          <w:szCs w:val="24"/>
          <w:lang w:eastAsia="pl-PL"/>
        </w:rPr>
        <w:br/>
        <w:t xml:space="preserve">&gt;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IV.6.3) Termin związania ofertą: </w:t>
      </w:r>
      <w:r w:rsidRPr="00354BF8">
        <w:rPr>
          <w:rFonts w:ascii="Times New Roman" w:eastAsia="Times New Roman" w:hAnsi="Times New Roman" w:cs="Times New Roman"/>
          <w:sz w:val="24"/>
          <w:szCs w:val="24"/>
          <w:lang w:eastAsia="pl-PL"/>
        </w:rPr>
        <w:t xml:space="preserve">do: okres w dniach: 30 (od ostatecznego terminu składania ofert)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54BF8">
        <w:rPr>
          <w:rFonts w:ascii="Times New Roman" w:eastAsia="Times New Roman" w:hAnsi="Times New Roman" w:cs="Times New Roman"/>
          <w:sz w:val="24"/>
          <w:szCs w:val="24"/>
          <w:lang w:eastAsia="pl-PL"/>
        </w:rPr>
        <w:t xml:space="preserve"> Nie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IV.6.5) Informacje dodatkowe:</w:t>
      </w:r>
      <w:r w:rsidRPr="00354BF8">
        <w:rPr>
          <w:rFonts w:ascii="Times New Roman" w:eastAsia="Times New Roman" w:hAnsi="Times New Roman" w:cs="Times New Roman"/>
          <w:sz w:val="24"/>
          <w:szCs w:val="24"/>
          <w:lang w:eastAsia="pl-PL"/>
        </w:rPr>
        <w:t xml:space="preserve"> </w:t>
      </w:r>
      <w:r w:rsidRPr="00354BF8">
        <w:rPr>
          <w:rFonts w:ascii="Times New Roman" w:eastAsia="Times New Roman" w:hAnsi="Times New Roman" w:cs="Times New Roman"/>
          <w:sz w:val="24"/>
          <w:szCs w:val="24"/>
          <w:lang w:eastAsia="pl-PL"/>
        </w:rPr>
        <w:br/>
      </w:r>
    </w:p>
    <w:p w:rsidR="00354BF8" w:rsidRPr="00354BF8" w:rsidRDefault="00354BF8" w:rsidP="00354BF8">
      <w:pPr>
        <w:spacing w:after="0"/>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u w:val="single"/>
          <w:lang w:eastAsia="pl-PL"/>
        </w:rPr>
        <w:t xml:space="preserve">ZAŁĄCZNIK I - INFORMACJE DOTYCZĄCE OFERT CZĘŚCIOWYCH </w:t>
      </w:r>
    </w:p>
    <w:p w:rsidR="00354BF8" w:rsidRPr="00354BF8" w:rsidRDefault="00354BF8" w:rsidP="00354BF8">
      <w:pPr>
        <w:spacing w:after="0"/>
        <w:jc w:val="left"/>
        <w:rPr>
          <w:rFonts w:ascii="Times New Roman" w:eastAsia="Times New Roman" w:hAnsi="Times New Roman" w:cs="Times New Roman"/>
          <w:sz w:val="24"/>
          <w:szCs w:val="24"/>
          <w:lang w:eastAsia="pl-PL"/>
        </w:rPr>
      </w:pPr>
    </w:p>
    <w:p w:rsidR="00354BF8" w:rsidRPr="00354BF8" w:rsidRDefault="00354BF8" w:rsidP="00354BF8">
      <w:pPr>
        <w:spacing w:after="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54BF8" w:rsidRPr="00354BF8" w:rsidTr="00354BF8">
        <w:trPr>
          <w:tblCellSpacing w:w="15" w:type="dxa"/>
        </w:trPr>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1</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Nazwa: </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pakiet 1</w:t>
            </w:r>
          </w:p>
        </w:tc>
      </w:tr>
    </w:tbl>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1) Krótki opis przedmiotu zamówienia </w:t>
      </w:r>
      <w:r w:rsidRPr="00354BF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4BF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4BF8">
        <w:rPr>
          <w:rFonts w:ascii="Times New Roman" w:eastAsia="Times New Roman" w:hAnsi="Times New Roman" w:cs="Times New Roman"/>
          <w:sz w:val="24"/>
          <w:szCs w:val="24"/>
          <w:lang w:eastAsia="pl-PL"/>
        </w:rPr>
        <w:t>zgodnie z załącznikiem nr 2 do SIWZ</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2) Wspólny Słownik Zamówień(CPV): </w:t>
      </w:r>
      <w:r w:rsidRPr="00354BF8">
        <w:rPr>
          <w:rFonts w:ascii="Times New Roman" w:eastAsia="Times New Roman" w:hAnsi="Times New Roman" w:cs="Times New Roman"/>
          <w:sz w:val="24"/>
          <w:szCs w:val="24"/>
          <w:lang w:eastAsia="pl-PL"/>
        </w:rPr>
        <w:t xml:space="preserve">38000000-5,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354BF8">
        <w:rPr>
          <w:rFonts w:ascii="Times New Roman" w:eastAsia="Times New Roman" w:hAnsi="Times New Roman" w:cs="Times New Roman"/>
          <w:sz w:val="24"/>
          <w:szCs w:val="24"/>
          <w:lang w:eastAsia="pl-PL"/>
        </w:rPr>
        <w:br/>
        <w:t xml:space="preserve">Wartość bez VAT: </w:t>
      </w:r>
      <w:r w:rsidRPr="00354BF8">
        <w:rPr>
          <w:rFonts w:ascii="Times New Roman" w:eastAsia="Times New Roman" w:hAnsi="Times New Roman" w:cs="Times New Roman"/>
          <w:sz w:val="24"/>
          <w:szCs w:val="24"/>
          <w:lang w:eastAsia="pl-PL"/>
        </w:rPr>
        <w:br/>
        <w:t xml:space="preserve">Waluta: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4) Czas trwania lub termin wykonania: </w:t>
      </w:r>
      <w:r w:rsidRPr="00354BF8">
        <w:rPr>
          <w:rFonts w:ascii="Times New Roman" w:eastAsia="Times New Roman" w:hAnsi="Times New Roman" w:cs="Times New Roman"/>
          <w:sz w:val="24"/>
          <w:szCs w:val="24"/>
          <w:lang w:eastAsia="pl-PL"/>
        </w:rPr>
        <w:br/>
        <w:t>okres w miesiącach: 12</w:t>
      </w:r>
      <w:r w:rsidRPr="00354BF8">
        <w:rPr>
          <w:rFonts w:ascii="Times New Roman" w:eastAsia="Times New Roman" w:hAnsi="Times New Roman" w:cs="Times New Roman"/>
          <w:sz w:val="24"/>
          <w:szCs w:val="24"/>
          <w:lang w:eastAsia="pl-PL"/>
        </w:rPr>
        <w:br/>
        <w:t xml:space="preserve">okres w dniach: </w:t>
      </w:r>
      <w:r w:rsidRPr="00354BF8">
        <w:rPr>
          <w:rFonts w:ascii="Times New Roman" w:eastAsia="Times New Roman" w:hAnsi="Times New Roman" w:cs="Times New Roman"/>
          <w:sz w:val="24"/>
          <w:szCs w:val="24"/>
          <w:lang w:eastAsia="pl-PL"/>
        </w:rPr>
        <w:br/>
        <w:t xml:space="preserve">data rozpoczęcia: </w:t>
      </w:r>
      <w:r w:rsidRPr="00354BF8">
        <w:rPr>
          <w:rFonts w:ascii="Times New Roman" w:eastAsia="Times New Roman" w:hAnsi="Times New Roman" w:cs="Times New Roman"/>
          <w:sz w:val="24"/>
          <w:szCs w:val="24"/>
          <w:lang w:eastAsia="pl-PL"/>
        </w:rPr>
        <w:br/>
        <w:t xml:space="preserve">data zakończenia: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Znaczenie</w:t>
            </w:r>
          </w:p>
        </w:tc>
      </w:tr>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100,00</w:t>
            </w:r>
          </w:p>
        </w:tc>
      </w:tr>
    </w:tbl>
    <w:p w:rsidR="00354BF8" w:rsidRPr="00354BF8" w:rsidRDefault="00354BF8" w:rsidP="00354BF8">
      <w:pPr>
        <w:spacing w:after="24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6) INFORMACJE DODATKOWE:</w:t>
      </w:r>
      <w:r w:rsidRPr="00354BF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54BF8" w:rsidRPr="00354BF8" w:rsidTr="00354BF8">
        <w:trPr>
          <w:tblCellSpacing w:w="15" w:type="dxa"/>
        </w:trPr>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2</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Nazwa: </w:t>
            </w:r>
          </w:p>
        </w:tc>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pakiet 2</w:t>
            </w:r>
          </w:p>
        </w:tc>
      </w:tr>
    </w:tbl>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b/>
          <w:bCs/>
          <w:sz w:val="24"/>
          <w:szCs w:val="24"/>
          <w:lang w:eastAsia="pl-PL"/>
        </w:rPr>
        <w:t xml:space="preserve">1) Krótki opis przedmiotu zamówienia </w:t>
      </w:r>
      <w:r w:rsidRPr="00354BF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4BF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4BF8">
        <w:rPr>
          <w:rFonts w:ascii="Times New Roman" w:eastAsia="Times New Roman" w:hAnsi="Times New Roman" w:cs="Times New Roman"/>
          <w:sz w:val="24"/>
          <w:szCs w:val="24"/>
          <w:lang w:eastAsia="pl-PL"/>
        </w:rPr>
        <w:t>zgodnie z załącznikiem nr 2 do SIWZ</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2) Wspólny Słownik Zamówień(CPV): </w:t>
      </w:r>
      <w:r w:rsidRPr="00354BF8">
        <w:rPr>
          <w:rFonts w:ascii="Times New Roman" w:eastAsia="Times New Roman" w:hAnsi="Times New Roman" w:cs="Times New Roman"/>
          <w:sz w:val="24"/>
          <w:szCs w:val="24"/>
          <w:lang w:eastAsia="pl-PL"/>
        </w:rPr>
        <w:t xml:space="preserve">38000000-5,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3) Wartość części zamówienia(jeżeli zamawiający podaje informacje o wartości zamówienia):</w:t>
      </w:r>
      <w:r w:rsidRPr="00354BF8">
        <w:rPr>
          <w:rFonts w:ascii="Times New Roman" w:eastAsia="Times New Roman" w:hAnsi="Times New Roman" w:cs="Times New Roman"/>
          <w:sz w:val="24"/>
          <w:szCs w:val="24"/>
          <w:lang w:eastAsia="pl-PL"/>
        </w:rPr>
        <w:br/>
        <w:t xml:space="preserve">Wartość bez VAT: </w:t>
      </w:r>
      <w:r w:rsidRPr="00354BF8">
        <w:rPr>
          <w:rFonts w:ascii="Times New Roman" w:eastAsia="Times New Roman" w:hAnsi="Times New Roman" w:cs="Times New Roman"/>
          <w:sz w:val="24"/>
          <w:szCs w:val="24"/>
          <w:lang w:eastAsia="pl-PL"/>
        </w:rPr>
        <w:br/>
        <w:t xml:space="preserve">Waluta: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4) Czas trwania lub termin wykonania: </w:t>
      </w:r>
      <w:r w:rsidRPr="00354BF8">
        <w:rPr>
          <w:rFonts w:ascii="Times New Roman" w:eastAsia="Times New Roman" w:hAnsi="Times New Roman" w:cs="Times New Roman"/>
          <w:sz w:val="24"/>
          <w:szCs w:val="24"/>
          <w:lang w:eastAsia="pl-PL"/>
        </w:rPr>
        <w:br/>
        <w:t>okres w miesiącach: 12</w:t>
      </w:r>
      <w:r w:rsidRPr="00354BF8">
        <w:rPr>
          <w:rFonts w:ascii="Times New Roman" w:eastAsia="Times New Roman" w:hAnsi="Times New Roman" w:cs="Times New Roman"/>
          <w:sz w:val="24"/>
          <w:szCs w:val="24"/>
          <w:lang w:eastAsia="pl-PL"/>
        </w:rPr>
        <w:br/>
        <w:t xml:space="preserve">okres w dniach: </w:t>
      </w:r>
      <w:r w:rsidRPr="00354BF8">
        <w:rPr>
          <w:rFonts w:ascii="Times New Roman" w:eastAsia="Times New Roman" w:hAnsi="Times New Roman" w:cs="Times New Roman"/>
          <w:sz w:val="24"/>
          <w:szCs w:val="24"/>
          <w:lang w:eastAsia="pl-PL"/>
        </w:rPr>
        <w:br/>
        <w:t xml:space="preserve">data rozpoczęcia: </w:t>
      </w:r>
      <w:r w:rsidRPr="00354BF8">
        <w:rPr>
          <w:rFonts w:ascii="Times New Roman" w:eastAsia="Times New Roman" w:hAnsi="Times New Roman" w:cs="Times New Roman"/>
          <w:sz w:val="24"/>
          <w:szCs w:val="24"/>
          <w:lang w:eastAsia="pl-PL"/>
        </w:rPr>
        <w:br/>
        <w:t xml:space="preserve">data zakończenia: </w:t>
      </w: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Znaczenie</w:t>
            </w:r>
          </w:p>
        </w:tc>
      </w:tr>
      <w:tr w:rsidR="00354BF8" w:rsidRPr="00354BF8" w:rsidTr="00354BF8">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t>100,00</w:t>
            </w:r>
          </w:p>
        </w:tc>
      </w:tr>
    </w:tbl>
    <w:p w:rsidR="00354BF8" w:rsidRPr="00354BF8" w:rsidRDefault="00354BF8" w:rsidP="00354BF8">
      <w:pPr>
        <w:spacing w:after="240"/>
        <w:jc w:val="left"/>
        <w:rPr>
          <w:rFonts w:ascii="Times New Roman" w:eastAsia="Times New Roman" w:hAnsi="Times New Roman" w:cs="Times New Roman"/>
          <w:sz w:val="24"/>
          <w:szCs w:val="24"/>
          <w:lang w:eastAsia="pl-PL"/>
        </w:rPr>
      </w:pPr>
      <w:r w:rsidRPr="00354BF8">
        <w:rPr>
          <w:rFonts w:ascii="Times New Roman" w:eastAsia="Times New Roman" w:hAnsi="Times New Roman" w:cs="Times New Roman"/>
          <w:sz w:val="24"/>
          <w:szCs w:val="24"/>
          <w:lang w:eastAsia="pl-PL"/>
        </w:rPr>
        <w:br/>
      </w:r>
      <w:r w:rsidRPr="00354BF8">
        <w:rPr>
          <w:rFonts w:ascii="Times New Roman" w:eastAsia="Times New Roman" w:hAnsi="Times New Roman" w:cs="Times New Roman"/>
          <w:b/>
          <w:bCs/>
          <w:sz w:val="24"/>
          <w:szCs w:val="24"/>
          <w:lang w:eastAsia="pl-PL"/>
        </w:rPr>
        <w:t>6) INFORMACJE DODATKOWE:</w:t>
      </w:r>
      <w:r w:rsidRPr="00354BF8">
        <w:rPr>
          <w:rFonts w:ascii="Times New Roman" w:eastAsia="Times New Roman" w:hAnsi="Times New Roman" w:cs="Times New Roman"/>
          <w:sz w:val="24"/>
          <w:szCs w:val="24"/>
          <w:lang w:eastAsia="pl-PL"/>
        </w:rPr>
        <w:br/>
      </w:r>
    </w:p>
    <w:p w:rsidR="00354BF8" w:rsidRPr="00354BF8" w:rsidRDefault="00354BF8" w:rsidP="00354BF8">
      <w:pPr>
        <w:spacing w:after="240"/>
        <w:jc w:val="left"/>
        <w:rPr>
          <w:rFonts w:ascii="Times New Roman" w:eastAsia="Times New Roman" w:hAnsi="Times New Roman" w:cs="Times New Roman"/>
          <w:sz w:val="24"/>
          <w:szCs w:val="24"/>
          <w:lang w:eastAsia="pl-PL"/>
        </w:rPr>
      </w:pPr>
    </w:p>
    <w:p w:rsidR="00354BF8" w:rsidRPr="00354BF8" w:rsidRDefault="00354BF8" w:rsidP="00354BF8">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54BF8" w:rsidRPr="00354BF8" w:rsidTr="00354BF8">
        <w:trPr>
          <w:tblCellSpacing w:w="15" w:type="dxa"/>
        </w:trPr>
        <w:tc>
          <w:tcPr>
            <w:tcW w:w="0" w:type="auto"/>
            <w:vAlign w:val="center"/>
            <w:hideMark/>
          </w:tcPr>
          <w:p w:rsidR="00354BF8" w:rsidRPr="00354BF8" w:rsidRDefault="00354BF8" w:rsidP="00354BF8">
            <w:pPr>
              <w:spacing w:after="0"/>
              <w:jc w:val="left"/>
              <w:rPr>
                <w:rFonts w:ascii="Times New Roman" w:eastAsia="Times New Roman" w:hAnsi="Times New Roman" w:cs="Times New Roman"/>
                <w:sz w:val="24"/>
                <w:szCs w:val="24"/>
                <w:lang w:eastAsia="pl-PL"/>
              </w:rPr>
            </w:pPr>
          </w:p>
        </w:tc>
      </w:tr>
    </w:tbl>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54BF8"/>
    <w:rsid w:val="00190051"/>
    <w:rsid w:val="00354BF8"/>
    <w:rsid w:val="00F17A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258380">
      <w:bodyDiv w:val="1"/>
      <w:marLeft w:val="0"/>
      <w:marRight w:val="0"/>
      <w:marTop w:val="0"/>
      <w:marBottom w:val="0"/>
      <w:divBdr>
        <w:top w:val="none" w:sz="0" w:space="0" w:color="auto"/>
        <w:left w:val="none" w:sz="0" w:space="0" w:color="auto"/>
        <w:bottom w:val="none" w:sz="0" w:space="0" w:color="auto"/>
        <w:right w:val="none" w:sz="0" w:space="0" w:color="auto"/>
      </w:divBdr>
      <w:divsChild>
        <w:div w:id="1747796733">
          <w:marLeft w:val="0"/>
          <w:marRight w:val="0"/>
          <w:marTop w:val="0"/>
          <w:marBottom w:val="0"/>
          <w:divBdr>
            <w:top w:val="none" w:sz="0" w:space="0" w:color="auto"/>
            <w:left w:val="none" w:sz="0" w:space="0" w:color="auto"/>
            <w:bottom w:val="none" w:sz="0" w:space="0" w:color="auto"/>
            <w:right w:val="none" w:sz="0" w:space="0" w:color="auto"/>
          </w:divBdr>
          <w:divsChild>
            <w:div w:id="1355182463">
              <w:marLeft w:val="0"/>
              <w:marRight w:val="0"/>
              <w:marTop w:val="0"/>
              <w:marBottom w:val="0"/>
              <w:divBdr>
                <w:top w:val="none" w:sz="0" w:space="0" w:color="auto"/>
                <w:left w:val="none" w:sz="0" w:space="0" w:color="auto"/>
                <w:bottom w:val="none" w:sz="0" w:space="0" w:color="auto"/>
                <w:right w:val="none" w:sz="0" w:space="0" w:color="auto"/>
              </w:divBdr>
            </w:div>
            <w:div w:id="1059788371">
              <w:marLeft w:val="0"/>
              <w:marRight w:val="0"/>
              <w:marTop w:val="0"/>
              <w:marBottom w:val="0"/>
              <w:divBdr>
                <w:top w:val="none" w:sz="0" w:space="0" w:color="auto"/>
                <w:left w:val="none" w:sz="0" w:space="0" w:color="auto"/>
                <w:bottom w:val="none" w:sz="0" w:space="0" w:color="auto"/>
                <w:right w:val="none" w:sz="0" w:space="0" w:color="auto"/>
              </w:divBdr>
            </w:div>
            <w:div w:id="525751962">
              <w:marLeft w:val="0"/>
              <w:marRight w:val="0"/>
              <w:marTop w:val="0"/>
              <w:marBottom w:val="0"/>
              <w:divBdr>
                <w:top w:val="none" w:sz="0" w:space="0" w:color="auto"/>
                <w:left w:val="none" w:sz="0" w:space="0" w:color="auto"/>
                <w:bottom w:val="none" w:sz="0" w:space="0" w:color="auto"/>
                <w:right w:val="none" w:sz="0" w:space="0" w:color="auto"/>
              </w:divBdr>
              <w:divsChild>
                <w:div w:id="110711718">
                  <w:marLeft w:val="0"/>
                  <w:marRight w:val="0"/>
                  <w:marTop w:val="0"/>
                  <w:marBottom w:val="0"/>
                  <w:divBdr>
                    <w:top w:val="none" w:sz="0" w:space="0" w:color="auto"/>
                    <w:left w:val="none" w:sz="0" w:space="0" w:color="auto"/>
                    <w:bottom w:val="none" w:sz="0" w:space="0" w:color="auto"/>
                    <w:right w:val="none" w:sz="0" w:space="0" w:color="auto"/>
                  </w:divBdr>
                </w:div>
              </w:divsChild>
            </w:div>
            <w:div w:id="1856535971">
              <w:marLeft w:val="0"/>
              <w:marRight w:val="0"/>
              <w:marTop w:val="0"/>
              <w:marBottom w:val="0"/>
              <w:divBdr>
                <w:top w:val="none" w:sz="0" w:space="0" w:color="auto"/>
                <w:left w:val="none" w:sz="0" w:space="0" w:color="auto"/>
                <w:bottom w:val="none" w:sz="0" w:space="0" w:color="auto"/>
                <w:right w:val="none" w:sz="0" w:space="0" w:color="auto"/>
              </w:divBdr>
              <w:divsChild>
                <w:div w:id="1811557992">
                  <w:marLeft w:val="0"/>
                  <w:marRight w:val="0"/>
                  <w:marTop w:val="0"/>
                  <w:marBottom w:val="0"/>
                  <w:divBdr>
                    <w:top w:val="none" w:sz="0" w:space="0" w:color="auto"/>
                    <w:left w:val="none" w:sz="0" w:space="0" w:color="auto"/>
                    <w:bottom w:val="none" w:sz="0" w:space="0" w:color="auto"/>
                    <w:right w:val="none" w:sz="0" w:space="0" w:color="auto"/>
                  </w:divBdr>
                </w:div>
              </w:divsChild>
            </w:div>
            <w:div w:id="551581915">
              <w:marLeft w:val="0"/>
              <w:marRight w:val="0"/>
              <w:marTop w:val="0"/>
              <w:marBottom w:val="0"/>
              <w:divBdr>
                <w:top w:val="none" w:sz="0" w:space="0" w:color="auto"/>
                <w:left w:val="none" w:sz="0" w:space="0" w:color="auto"/>
                <w:bottom w:val="none" w:sz="0" w:space="0" w:color="auto"/>
                <w:right w:val="none" w:sz="0" w:space="0" w:color="auto"/>
              </w:divBdr>
              <w:divsChild>
                <w:div w:id="1954825788">
                  <w:marLeft w:val="0"/>
                  <w:marRight w:val="0"/>
                  <w:marTop w:val="0"/>
                  <w:marBottom w:val="0"/>
                  <w:divBdr>
                    <w:top w:val="none" w:sz="0" w:space="0" w:color="auto"/>
                    <w:left w:val="none" w:sz="0" w:space="0" w:color="auto"/>
                    <w:bottom w:val="none" w:sz="0" w:space="0" w:color="auto"/>
                    <w:right w:val="none" w:sz="0" w:space="0" w:color="auto"/>
                  </w:divBdr>
                </w:div>
                <w:div w:id="2095130298">
                  <w:marLeft w:val="0"/>
                  <w:marRight w:val="0"/>
                  <w:marTop w:val="0"/>
                  <w:marBottom w:val="0"/>
                  <w:divBdr>
                    <w:top w:val="none" w:sz="0" w:space="0" w:color="auto"/>
                    <w:left w:val="none" w:sz="0" w:space="0" w:color="auto"/>
                    <w:bottom w:val="none" w:sz="0" w:space="0" w:color="auto"/>
                    <w:right w:val="none" w:sz="0" w:space="0" w:color="auto"/>
                  </w:divBdr>
                </w:div>
                <w:div w:id="1293247534">
                  <w:marLeft w:val="0"/>
                  <w:marRight w:val="0"/>
                  <w:marTop w:val="0"/>
                  <w:marBottom w:val="0"/>
                  <w:divBdr>
                    <w:top w:val="none" w:sz="0" w:space="0" w:color="auto"/>
                    <w:left w:val="none" w:sz="0" w:space="0" w:color="auto"/>
                    <w:bottom w:val="none" w:sz="0" w:space="0" w:color="auto"/>
                    <w:right w:val="none" w:sz="0" w:space="0" w:color="auto"/>
                  </w:divBdr>
                </w:div>
                <w:div w:id="1478716691">
                  <w:marLeft w:val="0"/>
                  <w:marRight w:val="0"/>
                  <w:marTop w:val="0"/>
                  <w:marBottom w:val="0"/>
                  <w:divBdr>
                    <w:top w:val="none" w:sz="0" w:space="0" w:color="auto"/>
                    <w:left w:val="none" w:sz="0" w:space="0" w:color="auto"/>
                    <w:bottom w:val="none" w:sz="0" w:space="0" w:color="auto"/>
                    <w:right w:val="none" w:sz="0" w:space="0" w:color="auto"/>
                  </w:divBdr>
                </w:div>
              </w:divsChild>
            </w:div>
            <w:div w:id="587693402">
              <w:marLeft w:val="0"/>
              <w:marRight w:val="0"/>
              <w:marTop w:val="0"/>
              <w:marBottom w:val="0"/>
              <w:divBdr>
                <w:top w:val="none" w:sz="0" w:space="0" w:color="auto"/>
                <w:left w:val="none" w:sz="0" w:space="0" w:color="auto"/>
                <w:bottom w:val="none" w:sz="0" w:space="0" w:color="auto"/>
                <w:right w:val="none" w:sz="0" w:space="0" w:color="auto"/>
              </w:divBdr>
              <w:divsChild>
                <w:div w:id="101847476">
                  <w:marLeft w:val="0"/>
                  <w:marRight w:val="0"/>
                  <w:marTop w:val="0"/>
                  <w:marBottom w:val="0"/>
                  <w:divBdr>
                    <w:top w:val="none" w:sz="0" w:space="0" w:color="auto"/>
                    <w:left w:val="none" w:sz="0" w:space="0" w:color="auto"/>
                    <w:bottom w:val="none" w:sz="0" w:space="0" w:color="auto"/>
                    <w:right w:val="none" w:sz="0" w:space="0" w:color="auto"/>
                  </w:divBdr>
                </w:div>
                <w:div w:id="596794670">
                  <w:marLeft w:val="0"/>
                  <w:marRight w:val="0"/>
                  <w:marTop w:val="0"/>
                  <w:marBottom w:val="0"/>
                  <w:divBdr>
                    <w:top w:val="none" w:sz="0" w:space="0" w:color="auto"/>
                    <w:left w:val="none" w:sz="0" w:space="0" w:color="auto"/>
                    <w:bottom w:val="none" w:sz="0" w:space="0" w:color="auto"/>
                    <w:right w:val="none" w:sz="0" w:space="0" w:color="auto"/>
                  </w:divBdr>
                </w:div>
                <w:div w:id="1240285035">
                  <w:marLeft w:val="0"/>
                  <w:marRight w:val="0"/>
                  <w:marTop w:val="0"/>
                  <w:marBottom w:val="0"/>
                  <w:divBdr>
                    <w:top w:val="none" w:sz="0" w:space="0" w:color="auto"/>
                    <w:left w:val="none" w:sz="0" w:space="0" w:color="auto"/>
                    <w:bottom w:val="none" w:sz="0" w:space="0" w:color="auto"/>
                    <w:right w:val="none" w:sz="0" w:space="0" w:color="auto"/>
                  </w:divBdr>
                </w:div>
                <w:div w:id="382825366">
                  <w:marLeft w:val="0"/>
                  <w:marRight w:val="0"/>
                  <w:marTop w:val="0"/>
                  <w:marBottom w:val="0"/>
                  <w:divBdr>
                    <w:top w:val="none" w:sz="0" w:space="0" w:color="auto"/>
                    <w:left w:val="none" w:sz="0" w:space="0" w:color="auto"/>
                    <w:bottom w:val="none" w:sz="0" w:space="0" w:color="auto"/>
                    <w:right w:val="none" w:sz="0" w:space="0" w:color="auto"/>
                  </w:divBdr>
                </w:div>
                <w:div w:id="1729915353">
                  <w:marLeft w:val="0"/>
                  <w:marRight w:val="0"/>
                  <w:marTop w:val="0"/>
                  <w:marBottom w:val="0"/>
                  <w:divBdr>
                    <w:top w:val="none" w:sz="0" w:space="0" w:color="auto"/>
                    <w:left w:val="none" w:sz="0" w:space="0" w:color="auto"/>
                    <w:bottom w:val="none" w:sz="0" w:space="0" w:color="auto"/>
                    <w:right w:val="none" w:sz="0" w:space="0" w:color="auto"/>
                  </w:divBdr>
                </w:div>
                <w:div w:id="1437403156">
                  <w:marLeft w:val="0"/>
                  <w:marRight w:val="0"/>
                  <w:marTop w:val="0"/>
                  <w:marBottom w:val="0"/>
                  <w:divBdr>
                    <w:top w:val="none" w:sz="0" w:space="0" w:color="auto"/>
                    <w:left w:val="none" w:sz="0" w:space="0" w:color="auto"/>
                    <w:bottom w:val="none" w:sz="0" w:space="0" w:color="auto"/>
                    <w:right w:val="none" w:sz="0" w:space="0" w:color="auto"/>
                  </w:divBdr>
                </w:div>
                <w:div w:id="2045447740">
                  <w:marLeft w:val="0"/>
                  <w:marRight w:val="0"/>
                  <w:marTop w:val="0"/>
                  <w:marBottom w:val="0"/>
                  <w:divBdr>
                    <w:top w:val="none" w:sz="0" w:space="0" w:color="auto"/>
                    <w:left w:val="none" w:sz="0" w:space="0" w:color="auto"/>
                    <w:bottom w:val="none" w:sz="0" w:space="0" w:color="auto"/>
                    <w:right w:val="none" w:sz="0" w:space="0" w:color="auto"/>
                  </w:divBdr>
                </w:div>
              </w:divsChild>
            </w:div>
            <w:div w:id="1884248642">
              <w:marLeft w:val="0"/>
              <w:marRight w:val="0"/>
              <w:marTop w:val="0"/>
              <w:marBottom w:val="0"/>
              <w:divBdr>
                <w:top w:val="none" w:sz="0" w:space="0" w:color="auto"/>
                <w:left w:val="none" w:sz="0" w:space="0" w:color="auto"/>
                <w:bottom w:val="none" w:sz="0" w:space="0" w:color="auto"/>
                <w:right w:val="none" w:sz="0" w:space="0" w:color="auto"/>
              </w:divBdr>
              <w:divsChild>
                <w:div w:id="71007556">
                  <w:marLeft w:val="0"/>
                  <w:marRight w:val="0"/>
                  <w:marTop w:val="0"/>
                  <w:marBottom w:val="0"/>
                  <w:divBdr>
                    <w:top w:val="none" w:sz="0" w:space="0" w:color="auto"/>
                    <w:left w:val="none" w:sz="0" w:space="0" w:color="auto"/>
                    <w:bottom w:val="none" w:sz="0" w:space="0" w:color="auto"/>
                    <w:right w:val="none" w:sz="0" w:space="0" w:color="auto"/>
                  </w:divBdr>
                </w:div>
                <w:div w:id="1367876974">
                  <w:marLeft w:val="0"/>
                  <w:marRight w:val="0"/>
                  <w:marTop w:val="0"/>
                  <w:marBottom w:val="0"/>
                  <w:divBdr>
                    <w:top w:val="none" w:sz="0" w:space="0" w:color="auto"/>
                    <w:left w:val="none" w:sz="0" w:space="0" w:color="auto"/>
                    <w:bottom w:val="none" w:sz="0" w:space="0" w:color="auto"/>
                    <w:right w:val="none" w:sz="0" w:space="0" w:color="auto"/>
                  </w:divBdr>
                </w:div>
              </w:divsChild>
            </w:div>
            <w:div w:id="2051610523">
              <w:marLeft w:val="0"/>
              <w:marRight w:val="0"/>
              <w:marTop w:val="0"/>
              <w:marBottom w:val="0"/>
              <w:divBdr>
                <w:top w:val="none" w:sz="0" w:space="0" w:color="auto"/>
                <w:left w:val="none" w:sz="0" w:space="0" w:color="auto"/>
                <w:bottom w:val="none" w:sz="0" w:space="0" w:color="auto"/>
                <w:right w:val="none" w:sz="0" w:space="0" w:color="auto"/>
              </w:divBdr>
              <w:divsChild>
                <w:div w:id="845097474">
                  <w:marLeft w:val="0"/>
                  <w:marRight w:val="0"/>
                  <w:marTop w:val="0"/>
                  <w:marBottom w:val="0"/>
                  <w:divBdr>
                    <w:top w:val="none" w:sz="0" w:space="0" w:color="auto"/>
                    <w:left w:val="none" w:sz="0" w:space="0" w:color="auto"/>
                    <w:bottom w:val="none" w:sz="0" w:space="0" w:color="auto"/>
                    <w:right w:val="none" w:sz="0" w:space="0" w:color="auto"/>
                  </w:divBdr>
                </w:div>
                <w:div w:id="894468092">
                  <w:marLeft w:val="0"/>
                  <w:marRight w:val="0"/>
                  <w:marTop w:val="0"/>
                  <w:marBottom w:val="0"/>
                  <w:divBdr>
                    <w:top w:val="none" w:sz="0" w:space="0" w:color="auto"/>
                    <w:left w:val="none" w:sz="0" w:space="0" w:color="auto"/>
                    <w:bottom w:val="none" w:sz="0" w:space="0" w:color="auto"/>
                    <w:right w:val="none" w:sz="0" w:space="0" w:color="auto"/>
                  </w:divBdr>
                </w:div>
                <w:div w:id="26687961">
                  <w:marLeft w:val="0"/>
                  <w:marRight w:val="0"/>
                  <w:marTop w:val="0"/>
                  <w:marBottom w:val="0"/>
                  <w:divBdr>
                    <w:top w:val="none" w:sz="0" w:space="0" w:color="auto"/>
                    <w:left w:val="none" w:sz="0" w:space="0" w:color="auto"/>
                    <w:bottom w:val="none" w:sz="0" w:space="0" w:color="auto"/>
                    <w:right w:val="none" w:sz="0" w:space="0" w:color="auto"/>
                  </w:divBdr>
                </w:div>
                <w:div w:id="1638410823">
                  <w:marLeft w:val="0"/>
                  <w:marRight w:val="0"/>
                  <w:marTop w:val="0"/>
                  <w:marBottom w:val="0"/>
                  <w:divBdr>
                    <w:top w:val="none" w:sz="0" w:space="0" w:color="auto"/>
                    <w:left w:val="none" w:sz="0" w:space="0" w:color="auto"/>
                    <w:bottom w:val="none" w:sz="0" w:space="0" w:color="auto"/>
                    <w:right w:val="none" w:sz="0" w:space="0" w:color="auto"/>
                  </w:divBdr>
                </w:div>
                <w:div w:id="2067952517">
                  <w:marLeft w:val="0"/>
                  <w:marRight w:val="0"/>
                  <w:marTop w:val="0"/>
                  <w:marBottom w:val="0"/>
                  <w:divBdr>
                    <w:top w:val="none" w:sz="0" w:space="0" w:color="auto"/>
                    <w:left w:val="none" w:sz="0" w:space="0" w:color="auto"/>
                    <w:bottom w:val="none" w:sz="0" w:space="0" w:color="auto"/>
                    <w:right w:val="none" w:sz="0" w:space="0" w:color="auto"/>
                  </w:divBdr>
                </w:div>
                <w:div w:id="1772779738">
                  <w:marLeft w:val="0"/>
                  <w:marRight w:val="0"/>
                  <w:marTop w:val="0"/>
                  <w:marBottom w:val="0"/>
                  <w:divBdr>
                    <w:top w:val="none" w:sz="0" w:space="0" w:color="auto"/>
                    <w:left w:val="none" w:sz="0" w:space="0" w:color="auto"/>
                    <w:bottom w:val="none" w:sz="0" w:space="0" w:color="auto"/>
                    <w:right w:val="none" w:sz="0" w:space="0" w:color="auto"/>
                  </w:divBdr>
                </w:div>
              </w:divsChild>
            </w:div>
            <w:div w:id="1740128090">
              <w:marLeft w:val="0"/>
              <w:marRight w:val="0"/>
              <w:marTop w:val="0"/>
              <w:marBottom w:val="0"/>
              <w:divBdr>
                <w:top w:val="none" w:sz="0" w:space="0" w:color="auto"/>
                <w:left w:val="none" w:sz="0" w:space="0" w:color="auto"/>
                <w:bottom w:val="none" w:sz="0" w:space="0" w:color="auto"/>
                <w:right w:val="none" w:sz="0" w:space="0" w:color="auto"/>
              </w:divBdr>
              <w:divsChild>
                <w:div w:id="446436170">
                  <w:marLeft w:val="0"/>
                  <w:marRight w:val="0"/>
                  <w:marTop w:val="0"/>
                  <w:marBottom w:val="0"/>
                  <w:divBdr>
                    <w:top w:val="none" w:sz="0" w:space="0" w:color="auto"/>
                    <w:left w:val="none" w:sz="0" w:space="0" w:color="auto"/>
                    <w:bottom w:val="none" w:sz="0" w:space="0" w:color="auto"/>
                    <w:right w:val="none" w:sz="0" w:space="0" w:color="auto"/>
                  </w:divBdr>
                </w:div>
                <w:div w:id="2092506629">
                  <w:marLeft w:val="0"/>
                  <w:marRight w:val="0"/>
                  <w:marTop w:val="0"/>
                  <w:marBottom w:val="0"/>
                  <w:divBdr>
                    <w:top w:val="none" w:sz="0" w:space="0" w:color="auto"/>
                    <w:left w:val="none" w:sz="0" w:space="0" w:color="auto"/>
                    <w:bottom w:val="none" w:sz="0" w:space="0" w:color="auto"/>
                    <w:right w:val="none" w:sz="0" w:space="0" w:color="auto"/>
                  </w:divBdr>
                </w:div>
                <w:div w:id="909579264">
                  <w:marLeft w:val="0"/>
                  <w:marRight w:val="0"/>
                  <w:marTop w:val="0"/>
                  <w:marBottom w:val="0"/>
                  <w:divBdr>
                    <w:top w:val="none" w:sz="0" w:space="0" w:color="auto"/>
                    <w:left w:val="none" w:sz="0" w:space="0" w:color="auto"/>
                    <w:bottom w:val="none" w:sz="0" w:space="0" w:color="auto"/>
                    <w:right w:val="none" w:sz="0" w:space="0" w:color="auto"/>
                  </w:divBdr>
                </w:div>
                <w:div w:id="1336423084">
                  <w:marLeft w:val="0"/>
                  <w:marRight w:val="0"/>
                  <w:marTop w:val="0"/>
                  <w:marBottom w:val="0"/>
                  <w:divBdr>
                    <w:top w:val="none" w:sz="0" w:space="0" w:color="auto"/>
                    <w:left w:val="none" w:sz="0" w:space="0" w:color="auto"/>
                    <w:bottom w:val="none" w:sz="0" w:space="0" w:color="auto"/>
                    <w:right w:val="none" w:sz="0" w:space="0" w:color="auto"/>
                  </w:divBdr>
                </w:div>
                <w:div w:id="2025208371">
                  <w:marLeft w:val="0"/>
                  <w:marRight w:val="0"/>
                  <w:marTop w:val="0"/>
                  <w:marBottom w:val="0"/>
                  <w:divBdr>
                    <w:top w:val="none" w:sz="0" w:space="0" w:color="auto"/>
                    <w:left w:val="none" w:sz="0" w:space="0" w:color="auto"/>
                    <w:bottom w:val="none" w:sz="0" w:space="0" w:color="auto"/>
                    <w:right w:val="none" w:sz="0" w:space="0" w:color="auto"/>
                  </w:divBdr>
                </w:div>
                <w:div w:id="1534925831">
                  <w:marLeft w:val="0"/>
                  <w:marRight w:val="0"/>
                  <w:marTop w:val="0"/>
                  <w:marBottom w:val="0"/>
                  <w:divBdr>
                    <w:top w:val="none" w:sz="0" w:space="0" w:color="auto"/>
                    <w:left w:val="none" w:sz="0" w:space="0" w:color="auto"/>
                    <w:bottom w:val="none" w:sz="0" w:space="0" w:color="auto"/>
                    <w:right w:val="none" w:sz="0" w:space="0" w:color="auto"/>
                  </w:divBdr>
                </w:div>
                <w:div w:id="1278751741">
                  <w:marLeft w:val="0"/>
                  <w:marRight w:val="0"/>
                  <w:marTop w:val="0"/>
                  <w:marBottom w:val="0"/>
                  <w:divBdr>
                    <w:top w:val="none" w:sz="0" w:space="0" w:color="auto"/>
                    <w:left w:val="none" w:sz="0" w:space="0" w:color="auto"/>
                    <w:bottom w:val="none" w:sz="0" w:space="0" w:color="auto"/>
                    <w:right w:val="none" w:sz="0" w:space="0" w:color="auto"/>
                  </w:divBdr>
                </w:div>
                <w:div w:id="1984849559">
                  <w:marLeft w:val="0"/>
                  <w:marRight w:val="0"/>
                  <w:marTop w:val="0"/>
                  <w:marBottom w:val="0"/>
                  <w:divBdr>
                    <w:top w:val="none" w:sz="0" w:space="0" w:color="auto"/>
                    <w:left w:val="none" w:sz="0" w:space="0" w:color="auto"/>
                    <w:bottom w:val="none" w:sz="0" w:space="0" w:color="auto"/>
                    <w:right w:val="none" w:sz="0" w:space="0" w:color="auto"/>
                  </w:divBdr>
                </w:div>
              </w:divsChild>
            </w:div>
            <w:div w:id="17931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24324</Characters>
  <Application>Microsoft Office Word</Application>
  <DocSecurity>0</DocSecurity>
  <Lines>202</Lines>
  <Paragraphs>56</Paragraphs>
  <ScaleCrop>false</ScaleCrop>
  <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2020-10-19T07:04:00Z</dcterms:created>
  <dcterms:modified xsi:type="dcterms:W3CDTF">2020-10-19T07:04:00Z</dcterms:modified>
</cp:coreProperties>
</file>