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A278" w14:textId="2A65F4AA" w:rsidR="00EC1739" w:rsidRPr="009B658E" w:rsidRDefault="00F84682" w:rsidP="00EC17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9B658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Załącznik nr 1 </w:t>
      </w:r>
      <w:r w:rsidR="00EC1739" w:rsidRPr="009B658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do </w:t>
      </w:r>
      <w:r w:rsidR="009B658E" w:rsidRPr="009B658E">
        <w:rPr>
          <w:rFonts w:ascii="Times New Roman" w:eastAsia="Times New Roman" w:hAnsi="Times New Roman" w:cs="Times New Roman"/>
          <w:b/>
          <w:bCs/>
          <w:lang w:eastAsia="pl-PL" w:bidi="pl-PL"/>
        </w:rPr>
        <w:t>SWZ</w:t>
      </w:r>
    </w:p>
    <w:p w14:paraId="2AA6B714" w14:textId="77777777" w:rsidR="00EC1739" w:rsidRPr="00EC1739" w:rsidRDefault="00EC1739" w:rsidP="00EC17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 w:bidi="pl-PL"/>
        </w:rPr>
      </w:pPr>
    </w:p>
    <w:p w14:paraId="58CA39CE" w14:textId="77777777" w:rsidR="00EC1739" w:rsidRPr="00EC1739" w:rsidRDefault="00EC1739" w:rsidP="00EC17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 w:bidi="pl-PL"/>
        </w:rPr>
      </w:pPr>
    </w:p>
    <w:p w14:paraId="61186EDF" w14:textId="77777777" w:rsidR="00EC1739" w:rsidRPr="00EC1739" w:rsidRDefault="00EC1739" w:rsidP="00EC17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 w:bidi="pl-PL"/>
        </w:rPr>
      </w:pPr>
    </w:p>
    <w:p w14:paraId="3237F4D1" w14:textId="77777777" w:rsidR="00EC1739" w:rsidRPr="00EC1739" w:rsidRDefault="00EC1739" w:rsidP="00EC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4DFB1" w14:textId="77777777" w:rsidR="004165BE" w:rsidRPr="004165BE" w:rsidRDefault="004165BE" w:rsidP="004165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165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OPIS PRZEDMIOTU ZAMÓWIENIA</w:t>
      </w:r>
    </w:p>
    <w:p w14:paraId="0AB66A30" w14:textId="77777777" w:rsidR="004165BE" w:rsidRPr="004165BE" w:rsidRDefault="004165BE" w:rsidP="004165BE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3146199" w14:textId="77777777" w:rsidR="004165BE" w:rsidRPr="004165BE" w:rsidRDefault="004165BE" w:rsidP="004165BE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FF0D9DD" w14:textId="58654C05" w:rsidR="004165BE" w:rsidRPr="004165BE" w:rsidRDefault="009B658E" w:rsidP="004165B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 w:bidi="pl-PL"/>
        </w:rPr>
      </w:pPr>
      <w:r w:rsidRPr="004165BE">
        <w:rPr>
          <w:rFonts w:ascii="Calibri" w:eastAsia="Times New Roman" w:hAnsi="Calibri" w:cs="Arial"/>
          <w:b/>
          <w:sz w:val="28"/>
          <w:szCs w:val="28"/>
          <w:lang w:eastAsia="pl-PL" w:bidi="pl-PL"/>
        </w:rPr>
        <w:t>N</w:t>
      </w:r>
      <w:r w:rsidR="004165BE" w:rsidRPr="004165BE">
        <w:rPr>
          <w:rFonts w:ascii="Calibri" w:eastAsia="Times New Roman" w:hAnsi="Calibri" w:cs="Arial"/>
          <w:b/>
          <w:sz w:val="28"/>
          <w:szCs w:val="28"/>
          <w:lang w:eastAsia="pl-PL" w:bidi="pl-PL"/>
        </w:rPr>
        <w:t>a</w:t>
      </w:r>
      <w:r>
        <w:rPr>
          <w:rFonts w:ascii="Calibri" w:eastAsia="Times New Roman" w:hAnsi="Calibri" w:cs="Arial"/>
          <w:b/>
          <w:sz w:val="28"/>
          <w:szCs w:val="28"/>
          <w:lang w:eastAsia="pl-PL" w:bidi="pl-PL"/>
        </w:rPr>
        <w:t>: Sukcesywna</w:t>
      </w:r>
      <w:r w:rsidR="004165BE" w:rsidRPr="004165BE">
        <w:rPr>
          <w:rFonts w:ascii="Calibri" w:eastAsia="Times New Roman" w:hAnsi="Calibri" w:cs="Arial"/>
          <w:b/>
          <w:sz w:val="28"/>
          <w:szCs w:val="28"/>
          <w:lang w:eastAsia="pl-PL" w:bidi="pl-PL"/>
        </w:rPr>
        <w:t xml:space="preserve"> dostaw</w:t>
      </w:r>
      <w:r>
        <w:rPr>
          <w:rFonts w:ascii="Calibri" w:eastAsia="Times New Roman" w:hAnsi="Calibri" w:cs="Arial"/>
          <w:b/>
          <w:sz w:val="28"/>
          <w:szCs w:val="28"/>
          <w:lang w:eastAsia="pl-PL" w:bidi="pl-PL"/>
        </w:rPr>
        <w:t xml:space="preserve">a </w:t>
      </w:r>
      <w:r w:rsidR="004165BE" w:rsidRPr="004165BE">
        <w:rPr>
          <w:rFonts w:ascii="Calibri" w:eastAsia="Times New Roman" w:hAnsi="Calibri" w:cs="Arial"/>
          <w:b/>
          <w:sz w:val="28"/>
          <w:szCs w:val="28"/>
          <w:lang w:eastAsia="pl-PL" w:bidi="pl-PL"/>
        </w:rPr>
        <w:t>łączniki regulacyjne, nasuwki oraz doszczelniacze</w:t>
      </w:r>
    </w:p>
    <w:p w14:paraId="25E2BE5D" w14:textId="77777777" w:rsidR="004165BE" w:rsidRPr="004165BE" w:rsidRDefault="004165BE" w:rsidP="004165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 w:bidi="pl-PL"/>
        </w:rPr>
      </w:pPr>
    </w:p>
    <w:p w14:paraId="06ADCFC7" w14:textId="77777777" w:rsidR="004165BE" w:rsidRPr="004165BE" w:rsidRDefault="004165BE" w:rsidP="004165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 w:bidi="pl-PL"/>
        </w:rPr>
      </w:pPr>
      <w:r w:rsidRPr="004165BE">
        <w:rPr>
          <w:rFonts w:ascii="Calibri" w:eastAsia="Times New Roman" w:hAnsi="Calibri" w:cs="Arial"/>
          <w:b/>
          <w:sz w:val="20"/>
          <w:szCs w:val="20"/>
          <w:u w:val="single"/>
          <w:lang w:eastAsia="pl-PL" w:bidi="pl-PL"/>
        </w:rPr>
        <w:t>Łączniki regulacyjne:</w:t>
      </w:r>
    </w:p>
    <w:p w14:paraId="5508BE8A" w14:textId="77777777" w:rsidR="004165BE" w:rsidRPr="004165BE" w:rsidRDefault="004165BE" w:rsidP="004165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 w:bidi="pl-PL"/>
        </w:rPr>
      </w:pPr>
    </w:p>
    <w:p w14:paraId="4B828548" w14:textId="77777777" w:rsidR="004165BE" w:rsidRPr="004165BE" w:rsidRDefault="004165BE" w:rsidP="004165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Łączniki regulacyjne:</w:t>
      </w:r>
    </w:p>
    <w:p w14:paraId="693FEA21" w14:textId="77777777" w:rsidR="004165BE" w:rsidRPr="004165BE" w:rsidRDefault="004165BE" w:rsidP="004165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  <w:t>wykonane z żeliwa szarego</w:t>
      </w:r>
    </w:p>
    <w:p w14:paraId="5405DF0F" w14:textId="77777777" w:rsidR="004165BE" w:rsidRPr="004165BE" w:rsidRDefault="004165BE" w:rsidP="004165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  <w:t>ochrona antykorozyjna za pomocą żywicy epoksydowej nałożoną metodą fluidyzacyjną grubość powłoki minimum 250um</w:t>
      </w:r>
    </w:p>
    <w:p w14:paraId="004B31F2" w14:textId="77777777" w:rsidR="004165BE" w:rsidRPr="004165BE" w:rsidRDefault="004165BE" w:rsidP="004165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Arial"/>
          <w:color w:val="000000"/>
          <w:sz w:val="20"/>
          <w:szCs w:val="20"/>
          <w:lang w:eastAsia="pl-PL" w:bidi="pl-PL"/>
        </w:rPr>
        <w:t>śruby stalowe ocynkowane</w:t>
      </w:r>
    </w:p>
    <w:p w14:paraId="5FC7CF2E" w14:textId="77777777" w:rsidR="004165BE" w:rsidRPr="004165BE" w:rsidRDefault="004165BE" w:rsidP="004165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>ciśnienie nominalne PN10</w:t>
      </w:r>
    </w:p>
    <w:p w14:paraId="0F63EF62" w14:textId="77777777" w:rsidR="004165BE" w:rsidRPr="004165BE" w:rsidRDefault="004165BE" w:rsidP="004165BE">
      <w:pPr>
        <w:keepNext/>
        <w:widowControl w:val="0"/>
        <w:suppressAutoHyphens/>
        <w:autoSpaceDE w:val="0"/>
        <w:spacing w:before="240" w:after="60" w:line="240" w:lineRule="auto"/>
        <w:jc w:val="both"/>
        <w:outlineLvl w:val="3"/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 w:bidi="pl-PL"/>
        </w:rPr>
      </w:pPr>
      <w:r w:rsidRPr="004165BE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 w:bidi="pl-PL"/>
        </w:rPr>
        <w:t>Nasuwki dwudzielne, nasuwki trójdzielne, nasuwki kielichowe oraz doszczelniacze złącz kielichowych:</w:t>
      </w:r>
    </w:p>
    <w:p w14:paraId="07E33209" w14:textId="77777777" w:rsidR="004165BE" w:rsidRPr="004165BE" w:rsidRDefault="004165BE" w:rsidP="004165BE">
      <w:pPr>
        <w:spacing w:after="0" w:line="240" w:lineRule="auto"/>
        <w:ind w:left="180"/>
        <w:jc w:val="both"/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 w:bidi="pl-PL"/>
        </w:rPr>
      </w:pPr>
    </w:p>
    <w:p w14:paraId="320335EC" w14:textId="77777777" w:rsidR="004165BE" w:rsidRPr="004165BE" w:rsidRDefault="004165BE" w:rsidP="004165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Nasuwki dwudzielne: </w:t>
      </w:r>
    </w:p>
    <w:p w14:paraId="4038707B" w14:textId="77777777" w:rsidR="004165BE" w:rsidRPr="004165BE" w:rsidRDefault="004165BE" w:rsidP="004165B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nasuwki składają się z dwóch segmentów typu U wykonanych z żeliwa sferoidalnego GGG 40 lub 50</w:t>
      </w:r>
    </w:p>
    <w:p w14:paraId="503FFF0A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dostosowane do pracy na ciśnienie robocze 10 bar</w:t>
      </w:r>
    </w:p>
    <w:p w14:paraId="4228131A" w14:textId="77777777" w:rsidR="004165BE" w:rsidRPr="004165BE" w:rsidRDefault="004165BE" w:rsidP="004165B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uszczelnienie w postaci dwóch łupin wykonanych z gumy EPDM lub NBR o grubości nie mniej niż 7 mm z wywinięciem kołnierzowym gumy na zewnątrz korony nasuwki</w:t>
      </w:r>
    </w:p>
    <w:p w14:paraId="16719893" w14:textId="77777777" w:rsidR="004165BE" w:rsidRPr="004165BE" w:rsidRDefault="004165BE" w:rsidP="004165B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śruby , podkładki, nakrętki ocynkowane,</w:t>
      </w:r>
    </w:p>
    <w:p w14:paraId="1EF707DC" w14:textId="77777777" w:rsidR="004165BE" w:rsidRPr="004165BE" w:rsidRDefault="004165BE" w:rsidP="004165B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śruby montażowe blokowane umożliwiające montaż jednym kluczem,</w:t>
      </w:r>
    </w:p>
    <w:p w14:paraId="05F54F34" w14:textId="77777777" w:rsidR="004165BE" w:rsidRPr="004165BE" w:rsidRDefault="004165BE" w:rsidP="004165B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elementy żeliwne zabezpieczone przed korozją poprzez pokrycie farbą proszkową na bazie żywic epoksydowych.</w:t>
      </w:r>
    </w:p>
    <w:p w14:paraId="2EEC2DEC" w14:textId="77777777" w:rsidR="004165BE" w:rsidRPr="004165BE" w:rsidRDefault="004165BE" w:rsidP="004165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5AA7AC5" w14:textId="77777777" w:rsidR="004165BE" w:rsidRPr="004165BE" w:rsidRDefault="004165BE" w:rsidP="004165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sz w:val="20"/>
          <w:szCs w:val="20"/>
          <w:lang w:eastAsia="pl-PL"/>
        </w:rPr>
      </w:pPr>
      <w:r w:rsidRPr="004165BE">
        <w:rPr>
          <w:rFonts w:ascii="Calibri" w:eastAsia="Times New Roman" w:hAnsi="Calibri" w:cs="Arial,Bold"/>
          <w:b/>
          <w:bCs/>
          <w:sz w:val="20"/>
          <w:szCs w:val="20"/>
          <w:lang w:eastAsia="pl-PL"/>
        </w:rPr>
        <w:t>Nasuwki trójdzielne:</w:t>
      </w:r>
    </w:p>
    <w:p w14:paraId="6834AEB5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trzy segmenty wykonane z żeliwa sferoidalnego EN-GJS-500</w:t>
      </w:r>
    </w:p>
    <w:p w14:paraId="481F391C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dostosowane do pracy na ciśnienie robocze 10 bar</w:t>
      </w:r>
    </w:p>
    <w:p w14:paraId="70DEBB77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uszczelnienie w postaci jednolitego ryflowanego płaszcza gumowego o przekroju kołowym nie    </w:t>
      </w:r>
    </w:p>
    <w:p w14:paraId="2BCAAB55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ulegającemu samoistnemu odkształceniu przy montażu i grubości nie mniej niż 16 mm wykonanego z </w:t>
      </w:r>
    </w:p>
    <w:p w14:paraId="191BB353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mieszanki kauczukowej posiadającej atest PZH dopuszczający do kontaktu z wodą pitną,</w:t>
      </w:r>
    </w:p>
    <w:p w14:paraId="56BB29A7" w14:textId="77777777" w:rsidR="004165BE" w:rsidRPr="004165BE" w:rsidRDefault="004165BE" w:rsidP="004165B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śruby montażowe blokowane umożliwiające montaż jednym kluczem </w:t>
      </w:r>
    </w:p>
    <w:p w14:paraId="6539D5D7" w14:textId="77777777" w:rsidR="004165BE" w:rsidRPr="004165BE" w:rsidRDefault="004165BE" w:rsidP="004165B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śruby , podkładki i nakrętki ocynkowane – klasa 8.8 lub ze stali nierdzewnej – klasa A2,</w:t>
      </w:r>
    </w:p>
    <w:p w14:paraId="76CD81B4" w14:textId="77777777" w:rsidR="004165BE" w:rsidRPr="004165BE" w:rsidRDefault="004165BE" w:rsidP="004165B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elementy żeliwne i stalowe zabezpieczone przed korozją poprzez pokrycie farbą proszkową o grubości min. 250 mikronów.</w:t>
      </w:r>
    </w:p>
    <w:p w14:paraId="44F5C61C" w14:textId="77777777" w:rsidR="004165BE" w:rsidRPr="004165BE" w:rsidRDefault="004165BE" w:rsidP="004165B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połączenie miedzy segmentami nasuwki kłowe</w:t>
      </w:r>
    </w:p>
    <w:p w14:paraId="23BDF36B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302224" w14:textId="77777777" w:rsidR="004165BE" w:rsidRPr="004165BE" w:rsidRDefault="004165BE" w:rsidP="004165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Opaski naprawcze kłowe:</w:t>
      </w:r>
    </w:p>
    <w:p w14:paraId="569AA9DA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 xml:space="preserve">opaska - stal nierdzewna </w:t>
      </w:r>
    </w:p>
    <w:p w14:paraId="0672E3D2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 xml:space="preserve">zamek kłowy - żeliwo sferoidalne zabezpieczone farbą proszkową epoksydową, </w:t>
      </w:r>
    </w:p>
    <w:p w14:paraId="009A97AE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 xml:space="preserve">śruby - stal ocynkowana galwanicznie, lub stal nierdzewna, </w:t>
      </w:r>
    </w:p>
    <w:p w14:paraId="45B99E04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>uszczelka - guma EPDM lub NBR z zawulkanizowaną blachą wzmacniającą ze stali nierdzewnej</w:t>
      </w:r>
    </w:p>
    <w:p w14:paraId="7CEFD4F2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C936E3" w14:textId="77777777" w:rsidR="004165BE" w:rsidRPr="004165BE" w:rsidRDefault="004165BE" w:rsidP="004165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Doszczelniacze:</w:t>
      </w:r>
    </w:p>
    <w:p w14:paraId="1D4B5665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 xml:space="preserve">korpus - żeliwo sferoidalne zabezpieczone farbą proszkową epoksydową, </w:t>
      </w:r>
    </w:p>
    <w:p w14:paraId="6E3E0F72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>uszczelka - guma EPDM lub NBR,</w:t>
      </w:r>
    </w:p>
    <w:p w14:paraId="5DE36F70" w14:textId="77777777" w:rsidR="004165BE" w:rsidRPr="004165BE" w:rsidRDefault="004165BE" w:rsidP="004165B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 w:bidi="pl-PL"/>
        </w:rPr>
        <w:t xml:space="preserve">śruby - stal ocynkowana galwanicznie, lub stal nierdzewna, </w:t>
      </w:r>
    </w:p>
    <w:p w14:paraId="79371298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0D15B89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AB17C9A" w14:textId="77777777" w:rsidR="004165BE" w:rsidRPr="004165BE" w:rsidRDefault="004165BE" w:rsidP="004165BE">
      <w:pPr>
        <w:keepNext/>
        <w:autoSpaceDE w:val="0"/>
        <w:autoSpaceDN w:val="0"/>
        <w:adjustRightInd w:val="0"/>
        <w:spacing w:before="240" w:after="60" w:line="240" w:lineRule="auto"/>
        <w:jc w:val="both"/>
        <w:outlineLvl w:val="3"/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</w:pPr>
      <w:r w:rsidRPr="004165BE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lastRenderedPageBreak/>
        <w:t>Proponowany przez Wykonawcę przedmiot zamówienia musi spełniać następujące wymagania:</w:t>
      </w:r>
    </w:p>
    <w:p w14:paraId="5605CDA7" w14:textId="77777777" w:rsidR="004165BE" w:rsidRPr="004165BE" w:rsidRDefault="004165BE" w:rsidP="004165B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odpowiadać wszystkim cechom określonym w specyfikacji istotnych warunkach zamówienia;</w:t>
      </w:r>
    </w:p>
    <w:p w14:paraId="37AF51DD" w14:textId="77777777" w:rsidR="004165BE" w:rsidRPr="004165BE" w:rsidRDefault="004165BE" w:rsidP="004165B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być fabrycznie nowym;</w:t>
      </w:r>
    </w:p>
    <w:p w14:paraId="5BE46F17" w14:textId="77777777" w:rsidR="004165BE" w:rsidRPr="004165BE" w:rsidRDefault="004165BE" w:rsidP="004165B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być oznakowanym i posiadać deklarację zgodności producenta wyrobu z normami wystawioną</w:t>
      </w:r>
    </w:p>
    <w:p w14:paraId="65869D18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przez producenta;</w:t>
      </w:r>
    </w:p>
    <w:p w14:paraId="78459674" w14:textId="77777777" w:rsidR="004165BE" w:rsidRPr="004165BE" w:rsidRDefault="004165BE" w:rsidP="004165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posiadać aktualne atesty Państwowego Zakładu Higieny dopuszczające do montażu na rurociągach</w:t>
      </w:r>
    </w:p>
    <w:p w14:paraId="20A9E032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wody pitnej;</w:t>
      </w:r>
    </w:p>
    <w:p w14:paraId="300AA1FA" w14:textId="77777777" w:rsidR="004165BE" w:rsidRPr="004165BE" w:rsidRDefault="004165BE" w:rsidP="004165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posiadać gwarancję na cały przedmiot zmówienia co najmniej 36 miesięcy od daty jego odbioru.</w:t>
      </w:r>
    </w:p>
    <w:p w14:paraId="22F4B60F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0F926CE" w14:textId="77777777" w:rsidR="004165BE" w:rsidRPr="004165BE" w:rsidRDefault="004165BE" w:rsidP="004165BE">
      <w:pPr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4165BE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Odpowiedzialność wykonawcy z tytułu gwarancje obejmuje:</w:t>
      </w:r>
    </w:p>
    <w:p w14:paraId="11528002" w14:textId="77777777" w:rsidR="004165BE" w:rsidRPr="004165BE" w:rsidRDefault="004165BE" w:rsidP="004165BE">
      <w:pPr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25059808" w14:textId="77777777" w:rsidR="004165BE" w:rsidRPr="004165BE" w:rsidRDefault="004165BE" w:rsidP="004165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okres gwarancji na dostarczone wyroby </w:t>
      </w:r>
      <w:r w:rsidRPr="004165B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co najmniej 36 miesięcy </w:t>
      </w: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od daty jego odbioru przez Zamawiającego;</w:t>
      </w:r>
    </w:p>
    <w:p w14:paraId="62A6336F" w14:textId="77777777" w:rsidR="004165BE" w:rsidRPr="004165BE" w:rsidRDefault="004165BE" w:rsidP="004165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>gwarancja udzielana będzie na cały wyrób</w:t>
      </w:r>
    </w:p>
    <w:p w14:paraId="1D1022EF" w14:textId="77777777" w:rsidR="004165BE" w:rsidRPr="004165BE" w:rsidRDefault="004165BE" w:rsidP="004165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65B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dwukrotne stwierdzenie wad </w:t>
      </w: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w dostarczonych wyrobach </w:t>
      </w:r>
      <w:r w:rsidRPr="004165B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upoważnia </w:t>
      </w:r>
      <w:r w:rsidRPr="004165BE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Zamawiającego </w:t>
      </w:r>
      <w:r w:rsidRPr="004165BE">
        <w:rPr>
          <w:rFonts w:ascii="Calibri" w:eastAsia="Times New Roman" w:hAnsi="Calibri" w:cs="Arial"/>
          <w:bCs/>
          <w:sz w:val="20"/>
          <w:szCs w:val="20"/>
          <w:lang w:eastAsia="pl-PL"/>
        </w:rPr>
        <w:t>do rozwiązania umowy.</w:t>
      </w:r>
    </w:p>
    <w:p w14:paraId="0F18FD19" w14:textId="77777777" w:rsidR="004165BE" w:rsidRPr="004165BE" w:rsidRDefault="004165BE" w:rsidP="004165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</w:p>
    <w:p w14:paraId="4CB26C7E" w14:textId="77777777" w:rsidR="004165BE" w:rsidRPr="004165BE" w:rsidRDefault="004165BE" w:rsidP="004165BE">
      <w:pPr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4165BE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Terminy, kryteria oceny:</w:t>
      </w:r>
    </w:p>
    <w:p w14:paraId="73F8F164" w14:textId="77777777" w:rsidR="004165BE" w:rsidRPr="004165BE" w:rsidRDefault="004165BE" w:rsidP="004165BE">
      <w:pPr>
        <w:widowControl w:val="0"/>
        <w:suppressAutoHyphens/>
        <w:autoSpaceDE w:val="0"/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 w:bidi="pl-PL"/>
        </w:rPr>
      </w:pPr>
    </w:p>
    <w:p w14:paraId="30517E71" w14:textId="77777777" w:rsidR="004165BE" w:rsidRPr="004165BE" w:rsidRDefault="004165BE" w:rsidP="004165B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Times New Roman"/>
          <w:bCs/>
          <w:sz w:val="20"/>
          <w:szCs w:val="20"/>
          <w:lang w:eastAsia="pl-PL" w:bidi="pl-PL"/>
        </w:rPr>
        <w:t>okres dostawy – 1rok</w:t>
      </w:r>
    </w:p>
    <w:p w14:paraId="416C8B4B" w14:textId="77777777" w:rsidR="004165BE" w:rsidRPr="004165BE" w:rsidRDefault="004165BE" w:rsidP="004165B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rFonts w:ascii="Calibri" w:eastAsia="Times New Roman" w:hAnsi="Calibri" w:cs="Times New Roman"/>
          <w:bCs/>
          <w:sz w:val="20"/>
          <w:szCs w:val="20"/>
          <w:lang w:eastAsia="pl-PL" w:bidi="pl-PL"/>
        </w:rPr>
      </w:pPr>
      <w:r w:rsidRPr="004165BE">
        <w:rPr>
          <w:rFonts w:ascii="Calibri" w:eastAsia="Times New Roman" w:hAnsi="Calibri" w:cs="Times New Roman"/>
          <w:bCs/>
          <w:sz w:val="20"/>
          <w:szCs w:val="20"/>
          <w:lang w:eastAsia="pl-PL" w:bidi="pl-PL"/>
        </w:rPr>
        <w:t>cena oferty – 100%</w:t>
      </w:r>
    </w:p>
    <w:p w14:paraId="29B1B35D" w14:textId="77777777" w:rsidR="00EC1739" w:rsidRPr="00EC1739" w:rsidRDefault="00EC1739" w:rsidP="00EC173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</w:p>
    <w:p w14:paraId="2323FAE1" w14:textId="0CEE22A7" w:rsidR="00292E60" w:rsidRDefault="00292E60"/>
    <w:p w14:paraId="26B4151F" w14:textId="659AFF6E" w:rsidR="00954C0A" w:rsidRDefault="00954C0A"/>
    <w:p w14:paraId="06460F82" w14:textId="48CD9AF5" w:rsidR="00954C0A" w:rsidRDefault="00954C0A"/>
    <w:p w14:paraId="12BE93B4" w14:textId="34352D0B" w:rsidR="00954C0A" w:rsidRDefault="00954C0A"/>
    <w:p w14:paraId="75CDCC70" w14:textId="41D6560A" w:rsidR="00954C0A" w:rsidRDefault="00693961">
      <w:r w:rsidRPr="00693961">
        <w:lastRenderedPageBreak/>
        <w:drawing>
          <wp:inline distT="0" distB="0" distL="0" distR="0" wp14:anchorId="63FCCC30" wp14:editId="73954DCB">
            <wp:extent cx="5760720" cy="7929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35B593" w14:textId="618384F1" w:rsidR="00954C0A" w:rsidRDefault="00954C0A"/>
    <w:p w14:paraId="2F7DCFD4" w14:textId="31BF2CEF" w:rsidR="00954C0A" w:rsidRPr="00954C0A" w:rsidRDefault="00954C0A">
      <w:pPr>
        <w:rPr>
          <w:rFonts w:cstheme="minorHAnsi"/>
          <w:sz w:val="18"/>
          <w:szCs w:val="18"/>
        </w:rPr>
      </w:pPr>
      <w:r w:rsidRPr="00954C0A">
        <w:rPr>
          <w:rFonts w:cstheme="minorHAnsi"/>
          <w:sz w:val="18"/>
          <w:szCs w:val="18"/>
          <w:lang w:bidi="pl-PL"/>
        </w:rPr>
        <w:t>Opracował: K. Linkiewicz</w:t>
      </w:r>
    </w:p>
    <w:sectPr w:rsidR="00954C0A" w:rsidRPr="0095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3BC6"/>
    <w:multiLevelType w:val="hybridMultilevel"/>
    <w:tmpl w:val="8D8E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8AF"/>
    <w:multiLevelType w:val="hybridMultilevel"/>
    <w:tmpl w:val="D224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60B"/>
    <w:multiLevelType w:val="hybridMultilevel"/>
    <w:tmpl w:val="61C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597"/>
    <w:multiLevelType w:val="hybridMultilevel"/>
    <w:tmpl w:val="8410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125"/>
    <w:multiLevelType w:val="hybridMultilevel"/>
    <w:tmpl w:val="3C96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34E"/>
    <w:multiLevelType w:val="hybridMultilevel"/>
    <w:tmpl w:val="AC00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873"/>
    <w:multiLevelType w:val="hybridMultilevel"/>
    <w:tmpl w:val="760A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A7715"/>
    <w:multiLevelType w:val="hybridMultilevel"/>
    <w:tmpl w:val="6310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39"/>
    <w:rsid w:val="001534BB"/>
    <w:rsid w:val="00292E60"/>
    <w:rsid w:val="004165BE"/>
    <w:rsid w:val="00693961"/>
    <w:rsid w:val="00710408"/>
    <w:rsid w:val="00715347"/>
    <w:rsid w:val="00954C0A"/>
    <w:rsid w:val="009B658E"/>
    <w:rsid w:val="00A32F56"/>
    <w:rsid w:val="00CE6553"/>
    <w:rsid w:val="00EA2E77"/>
    <w:rsid w:val="00EC1739"/>
    <w:rsid w:val="00F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4206"/>
  <w15:chartTrackingRefBased/>
  <w15:docId w15:val="{F3BD8F23-192F-4622-AF29-54DE0A7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Karoll4 Zonbie23</dc:creator>
  <cp:keywords/>
  <dc:description/>
  <cp:lastModifiedBy>Janusz</cp:lastModifiedBy>
  <cp:revision>10</cp:revision>
  <cp:lastPrinted>2023-02-17T08:09:00Z</cp:lastPrinted>
  <dcterms:created xsi:type="dcterms:W3CDTF">2021-02-11T11:19:00Z</dcterms:created>
  <dcterms:modified xsi:type="dcterms:W3CDTF">2024-03-13T10:40:00Z</dcterms:modified>
</cp:coreProperties>
</file>