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24F8075B" w14:textId="01F2C32C" w:rsidR="00E91FA4" w:rsidRDefault="00E91FA4" w:rsidP="00E91FA4">
      <w:pPr>
        <w:keepNext/>
        <w:tabs>
          <w:tab w:val="clear" w:pos="0"/>
        </w:tabs>
        <w:spacing w:line="480" w:lineRule="auto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Załącznik</w:t>
      </w:r>
      <w:r w:rsidR="00A16E62">
        <w:rPr>
          <w:b/>
          <w:bCs/>
          <w:sz w:val="22"/>
          <w:szCs w:val="22"/>
        </w:rPr>
        <w:t xml:space="preserve"> do Umowy nr</w:t>
      </w:r>
      <w:r w:rsidR="007C1220">
        <w:rPr>
          <w:b/>
          <w:bCs/>
          <w:sz w:val="22"/>
          <w:szCs w:val="22"/>
        </w:rPr>
        <w:t xml:space="preserve"> </w:t>
      </w:r>
      <w:r w:rsidR="00856143">
        <w:rPr>
          <w:b/>
          <w:bCs/>
          <w:sz w:val="22"/>
          <w:szCs w:val="22"/>
        </w:rPr>
        <w:t>5</w:t>
      </w:r>
      <w:r w:rsidR="007C1220">
        <w:rPr>
          <w:b/>
          <w:bCs/>
          <w:sz w:val="22"/>
          <w:szCs w:val="22"/>
        </w:rPr>
        <w:t>/D/Kw/2</w:t>
      </w:r>
      <w:r w:rsidR="00C97D43">
        <w:rPr>
          <w:b/>
          <w:bCs/>
          <w:sz w:val="22"/>
          <w:szCs w:val="22"/>
        </w:rPr>
        <w:t>4</w:t>
      </w:r>
    </w:p>
    <w:p w14:paraId="5A3EE847" w14:textId="77777777" w:rsidR="009A7913" w:rsidRDefault="009A7913" w:rsidP="00E91FA4">
      <w:pPr>
        <w:tabs>
          <w:tab w:val="clear" w:pos="0"/>
        </w:tabs>
        <w:spacing w:line="100" w:lineRule="atLeast"/>
        <w:ind w:left="-15"/>
        <w:jc w:val="center"/>
        <w:rPr>
          <w:b/>
          <w:bCs/>
          <w:sz w:val="36"/>
          <w:szCs w:val="28"/>
        </w:rPr>
      </w:pPr>
    </w:p>
    <w:p w14:paraId="3A61CACD" w14:textId="77777777" w:rsidR="00E91FA4" w:rsidRPr="00133E8A" w:rsidRDefault="00E91FA4" w:rsidP="00E91FA4">
      <w:pPr>
        <w:tabs>
          <w:tab w:val="clear" w:pos="0"/>
        </w:tabs>
        <w:spacing w:line="100" w:lineRule="atLeast"/>
        <w:ind w:left="-15"/>
        <w:jc w:val="center"/>
        <w:rPr>
          <w:b/>
          <w:bCs/>
          <w:sz w:val="36"/>
          <w:szCs w:val="28"/>
        </w:rPr>
      </w:pPr>
      <w:r w:rsidRPr="00133E8A">
        <w:rPr>
          <w:b/>
          <w:bCs/>
          <w:sz w:val="36"/>
          <w:szCs w:val="28"/>
        </w:rPr>
        <w:t>Opis przedmiotu zamówienia</w:t>
      </w:r>
    </w:p>
    <w:p w14:paraId="54AE0099" w14:textId="77777777" w:rsidR="00E91FA4" w:rsidRPr="00133E8A" w:rsidRDefault="00E91FA4" w:rsidP="00E91FA4">
      <w:pPr>
        <w:tabs>
          <w:tab w:val="clear" w:pos="0"/>
        </w:tabs>
        <w:spacing w:line="100" w:lineRule="atLeast"/>
        <w:ind w:left="-15"/>
        <w:jc w:val="center"/>
        <w:rPr>
          <w:b/>
          <w:bCs/>
          <w:sz w:val="32"/>
          <w:szCs w:val="28"/>
        </w:rPr>
      </w:pPr>
      <w:r w:rsidRPr="00133E8A">
        <w:rPr>
          <w:b/>
          <w:bCs/>
          <w:sz w:val="32"/>
          <w:szCs w:val="28"/>
        </w:rPr>
        <w:t>(s</w:t>
      </w:r>
      <w:r w:rsidRPr="00133E8A">
        <w:rPr>
          <w:b/>
          <w:sz w:val="32"/>
          <w:szCs w:val="28"/>
        </w:rPr>
        <w:t>zczegółowy opis oraz sposób realizacji zamówienia</w:t>
      </w:r>
      <w:r w:rsidRPr="00133E8A">
        <w:rPr>
          <w:b/>
          <w:bCs/>
          <w:sz w:val="32"/>
          <w:szCs w:val="28"/>
        </w:rPr>
        <w:t>)</w:t>
      </w:r>
    </w:p>
    <w:p w14:paraId="3259DD87" w14:textId="77777777" w:rsidR="00E91FA4" w:rsidRDefault="00E91FA4" w:rsidP="00E91FA4">
      <w:pPr>
        <w:tabs>
          <w:tab w:val="clear" w:pos="0"/>
        </w:tabs>
        <w:spacing w:line="100" w:lineRule="atLeast"/>
        <w:ind w:left="-15"/>
        <w:jc w:val="center"/>
        <w:rPr>
          <w:b/>
          <w:bCs/>
          <w:sz w:val="28"/>
          <w:szCs w:val="28"/>
        </w:rPr>
      </w:pPr>
    </w:p>
    <w:p w14:paraId="3C9445C1" w14:textId="77777777" w:rsidR="00E91FA4" w:rsidRPr="00133E8A" w:rsidRDefault="00E91FA4" w:rsidP="00E91FA4">
      <w:pPr>
        <w:tabs>
          <w:tab w:val="clear" w:pos="0"/>
        </w:tabs>
        <w:spacing w:line="100" w:lineRule="atLeast"/>
        <w:ind w:left="-15"/>
        <w:jc w:val="center"/>
        <w:rPr>
          <w:b/>
          <w:bCs/>
          <w:sz w:val="32"/>
          <w:szCs w:val="28"/>
          <w:u w:val="single"/>
        </w:rPr>
      </w:pPr>
      <w:r>
        <w:rPr>
          <w:b/>
          <w:bCs/>
          <w:sz w:val="32"/>
          <w:szCs w:val="28"/>
          <w:u w:val="single"/>
        </w:rPr>
        <w:t>Warzyw</w:t>
      </w:r>
      <w:r w:rsidR="009A7913">
        <w:rPr>
          <w:b/>
          <w:bCs/>
          <w:sz w:val="32"/>
          <w:szCs w:val="28"/>
          <w:u w:val="single"/>
        </w:rPr>
        <w:t>a</w:t>
      </w:r>
      <w:r>
        <w:rPr>
          <w:b/>
          <w:bCs/>
          <w:sz w:val="32"/>
          <w:szCs w:val="28"/>
          <w:u w:val="single"/>
        </w:rPr>
        <w:t xml:space="preserve"> i owoce - lato</w:t>
      </w:r>
    </w:p>
    <w:p w14:paraId="1F44E26B" w14:textId="77777777" w:rsidR="009A7913" w:rsidRDefault="009A7913" w:rsidP="009A7913">
      <w:pPr>
        <w:tabs>
          <w:tab w:val="clear" w:pos="0"/>
        </w:tabs>
        <w:spacing w:line="100" w:lineRule="atLeast"/>
        <w:jc w:val="both"/>
        <w:rPr>
          <w:b/>
          <w:bCs/>
          <w:sz w:val="28"/>
          <w:szCs w:val="28"/>
        </w:rPr>
      </w:pPr>
    </w:p>
    <w:p w14:paraId="30AEEC87" w14:textId="77777777" w:rsidR="009A7913" w:rsidRPr="009A7913" w:rsidRDefault="009A7913" w:rsidP="009A7913">
      <w:pPr>
        <w:tabs>
          <w:tab w:val="clear" w:pos="0"/>
        </w:tabs>
        <w:spacing w:line="100" w:lineRule="atLeast"/>
        <w:jc w:val="both"/>
        <w:rPr>
          <w:b/>
          <w:bCs/>
          <w:sz w:val="28"/>
          <w:szCs w:val="28"/>
        </w:rPr>
      </w:pPr>
    </w:p>
    <w:p w14:paraId="41B4BFB9" w14:textId="77777777" w:rsidR="00E91FA4" w:rsidRPr="002C5526" w:rsidRDefault="00E91FA4" w:rsidP="00E91FA4">
      <w:pPr>
        <w:numPr>
          <w:ilvl w:val="0"/>
          <w:numId w:val="6"/>
        </w:numPr>
        <w:tabs>
          <w:tab w:val="clear" w:pos="0"/>
        </w:tabs>
        <w:spacing w:line="100" w:lineRule="atLeast"/>
        <w:ind w:left="426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Wykaz ilościowy.</w:t>
      </w:r>
    </w:p>
    <w:p w14:paraId="4E2BFD63" w14:textId="77777777" w:rsidR="00CB138C" w:rsidRDefault="00CB138C" w:rsidP="00E91FA4">
      <w:pPr>
        <w:tabs>
          <w:tab w:val="clear" w:pos="0"/>
          <w:tab w:val="left" w:pos="-180"/>
          <w:tab w:val="left" w:pos="284"/>
        </w:tabs>
        <w:spacing w:line="100" w:lineRule="atLeast"/>
        <w:jc w:val="both"/>
        <w:rPr>
          <w:b/>
          <w:bCs/>
          <w:sz w:val="28"/>
          <w:szCs w:val="28"/>
        </w:rPr>
      </w:pPr>
    </w:p>
    <w:tbl>
      <w:tblPr>
        <w:tblW w:w="892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52"/>
        <w:gridCol w:w="5473"/>
        <w:gridCol w:w="1283"/>
        <w:gridCol w:w="1418"/>
      </w:tblGrid>
      <w:tr w:rsidR="00CB138C" w14:paraId="040D2AF3" w14:textId="77777777" w:rsidTr="009A7913">
        <w:trPr>
          <w:trHeight w:val="348"/>
          <w:tblHeader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A4AF5C" w14:textId="77777777" w:rsidR="00CB138C" w:rsidRDefault="00CB138C">
            <w:pPr>
              <w:pStyle w:val="Nagwektabeli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Lp</w:t>
            </w:r>
          </w:p>
        </w:tc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E82195" w14:textId="77777777" w:rsidR="00CB138C" w:rsidRDefault="00CB138C">
            <w:pPr>
              <w:pStyle w:val="Nagwektabeli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Przedmiot zamówienia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5D1DB4" w14:textId="77777777" w:rsidR="00CB138C" w:rsidRDefault="00CB138C">
            <w:pPr>
              <w:pStyle w:val="Nagwektabeli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Ilość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974A9" w14:textId="77777777" w:rsidR="00CB138C" w:rsidRDefault="00CB138C">
            <w:pPr>
              <w:pStyle w:val="Nagwektabeli"/>
              <w:snapToGrid w:val="0"/>
            </w:pPr>
            <w:r>
              <w:rPr>
                <w:sz w:val="28"/>
                <w:szCs w:val="28"/>
              </w:rPr>
              <w:t>J.m</w:t>
            </w:r>
          </w:p>
        </w:tc>
      </w:tr>
      <w:tr w:rsidR="00CB138C" w14:paraId="5400C35B" w14:textId="77777777" w:rsidTr="009A7913">
        <w:trPr>
          <w:trHeight w:val="233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355E8F" w14:textId="77777777" w:rsidR="00CB138C" w:rsidRDefault="00CB138C">
            <w:pPr>
              <w:pStyle w:val="Zawartotabeli"/>
              <w:snapToGrid w:val="0"/>
              <w:jc w:val="center"/>
              <w:rPr>
                <w:bCs/>
                <w:szCs w:val="24"/>
              </w:rPr>
            </w:pPr>
          </w:p>
        </w:tc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7942DC" w14:textId="77777777" w:rsidR="00CB138C" w:rsidRDefault="00CB138C">
            <w:pPr>
              <w:pStyle w:val="Zawartotabeli"/>
              <w:snapToGri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Część I: Warzywa cebulowe i korzeniowe: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069A2A" w14:textId="77777777" w:rsidR="00CB138C" w:rsidRDefault="00CB138C">
            <w:pPr>
              <w:pStyle w:val="Zawartotabeli"/>
              <w:snapToGri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54DF20" w14:textId="77777777" w:rsidR="00CB138C" w:rsidRDefault="00CB138C">
            <w:pPr>
              <w:pStyle w:val="Zawartotabeli"/>
              <w:snapToGrid w:val="0"/>
              <w:jc w:val="center"/>
              <w:rPr>
                <w:szCs w:val="24"/>
              </w:rPr>
            </w:pPr>
          </w:p>
        </w:tc>
      </w:tr>
      <w:tr w:rsidR="00CB138C" w14:paraId="07B4B5F0" w14:textId="77777777" w:rsidTr="009A7913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536714" w14:textId="77777777" w:rsidR="00CB138C" w:rsidRDefault="00CB138C">
            <w:pPr>
              <w:pStyle w:val="Zawartotabeli"/>
              <w:snapToGrid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A64F1E" w14:textId="77777777" w:rsidR="00CB138C" w:rsidRDefault="00CB138C">
            <w:pPr>
              <w:pStyle w:val="Zawartotabeli"/>
              <w:snapToGrid w:val="0"/>
              <w:rPr>
                <w:b/>
                <w:bCs/>
                <w:szCs w:val="24"/>
              </w:rPr>
            </w:pPr>
            <w:r>
              <w:rPr>
                <w:bCs/>
                <w:szCs w:val="24"/>
              </w:rPr>
              <w:t>Buraki ćwikłowe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361E79" w14:textId="77777777" w:rsidR="00CB138C" w:rsidRDefault="009C0054" w:rsidP="009C0054">
            <w:pPr>
              <w:pStyle w:val="Zawartotabeli"/>
              <w:snapToGrid w:val="0"/>
              <w:jc w:val="right"/>
              <w:rPr>
                <w:szCs w:val="24"/>
              </w:rPr>
            </w:pPr>
            <w:r>
              <w:rPr>
                <w:b/>
                <w:bCs/>
                <w:szCs w:val="24"/>
              </w:rPr>
              <w:t>6 30</w:t>
            </w:r>
            <w:r w:rsidR="00CB138C">
              <w:rPr>
                <w:b/>
                <w:bCs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3BC300" w14:textId="77777777" w:rsidR="00CB138C" w:rsidRDefault="00CB138C">
            <w:pPr>
              <w:pStyle w:val="Zawartotabeli"/>
              <w:snapToGrid w:val="0"/>
              <w:jc w:val="center"/>
            </w:pPr>
            <w:r>
              <w:rPr>
                <w:szCs w:val="24"/>
              </w:rPr>
              <w:t>kg</w:t>
            </w:r>
          </w:p>
        </w:tc>
      </w:tr>
      <w:tr w:rsidR="00CB138C" w14:paraId="35CD55B0" w14:textId="77777777" w:rsidTr="009A7913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B470FC" w14:textId="77777777" w:rsidR="00CB138C" w:rsidRDefault="00CB138C">
            <w:pPr>
              <w:pStyle w:val="Zawartotabeli"/>
              <w:snapToGrid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5F4140" w14:textId="77777777" w:rsidR="00CB138C" w:rsidRDefault="00CB138C">
            <w:pPr>
              <w:pStyle w:val="Zawartotabeli"/>
              <w:snapToGrid w:val="0"/>
              <w:rPr>
                <w:b/>
                <w:bCs/>
                <w:szCs w:val="24"/>
              </w:rPr>
            </w:pPr>
            <w:r>
              <w:rPr>
                <w:bCs/>
                <w:szCs w:val="24"/>
              </w:rPr>
              <w:t>Cebula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56F596" w14:textId="586995E0" w:rsidR="00CB138C" w:rsidRDefault="009C0054" w:rsidP="009C0054">
            <w:pPr>
              <w:pStyle w:val="Zawartotabeli"/>
              <w:snapToGrid w:val="0"/>
              <w:jc w:val="right"/>
              <w:rPr>
                <w:szCs w:val="24"/>
              </w:rPr>
            </w:pPr>
            <w:r>
              <w:rPr>
                <w:b/>
                <w:bCs/>
                <w:szCs w:val="24"/>
              </w:rPr>
              <w:t xml:space="preserve">6 </w:t>
            </w:r>
            <w:r w:rsidR="005C7CB1">
              <w:rPr>
                <w:b/>
                <w:bCs/>
                <w:szCs w:val="24"/>
              </w:rPr>
              <w:t>5</w:t>
            </w:r>
            <w:r w:rsidR="00CB138C">
              <w:rPr>
                <w:b/>
                <w:bCs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86452" w14:textId="77777777" w:rsidR="00CB138C" w:rsidRDefault="00CB138C">
            <w:pPr>
              <w:pStyle w:val="Zawartotabeli"/>
              <w:snapToGrid w:val="0"/>
              <w:jc w:val="center"/>
            </w:pPr>
            <w:r>
              <w:rPr>
                <w:szCs w:val="24"/>
              </w:rPr>
              <w:t>kg</w:t>
            </w:r>
          </w:p>
        </w:tc>
      </w:tr>
      <w:tr w:rsidR="009C0054" w14:paraId="23E78C71" w14:textId="77777777" w:rsidTr="009A7913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5D07BF" w14:textId="77777777" w:rsidR="009C0054" w:rsidRDefault="009C0054">
            <w:pPr>
              <w:pStyle w:val="Zawartotabeli"/>
              <w:snapToGrid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3</w:t>
            </w:r>
          </w:p>
        </w:tc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FEF6D1" w14:textId="77777777" w:rsidR="009C0054" w:rsidRDefault="009C0054" w:rsidP="00626574">
            <w:pPr>
              <w:pStyle w:val="Zawartotabeli"/>
              <w:snapToGrid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Czosnek pospolity </w:t>
            </w:r>
            <w:r w:rsidR="009A7913">
              <w:rPr>
                <w:bCs/>
                <w:szCs w:val="24"/>
              </w:rPr>
              <w:t>(główk</w:t>
            </w:r>
            <w:r w:rsidR="00626574">
              <w:rPr>
                <w:bCs/>
                <w:szCs w:val="24"/>
              </w:rPr>
              <w:t>i</w:t>
            </w:r>
            <w:r w:rsidR="009A7913">
              <w:rPr>
                <w:bCs/>
                <w:szCs w:val="24"/>
              </w:rPr>
              <w:t>)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4F6DE4" w14:textId="49890F75" w:rsidR="009C0054" w:rsidRPr="009C0054" w:rsidRDefault="005C7CB1" w:rsidP="009C0054">
            <w:pPr>
              <w:pStyle w:val="Zawartotabeli"/>
              <w:snapToGrid w:val="0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4</w:t>
            </w:r>
            <w:r w:rsidR="009C0054" w:rsidRPr="009C0054">
              <w:rPr>
                <w:b/>
                <w:bCs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37A5FC" w14:textId="77777777" w:rsidR="009C0054" w:rsidRDefault="009C0054">
            <w:pPr>
              <w:pStyle w:val="Zawartotabeli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szt</w:t>
            </w:r>
            <w:r w:rsidR="009A7913">
              <w:rPr>
                <w:szCs w:val="24"/>
              </w:rPr>
              <w:t>.</w:t>
            </w:r>
          </w:p>
        </w:tc>
      </w:tr>
      <w:tr w:rsidR="00CB138C" w14:paraId="37386ED5" w14:textId="77777777" w:rsidTr="009A7913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038101" w14:textId="77777777" w:rsidR="00CB138C" w:rsidRDefault="009C0054">
            <w:pPr>
              <w:pStyle w:val="Zawartotabeli"/>
              <w:snapToGrid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4</w:t>
            </w:r>
          </w:p>
        </w:tc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78AE72" w14:textId="77777777" w:rsidR="00CB138C" w:rsidRDefault="00CB138C">
            <w:pPr>
              <w:pStyle w:val="Zawartotabeli"/>
              <w:snapToGrid w:val="0"/>
              <w:rPr>
                <w:b/>
                <w:bCs/>
                <w:szCs w:val="24"/>
              </w:rPr>
            </w:pPr>
            <w:r>
              <w:rPr>
                <w:bCs/>
                <w:szCs w:val="24"/>
              </w:rPr>
              <w:t>Marchewka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C93644" w14:textId="1673563A" w:rsidR="00CB138C" w:rsidRDefault="009C0054" w:rsidP="009C0054">
            <w:pPr>
              <w:pStyle w:val="Zawartotabeli"/>
              <w:snapToGrid w:val="0"/>
              <w:jc w:val="right"/>
              <w:rPr>
                <w:szCs w:val="24"/>
              </w:rPr>
            </w:pPr>
            <w:r>
              <w:rPr>
                <w:b/>
                <w:bCs/>
                <w:szCs w:val="24"/>
              </w:rPr>
              <w:t>1</w:t>
            </w:r>
            <w:r w:rsidR="005C7CB1">
              <w:rPr>
                <w:b/>
                <w:bCs/>
                <w:szCs w:val="24"/>
              </w:rPr>
              <w:t>5</w:t>
            </w:r>
            <w:r>
              <w:rPr>
                <w:b/>
                <w:bCs/>
                <w:szCs w:val="24"/>
              </w:rPr>
              <w:t xml:space="preserve"> </w:t>
            </w:r>
            <w:r w:rsidR="00726786">
              <w:rPr>
                <w:b/>
                <w:bCs/>
                <w:szCs w:val="24"/>
              </w:rPr>
              <w:t>0</w:t>
            </w:r>
            <w:r w:rsidR="00CB138C">
              <w:rPr>
                <w:b/>
                <w:bCs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338314" w14:textId="77777777" w:rsidR="00CB138C" w:rsidRDefault="00CB138C">
            <w:pPr>
              <w:pStyle w:val="Zawartotabeli"/>
              <w:snapToGrid w:val="0"/>
              <w:jc w:val="center"/>
            </w:pPr>
            <w:r>
              <w:rPr>
                <w:szCs w:val="24"/>
              </w:rPr>
              <w:t>kg</w:t>
            </w:r>
          </w:p>
        </w:tc>
      </w:tr>
      <w:tr w:rsidR="00CB138C" w14:paraId="2D7F20BE" w14:textId="77777777" w:rsidTr="009A7913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00AFAF" w14:textId="77777777" w:rsidR="00CB138C" w:rsidRDefault="009C0054">
            <w:pPr>
              <w:pStyle w:val="Zawartotabeli"/>
              <w:snapToGrid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5</w:t>
            </w:r>
          </w:p>
        </w:tc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6078EF" w14:textId="77777777" w:rsidR="00CB138C" w:rsidRDefault="00CB138C">
            <w:pPr>
              <w:pStyle w:val="Zawartotabeli"/>
              <w:snapToGrid w:val="0"/>
              <w:rPr>
                <w:b/>
                <w:bCs/>
                <w:szCs w:val="24"/>
              </w:rPr>
            </w:pPr>
            <w:r>
              <w:rPr>
                <w:bCs/>
                <w:szCs w:val="24"/>
              </w:rPr>
              <w:t>Pietruszka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0C30AD" w14:textId="7882AE50" w:rsidR="00CB138C" w:rsidRDefault="005C7CB1" w:rsidP="009C0054">
            <w:pPr>
              <w:pStyle w:val="Zawartotabeli"/>
              <w:snapToGrid w:val="0"/>
              <w:jc w:val="right"/>
              <w:rPr>
                <w:szCs w:val="24"/>
              </w:rPr>
            </w:pPr>
            <w:r>
              <w:rPr>
                <w:b/>
                <w:bCs/>
                <w:szCs w:val="24"/>
              </w:rPr>
              <w:t>4 0</w:t>
            </w:r>
            <w:r w:rsidR="00CB138C">
              <w:rPr>
                <w:b/>
                <w:bCs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B46479" w14:textId="77777777" w:rsidR="00CB138C" w:rsidRDefault="00CB138C">
            <w:pPr>
              <w:pStyle w:val="Zawartotabeli"/>
              <w:snapToGrid w:val="0"/>
              <w:jc w:val="center"/>
            </w:pPr>
            <w:r>
              <w:rPr>
                <w:szCs w:val="24"/>
              </w:rPr>
              <w:t>kg</w:t>
            </w:r>
          </w:p>
        </w:tc>
      </w:tr>
      <w:tr w:rsidR="00CB138C" w14:paraId="6A57BFE1" w14:textId="77777777" w:rsidTr="009A7913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17E801" w14:textId="77777777" w:rsidR="00CB138C" w:rsidRDefault="009C0054">
            <w:pPr>
              <w:pStyle w:val="Zawartotabeli"/>
              <w:snapToGrid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6</w:t>
            </w:r>
          </w:p>
        </w:tc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2C0CB6" w14:textId="77777777" w:rsidR="00CB138C" w:rsidRDefault="009A7913">
            <w:pPr>
              <w:pStyle w:val="Zawartotabeli"/>
              <w:snapToGrid w:val="0"/>
              <w:rPr>
                <w:b/>
                <w:bCs/>
                <w:szCs w:val="24"/>
              </w:rPr>
            </w:pPr>
            <w:r>
              <w:rPr>
                <w:bCs/>
                <w:szCs w:val="24"/>
              </w:rPr>
              <w:t>Pory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F06B3F" w14:textId="1547D82D" w:rsidR="00CB138C" w:rsidRDefault="009C0054" w:rsidP="009C0054">
            <w:pPr>
              <w:pStyle w:val="Zawartotabeli"/>
              <w:snapToGrid w:val="0"/>
              <w:jc w:val="right"/>
              <w:rPr>
                <w:szCs w:val="24"/>
              </w:rPr>
            </w:pPr>
            <w:r>
              <w:rPr>
                <w:b/>
                <w:bCs/>
                <w:szCs w:val="24"/>
              </w:rPr>
              <w:t xml:space="preserve">1 </w:t>
            </w:r>
            <w:r w:rsidR="005C7CB1">
              <w:rPr>
                <w:b/>
                <w:bCs/>
                <w:szCs w:val="24"/>
              </w:rPr>
              <w:t>2</w:t>
            </w:r>
            <w:r w:rsidR="00CB138C">
              <w:rPr>
                <w:b/>
                <w:bCs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4F4004" w14:textId="77777777" w:rsidR="00CB138C" w:rsidRDefault="00CB138C">
            <w:pPr>
              <w:pStyle w:val="Zawartotabeli"/>
              <w:snapToGrid w:val="0"/>
              <w:jc w:val="center"/>
            </w:pPr>
            <w:r>
              <w:rPr>
                <w:szCs w:val="24"/>
              </w:rPr>
              <w:t>kg</w:t>
            </w:r>
          </w:p>
        </w:tc>
      </w:tr>
      <w:tr w:rsidR="00CB138C" w14:paraId="234DEDB9" w14:textId="77777777" w:rsidTr="009A7913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690031" w14:textId="77777777" w:rsidR="00CB138C" w:rsidRDefault="009C0054">
            <w:pPr>
              <w:pStyle w:val="Zawartotabeli"/>
              <w:snapToGrid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7</w:t>
            </w:r>
          </w:p>
        </w:tc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392F65" w14:textId="77777777" w:rsidR="00CB138C" w:rsidRDefault="00CB138C">
            <w:pPr>
              <w:pStyle w:val="Zawartotabeli"/>
              <w:snapToGrid w:val="0"/>
              <w:rPr>
                <w:b/>
                <w:bCs/>
                <w:szCs w:val="24"/>
              </w:rPr>
            </w:pPr>
            <w:r>
              <w:rPr>
                <w:bCs/>
                <w:szCs w:val="24"/>
              </w:rPr>
              <w:t>Seler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DBF621" w14:textId="0E189FC4" w:rsidR="00CB138C" w:rsidRDefault="005C7CB1" w:rsidP="009C0054">
            <w:pPr>
              <w:pStyle w:val="Zawartotabeli"/>
              <w:snapToGrid w:val="0"/>
              <w:jc w:val="right"/>
              <w:rPr>
                <w:szCs w:val="24"/>
              </w:rPr>
            </w:pPr>
            <w:r>
              <w:rPr>
                <w:b/>
                <w:bCs/>
                <w:szCs w:val="24"/>
              </w:rPr>
              <w:t>4 0</w:t>
            </w:r>
            <w:r w:rsidR="00CB138C">
              <w:rPr>
                <w:b/>
                <w:bCs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7E31EC" w14:textId="77777777" w:rsidR="00CB138C" w:rsidRDefault="00CB138C">
            <w:pPr>
              <w:pStyle w:val="Zawartotabeli"/>
              <w:snapToGrid w:val="0"/>
              <w:jc w:val="center"/>
            </w:pPr>
            <w:r>
              <w:rPr>
                <w:szCs w:val="24"/>
              </w:rPr>
              <w:t>kg</w:t>
            </w:r>
          </w:p>
        </w:tc>
      </w:tr>
      <w:tr w:rsidR="00CB138C" w14:paraId="05066EA2" w14:textId="77777777" w:rsidTr="009A7913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A59484" w14:textId="77777777" w:rsidR="00CB138C" w:rsidRDefault="00CB138C">
            <w:pPr>
              <w:pStyle w:val="Zawartotabeli"/>
              <w:snapToGrid w:val="0"/>
              <w:jc w:val="center"/>
              <w:rPr>
                <w:bCs/>
                <w:szCs w:val="24"/>
              </w:rPr>
            </w:pPr>
          </w:p>
        </w:tc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3F82A5" w14:textId="77777777" w:rsidR="00CB138C" w:rsidRDefault="00CB138C">
            <w:pPr>
              <w:pStyle w:val="Zawartotabeli"/>
              <w:snapToGri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Część II: Warzywa kapustne i liściowe: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839CA1" w14:textId="77777777" w:rsidR="00CB138C" w:rsidRDefault="00CB138C" w:rsidP="009C0054">
            <w:pPr>
              <w:pStyle w:val="Zawartotabeli"/>
              <w:snapToGrid w:val="0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1C982B" w14:textId="77777777" w:rsidR="00CB138C" w:rsidRDefault="00CB138C">
            <w:pPr>
              <w:pStyle w:val="Zawartotabeli"/>
              <w:snapToGrid w:val="0"/>
              <w:jc w:val="center"/>
              <w:rPr>
                <w:szCs w:val="24"/>
              </w:rPr>
            </w:pPr>
          </w:p>
        </w:tc>
      </w:tr>
      <w:tr w:rsidR="00CB138C" w14:paraId="7E15A941" w14:textId="77777777" w:rsidTr="009A7913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CEFB7D" w14:textId="77777777" w:rsidR="00CB138C" w:rsidRDefault="007B61BD">
            <w:pPr>
              <w:pStyle w:val="Zawartotabeli"/>
              <w:snapToGrid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8</w:t>
            </w:r>
          </w:p>
        </w:tc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92E4EB" w14:textId="77777777" w:rsidR="00CB138C" w:rsidRDefault="00CB138C">
            <w:pPr>
              <w:pStyle w:val="Zawartotabeli"/>
              <w:snapToGrid w:val="0"/>
              <w:rPr>
                <w:b/>
                <w:bCs/>
                <w:szCs w:val="24"/>
              </w:rPr>
            </w:pPr>
            <w:r>
              <w:rPr>
                <w:bCs/>
                <w:szCs w:val="24"/>
              </w:rPr>
              <w:t>Kalafior bez liści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64E489" w14:textId="1B347EF5" w:rsidR="00CB138C" w:rsidRDefault="005C7CB1" w:rsidP="009C0054">
            <w:pPr>
              <w:pStyle w:val="Zawartotabeli"/>
              <w:snapToGrid w:val="0"/>
              <w:jc w:val="right"/>
              <w:rPr>
                <w:szCs w:val="24"/>
              </w:rPr>
            </w:pPr>
            <w:r>
              <w:rPr>
                <w:b/>
                <w:bCs/>
                <w:szCs w:val="24"/>
              </w:rPr>
              <w:t>3</w:t>
            </w:r>
            <w:r w:rsidR="00726786">
              <w:rPr>
                <w:b/>
                <w:bCs/>
                <w:szCs w:val="24"/>
              </w:rPr>
              <w:t>0</w:t>
            </w:r>
            <w:r w:rsidR="009C0054">
              <w:rPr>
                <w:b/>
                <w:bCs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A03B74" w14:textId="77777777" w:rsidR="00CB138C" w:rsidRDefault="00CB138C">
            <w:pPr>
              <w:pStyle w:val="Zawartotabeli"/>
              <w:snapToGrid w:val="0"/>
              <w:jc w:val="center"/>
            </w:pPr>
            <w:r>
              <w:rPr>
                <w:szCs w:val="24"/>
              </w:rPr>
              <w:t>kg</w:t>
            </w:r>
          </w:p>
        </w:tc>
      </w:tr>
      <w:tr w:rsidR="00CB138C" w14:paraId="74B1E0BA" w14:textId="77777777" w:rsidTr="009A7913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0B13D5" w14:textId="77777777" w:rsidR="00CB138C" w:rsidRDefault="007B61BD">
            <w:pPr>
              <w:pStyle w:val="Zawartotabeli"/>
              <w:snapToGrid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9</w:t>
            </w:r>
          </w:p>
        </w:tc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049789" w14:textId="77777777" w:rsidR="00CB138C" w:rsidRDefault="00CB138C">
            <w:pPr>
              <w:pStyle w:val="Zawartotabeli"/>
              <w:snapToGrid w:val="0"/>
              <w:rPr>
                <w:b/>
                <w:bCs/>
                <w:szCs w:val="24"/>
              </w:rPr>
            </w:pPr>
            <w:r>
              <w:rPr>
                <w:bCs/>
                <w:szCs w:val="24"/>
              </w:rPr>
              <w:t>Kapusta biała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3655B6" w14:textId="74CEA507" w:rsidR="00CB138C" w:rsidRDefault="00726786" w:rsidP="009C0054">
            <w:pPr>
              <w:pStyle w:val="Zawartotabeli"/>
              <w:snapToGrid w:val="0"/>
              <w:jc w:val="right"/>
              <w:rPr>
                <w:szCs w:val="24"/>
              </w:rPr>
            </w:pPr>
            <w:r>
              <w:rPr>
                <w:b/>
                <w:bCs/>
                <w:szCs w:val="24"/>
              </w:rPr>
              <w:t>3</w:t>
            </w:r>
            <w:r w:rsidR="009C0054">
              <w:rPr>
                <w:b/>
                <w:bCs/>
                <w:szCs w:val="24"/>
              </w:rPr>
              <w:t xml:space="preserve"> </w:t>
            </w:r>
            <w:r w:rsidR="005C7CB1">
              <w:rPr>
                <w:b/>
                <w:bCs/>
                <w:szCs w:val="24"/>
              </w:rPr>
              <w:t>9</w:t>
            </w:r>
            <w:r w:rsidR="00CB138C">
              <w:rPr>
                <w:b/>
                <w:bCs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82F306" w14:textId="77777777" w:rsidR="00CB138C" w:rsidRDefault="00CB138C">
            <w:pPr>
              <w:pStyle w:val="Zawartotabeli"/>
              <w:snapToGrid w:val="0"/>
              <w:jc w:val="center"/>
            </w:pPr>
            <w:r>
              <w:rPr>
                <w:szCs w:val="24"/>
              </w:rPr>
              <w:t>kg</w:t>
            </w:r>
          </w:p>
        </w:tc>
      </w:tr>
      <w:tr w:rsidR="00CB138C" w14:paraId="1E1EC1B2" w14:textId="77777777" w:rsidTr="009A7913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073E93" w14:textId="77777777" w:rsidR="00CB138C" w:rsidRDefault="00CB138C">
            <w:pPr>
              <w:pStyle w:val="Zawartotabeli"/>
              <w:snapToGrid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  <w:r w:rsidR="007B61BD">
              <w:rPr>
                <w:bCs/>
                <w:szCs w:val="24"/>
              </w:rPr>
              <w:t>0</w:t>
            </w:r>
          </w:p>
        </w:tc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F879AD" w14:textId="77777777" w:rsidR="00CB138C" w:rsidRDefault="00CB138C">
            <w:pPr>
              <w:pStyle w:val="Zawartotabeli"/>
              <w:snapToGrid w:val="0"/>
              <w:rPr>
                <w:b/>
                <w:bCs/>
                <w:szCs w:val="24"/>
              </w:rPr>
            </w:pPr>
            <w:r>
              <w:rPr>
                <w:bCs/>
                <w:szCs w:val="24"/>
              </w:rPr>
              <w:t>Kapusta czerwona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60A762" w14:textId="661F39ED" w:rsidR="00CB138C" w:rsidRDefault="005C7CB1" w:rsidP="009C0054">
            <w:pPr>
              <w:pStyle w:val="Zawartotabeli"/>
              <w:snapToGrid w:val="0"/>
              <w:jc w:val="right"/>
              <w:rPr>
                <w:szCs w:val="24"/>
              </w:rPr>
            </w:pPr>
            <w:r>
              <w:rPr>
                <w:b/>
                <w:bCs/>
                <w:szCs w:val="24"/>
              </w:rPr>
              <w:t>3</w:t>
            </w:r>
            <w:r w:rsidR="00CB138C">
              <w:rPr>
                <w:b/>
                <w:bCs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0223A8" w14:textId="77777777" w:rsidR="00CB138C" w:rsidRDefault="00CB138C">
            <w:pPr>
              <w:pStyle w:val="Zawartotabeli"/>
              <w:snapToGrid w:val="0"/>
              <w:jc w:val="center"/>
            </w:pPr>
            <w:r>
              <w:rPr>
                <w:szCs w:val="24"/>
              </w:rPr>
              <w:t>kg</w:t>
            </w:r>
          </w:p>
        </w:tc>
      </w:tr>
      <w:tr w:rsidR="00CB138C" w14:paraId="6C32D4AE" w14:textId="77777777" w:rsidTr="009A7913">
        <w:tc>
          <w:tcPr>
            <w:tcW w:w="7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F97F17" w14:textId="77777777" w:rsidR="00CB138C" w:rsidRDefault="00CB138C">
            <w:pPr>
              <w:pStyle w:val="Zawartotabeli"/>
              <w:snapToGrid w:val="0"/>
              <w:jc w:val="center"/>
              <w:rPr>
                <w:bCs/>
                <w:szCs w:val="24"/>
              </w:rPr>
            </w:pPr>
          </w:p>
        </w:tc>
        <w:tc>
          <w:tcPr>
            <w:tcW w:w="5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8D5C64" w14:textId="77777777" w:rsidR="00CB138C" w:rsidRDefault="00CB138C">
            <w:pPr>
              <w:pStyle w:val="Zawartotabeli"/>
              <w:snapToGri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Część I</w:t>
            </w:r>
            <w:r w:rsidR="007B61BD">
              <w:rPr>
                <w:b/>
                <w:bCs/>
                <w:szCs w:val="24"/>
              </w:rPr>
              <w:t>II</w:t>
            </w:r>
            <w:r>
              <w:rPr>
                <w:b/>
                <w:bCs/>
                <w:szCs w:val="24"/>
              </w:rPr>
              <w:t>: Jabłka: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1E234D" w14:textId="77777777" w:rsidR="00CB138C" w:rsidRDefault="00CB138C" w:rsidP="009C0054">
            <w:pPr>
              <w:pStyle w:val="Zawartotabeli"/>
              <w:snapToGrid w:val="0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3CF292" w14:textId="77777777" w:rsidR="00CB138C" w:rsidRDefault="00CB138C">
            <w:pPr>
              <w:pStyle w:val="Zawartotabeli"/>
              <w:snapToGrid w:val="0"/>
              <w:jc w:val="center"/>
              <w:rPr>
                <w:szCs w:val="24"/>
              </w:rPr>
            </w:pPr>
          </w:p>
        </w:tc>
      </w:tr>
      <w:tr w:rsidR="00CB138C" w14:paraId="52502514" w14:textId="77777777" w:rsidTr="009A7913">
        <w:tc>
          <w:tcPr>
            <w:tcW w:w="7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160AF9" w14:textId="77777777" w:rsidR="00CB138C" w:rsidRDefault="00CB138C">
            <w:pPr>
              <w:pStyle w:val="Zawartotabeli"/>
              <w:snapToGrid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  <w:r w:rsidR="007B61BD">
              <w:rPr>
                <w:bCs/>
                <w:szCs w:val="24"/>
              </w:rPr>
              <w:t>1</w:t>
            </w:r>
          </w:p>
        </w:tc>
        <w:tc>
          <w:tcPr>
            <w:tcW w:w="5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AFE4B8" w14:textId="77777777" w:rsidR="00CB138C" w:rsidRDefault="00CB138C">
            <w:pPr>
              <w:pStyle w:val="Zawartotabeli"/>
              <w:snapToGrid w:val="0"/>
              <w:rPr>
                <w:b/>
                <w:bCs/>
                <w:szCs w:val="24"/>
              </w:rPr>
            </w:pPr>
            <w:r>
              <w:rPr>
                <w:bCs/>
                <w:szCs w:val="24"/>
              </w:rPr>
              <w:t>Jabłka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E66733" w14:textId="7139B888" w:rsidR="00CB138C" w:rsidRDefault="00726786" w:rsidP="009C0054">
            <w:pPr>
              <w:pStyle w:val="Zawartotabeli"/>
              <w:snapToGrid w:val="0"/>
              <w:jc w:val="right"/>
              <w:rPr>
                <w:szCs w:val="24"/>
              </w:rPr>
            </w:pPr>
            <w:r>
              <w:rPr>
                <w:b/>
                <w:bCs/>
                <w:szCs w:val="24"/>
              </w:rPr>
              <w:t>4</w:t>
            </w:r>
            <w:r w:rsidR="009C0054">
              <w:rPr>
                <w:b/>
                <w:bCs/>
                <w:szCs w:val="24"/>
              </w:rPr>
              <w:t xml:space="preserve"> </w:t>
            </w:r>
            <w:r w:rsidR="005C7CB1">
              <w:rPr>
                <w:b/>
                <w:bCs/>
                <w:szCs w:val="24"/>
              </w:rPr>
              <w:t>6</w:t>
            </w:r>
            <w:r w:rsidR="00CB138C">
              <w:rPr>
                <w:b/>
                <w:bCs/>
                <w:szCs w:val="24"/>
              </w:rPr>
              <w:t>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11C8C5" w14:textId="77777777" w:rsidR="00CB138C" w:rsidRDefault="00CB138C">
            <w:pPr>
              <w:pStyle w:val="Zawartotabeli"/>
              <w:snapToGrid w:val="0"/>
              <w:jc w:val="center"/>
            </w:pPr>
            <w:r>
              <w:rPr>
                <w:szCs w:val="24"/>
              </w:rPr>
              <w:t>kg</w:t>
            </w:r>
          </w:p>
        </w:tc>
      </w:tr>
      <w:tr w:rsidR="00726786" w14:paraId="4C63869B" w14:textId="77777777" w:rsidTr="009A7913">
        <w:tc>
          <w:tcPr>
            <w:tcW w:w="7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AB3F50" w14:textId="77777777" w:rsidR="00726786" w:rsidRDefault="00726786" w:rsidP="00726786">
            <w:pPr>
              <w:pStyle w:val="Zawartotabeli"/>
              <w:snapToGrid w:val="0"/>
              <w:jc w:val="center"/>
              <w:rPr>
                <w:bCs/>
                <w:szCs w:val="24"/>
              </w:rPr>
            </w:pPr>
            <w:bookmarkStart w:id="0" w:name="_Hlk130547943"/>
          </w:p>
        </w:tc>
        <w:tc>
          <w:tcPr>
            <w:tcW w:w="5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A8D21B" w14:textId="77777777" w:rsidR="00726786" w:rsidRDefault="00726786" w:rsidP="00726786">
            <w:pPr>
              <w:pStyle w:val="Zawartotabeli"/>
              <w:snapToGri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Część </w:t>
            </w:r>
            <w:r w:rsidR="007B61BD">
              <w:rPr>
                <w:b/>
                <w:bCs/>
                <w:szCs w:val="24"/>
              </w:rPr>
              <w:t>I</w:t>
            </w:r>
            <w:r>
              <w:rPr>
                <w:b/>
                <w:bCs/>
                <w:szCs w:val="24"/>
              </w:rPr>
              <w:t>V: Ziemniaki: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911AD0" w14:textId="77777777" w:rsidR="00726786" w:rsidRDefault="00726786" w:rsidP="00726786">
            <w:pPr>
              <w:pStyle w:val="Zawartotabeli"/>
              <w:snapToGrid w:val="0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BEA8EE" w14:textId="77777777" w:rsidR="00726786" w:rsidRDefault="00726786" w:rsidP="00726786">
            <w:pPr>
              <w:pStyle w:val="Zawartotabeli"/>
              <w:snapToGrid w:val="0"/>
              <w:jc w:val="center"/>
              <w:rPr>
                <w:szCs w:val="24"/>
              </w:rPr>
            </w:pPr>
          </w:p>
        </w:tc>
      </w:tr>
      <w:tr w:rsidR="00726786" w14:paraId="1B878767" w14:textId="77777777" w:rsidTr="009A7913">
        <w:tc>
          <w:tcPr>
            <w:tcW w:w="7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2FC17A" w14:textId="77777777" w:rsidR="00726786" w:rsidRDefault="00726786" w:rsidP="00726786">
            <w:pPr>
              <w:pStyle w:val="Zawartotabeli"/>
              <w:snapToGrid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  <w:r w:rsidR="007B61BD">
              <w:rPr>
                <w:bCs/>
                <w:szCs w:val="24"/>
              </w:rPr>
              <w:t>2</w:t>
            </w:r>
          </w:p>
        </w:tc>
        <w:tc>
          <w:tcPr>
            <w:tcW w:w="5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1E1EA4" w14:textId="77777777" w:rsidR="00726786" w:rsidRDefault="009A7913" w:rsidP="00726786">
            <w:pPr>
              <w:pStyle w:val="Zawartotabeli"/>
              <w:snapToGrid w:val="0"/>
              <w:rPr>
                <w:b/>
                <w:bCs/>
                <w:szCs w:val="24"/>
              </w:rPr>
            </w:pPr>
            <w:r>
              <w:rPr>
                <w:szCs w:val="24"/>
              </w:rPr>
              <w:t>Ziemniaki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8A51B1" w14:textId="77777777" w:rsidR="00726786" w:rsidRDefault="00726786" w:rsidP="00726786">
            <w:pPr>
              <w:pStyle w:val="Zawartotabeli"/>
              <w:snapToGrid w:val="0"/>
              <w:jc w:val="right"/>
              <w:rPr>
                <w:szCs w:val="24"/>
              </w:rPr>
            </w:pPr>
            <w:r>
              <w:rPr>
                <w:b/>
                <w:bCs/>
                <w:szCs w:val="24"/>
              </w:rPr>
              <w:t>47 000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6CE484" w14:textId="77777777" w:rsidR="00726786" w:rsidRDefault="00726786" w:rsidP="00726786">
            <w:pPr>
              <w:pStyle w:val="Zawartotabeli"/>
              <w:snapToGrid w:val="0"/>
              <w:jc w:val="center"/>
            </w:pPr>
            <w:r>
              <w:rPr>
                <w:szCs w:val="24"/>
              </w:rPr>
              <w:t>kg</w:t>
            </w:r>
          </w:p>
        </w:tc>
      </w:tr>
      <w:bookmarkEnd w:id="0"/>
      <w:tr w:rsidR="00726786" w14:paraId="0AA62220" w14:textId="77777777" w:rsidTr="009A7913">
        <w:tc>
          <w:tcPr>
            <w:tcW w:w="7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BF4F4B" w14:textId="77777777" w:rsidR="00726786" w:rsidRDefault="00726786" w:rsidP="00726786">
            <w:pPr>
              <w:pStyle w:val="Zawartotabeli"/>
              <w:snapToGrid w:val="0"/>
              <w:jc w:val="center"/>
              <w:rPr>
                <w:bCs/>
                <w:szCs w:val="24"/>
              </w:rPr>
            </w:pPr>
          </w:p>
        </w:tc>
        <w:tc>
          <w:tcPr>
            <w:tcW w:w="5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51BFBF" w14:textId="5C0070AA" w:rsidR="00726786" w:rsidRDefault="00726786" w:rsidP="00726786">
            <w:pPr>
              <w:pStyle w:val="Zawartotabeli"/>
              <w:snapToGri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Część V: Warzywa sezonowe: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35D182" w14:textId="77777777" w:rsidR="00726786" w:rsidRDefault="00726786" w:rsidP="00726786">
            <w:pPr>
              <w:pStyle w:val="Zawartotabeli"/>
              <w:snapToGrid w:val="0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B3613C" w14:textId="77777777" w:rsidR="00726786" w:rsidRDefault="00726786" w:rsidP="00726786">
            <w:pPr>
              <w:pStyle w:val="Zawartotabeli"/>
              <w:snapToGrid w:val="0"/>
              <w:jc w:val="center"/>
              <w:rPr>
                <w:szCs w:val="24"/>
              </w:rPr>
            </w:pPr>
          </w:p>
        </w:tc>
      </w:tr>
      <w:tr w:rsidR="00726786" w14:paraId="01F5CF12" w14:textId="77777777" w:rsidTr="009A7913">
        <w:tc>
          <w:tcPr>
            <w:tcW w:w="7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77EB9C" w14:textId="4BD9432B" w:rsidR="00726786" w:rsidRDefault="007B61BD" w:rsidP="00726786">
            <w:pPr>
              <w:pStyle w:val="Zawartotabeli"/>
              <w:snapToGrid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  <w:r w:rsidR="003F270B">
              <w:rPr>
                <w:bCs/>
                <w:szCs w:val="24"/>
              </w:rPr>
              <w:t>3</w:t>
            </w:r>
          </w:p>
        </w:tc>
        <w:tc>
          <w:tcPr>
            <w:tcW w:w="5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968C2C" w14:textId="77777777" w:rsidR="00726786" w:rsidRDefault="00726786" w:rsidP="00726786">
            <w:pPr>
              <w:pStyle w:val="Zawartotabeli"/>
              <w:snapToGrid w:val="0"/>
              <w:rPr>
                <w:b/>
                <w:bCs/>
                <w:szCs w:val="24"/>
              </w:rPr>
            </w:pPr>
            <w:r>
              <w:rPr>
                <w:bCs/>
                <w:szCs w:val="24"/>
              </w:rPr>
              <w:t xml:space="preserve">Ogórki </w:t>
            </w:r>
            <w:r w:rsidR="005239A0">
              <w:rPr>
                <w:bCs/>
                <w:szCs w:val="24"/>
              </w:rPr>
              <w:t xml:space="preserve">gruntowe, </w:t>
            </w:r>
            <w:r>
              <w:rPr>
                <w:bCs/>
                <w:szCs w:val="24"/>
              </w:rPr>
              <w:t>świeże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8C5F48" w14:textId="57C39BFF" w:rsidR="00726786" w:rsidRDefault="005C7CB1" w:rsidP="00726786">
            <w:pPr>
              <w:pStyle w:val="Zawartotabeli"/>
              <w:snapToGrid w:val="0"/>
              <w:jc w:val="right"/>
              <w:rPr>
                <w:szCs w:val="24"/>
              </w:rPr>
            </w:pPr>
            <w:r>
              <w:rPr>
                <w:b/>
                <w:bCs/>
                <w:szCs w:val="24"/>
              </w:rPr>
              <w:t>4</w:t>
            </w:r>
            <w:r w:rsidR="00726786">
              <w:rPr>
                <w:b/>
                <w:bCs/>
                <w:szCs w:val="24"/>
              </w:rPr>
              <w:t>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302B30" w14:textId="77777777" w:rsidR="00726786" w:rsidRDefault="00726786" w:rsidP="00726786">
            <w:pPr>
              <w:pStyle w:val="Zawartotabeli"/>
              <w:snapToGrid w:val="0"/>
              <w:jc w:val="center"/>
            </w:pPr>
            <w:r>
              <w:rPr>
                <w:szCs w:val="24"/>
              </w:rPr>
              <w:t>kg</w:t>
            </w:r>
          </w:p>
        </w:tc>
      </w:tr>
      <w:tr w:rsidR="00726786" w14:paraId="01EDBAF9" w14:textId="77777777" w:rsidTr="009A7913">
        <w:tc>
          <w:tcPr>
            <w:tcW w:w="7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15981D" w14:textId="428295AE" w:rsidR="00726786" w:rsidRDefault="007B61BD" w:rsidP="00726786">
            <w:pPr>
              <w:pStyle w:val="Zawartotabeli"/>
              <w:snapToGrid w:val="0"/>
              <w:jc w:val="center"/>
              <w:rPr>
                <w:szCs w:val="24"/>
              </w:rPr>
            </w:pPr>
            <w:r>
              <w:rPr>
                <w:bCs/>
                <w:szCs w:val="24"/>
              </w:rPr>
              <w:t>1</w:t>
            </w:r>
            <w:r w:rsidR="003F270B">
              <w:rPr>
                <w:bCs/>
                <w:szCs w:val="24"/>
              </w:rPr>
              <w:t>4</w:t>
            </w:r>
          </w:p>
        </w:tc>
        <w:tc>
          <w:tcPr>
            <w:tcW w:w="5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7981AE" w14:textId="77777777" w:rsidR="00726786" w:rsidRDefault="00726786" w:rsidP="00726786">
            <w:pPr>
              <w:pStyle w:val="Zawartotabeli"/>
              <w:snapToGrid w:val="0"/>
              <w:rPr>
                <w:b/>
                <w:bCs/>
                <w:szCs w:val="24"/>
              </w:rPr>
            </w:pPr>
            <w:r>
              <w:rPr>
                <w:bCs/>
                <w:szCs w:val="24"/>
              </w:rPr>
              <w:t>Papryka świeża żółta, czerwona, zielona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70C555" w14:textId="23F54E47" w:rsidR="00726786" w:rsidRDefault="005C7CB1" w:rsidP="00726786">
            <w:pPr>
              <w:pStyle w:val="Zawartotabeli"/>
              <w:snapToGrid w:val="0"/>
              <w:jc w:val="right"/>
              <w:rPr>
                <w:szCs w:val="24"/>
              </w:rPr>
            </w:pPr>
            <w:r>
              <w:rPr>
                <w:b/>
                <w:bCs/>
                <w:szCs w:val="24"/>
              </w:rPr>
              <w:t>5</w:t>
            </w:r>
            <w:r w:rsidR="00726786">
              <w:rPr>
                <w:b/>
                <w:bCs/>
                <w:szCs w:val="24"/>
              </w:rPr>
              <w:t>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4F0E8A" w14:textId="77777777" w:rsidR="00726786" w:rsidRDefault="00726786" w:rsidP="00726786">
            <w:pPr>
              <w:pStyle w:val="Zawartotabeli"/>
              <w:snapToGrid w:val="0"/>
              <w:jc w:val="center"/>
            </w:pPr>
            <w:r>
              <w:rPr>
                <w:szCs w:val="24"/>
              </w:rPr>
              <w:t>kg</w:t>
            </w:r>
          </w:p>
        </w:tc>
      </w:tr>
      <w:tr w:rsidR="00726786" w14:paraId="6FA031BF" w14:textId="77777777" w:rsidTr="009A7913">
        <w:tc>
          <w:tcPr>
            <w:tcW w:w="7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2A9915" w14:textId="0D0DE1B2" w:rsidR="00726786" w:rsidRDefault="007B61BD" w:rsidP="00726786">
            <w:pPr>
              <w:pStyle w:val="Zawartotabeli"/>
              <w:snapToGrid w:val="0"/>
              <w:jc w:val="center"/>
              <w:rPr>
                <w:szCs w:val="24"/>
              </w:rPr>
            </w:pPr>
            <w:r>
              <w:rPr>
                <w:bCs/>
                <w:szCs w:val="24"/>
              </w:rPr>
              <w:t>1</w:t>
            </w:r>
            <w:r w:rsidR="003F270B">
              <w:rPr>
                <w:bCs/>
                <w:szCs w:val="24"/>
              </w:rPr>
              <w:t>5</w:t>
            </w:r>
          </w:p>
        </w:tc>
        <w:tc>
          <w:tcPr>
            <w:tcW w:w="5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3F7E11" w14:textId="77777777" w:rsidR="00726786" w:rsidRDefault="00726786" w:rsidP="00726786">
            <w:pPr>
              <w:pStyle w:val="Zawartotabeli"/>
              <w:snapToGrid w:val="0"/>
              <w:rPr>
                <w:b/>
                <w:bCs/>
                <w:szCs w:val="24"/>
              </w:rPr>
            </w:pPr>
            <w:r>
              <w:rPr>
                <w:bCs/>
                <w:szCs w:val="24"/>
              </w:rPr>
              <w:t>Pomidory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D42EEF" w14:textId="0770957E" w:rsidR="00726786" w:rsidRDefault="005C7CB1" w:rsidP="00726786">
            <w:pPr>
              <w:pStyle w:val="Zawartotabeli"/>
              <w:snapToGrid w:val="0"/>
              <w:jc w:val="right"/>
              <w:rPr>
                <w:szCs w:val="24"/>
              </w:rPr>
            </w:pPr>
            <w:r>
              <w:rPr>
                <w:b/>
                <w:bCs/>
                <w:szCs w:val="24"/>
              </w:rPr>
              <w:t>5</w:t>
            </w:r>
            <w:r w:rsidR="00726786">
              <w:rPr>
                <w:b/>
                <w:bCs/>
                <w:szCs w:val="24"/>
              </w:rPr>
              <w:t>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98214" w14:textId="77777777" w:rsidR="00726786" w:rsidRDefault="00726786" w:rsidP="00726786">
            <w:pPr>
              <w:pStyle w:val="Zawartotabeli"/>
              <w:snapToGrid w:val="0"/>
              <w:jc w:val="center"/>
            </w:pPr>
            <w:r>
              <w:rPr>
                <w:szCs w:val="24"/>
              </w:rPr>
              <w:t>kg</w:t>
            </w:r>
          </w:p>
        </w:tc>
      </w:tr>
    </w:tbl>
    <w:p w14:paraId="6FA16F95" w14:textId="77777777" w:rsidR="007B61BD" w:rsidRDefault="007B61BD">
      <w:pPr>
        <w:tabs>
          <w:tab w:val="clear" w:pos="0"/>
          <w:tab w:val="left" w:pos="-180"/>
          <w:tab w:val="left" w:pos="284"/>
        </w:tabs>
        <w:spacing w:line="100" w:lineRule="atLeast"/>
        <w:ind w:left="345"/>
        <w:jc w:val="both"/>
        <w:rPr>
          <w:b/>
          <w:bCs/>
          <w:sz w:val="28"/>
          <w:szCs w:val="28"/>
        </w:rPr>
      </w:pPr>
    </w:p>
    <w:p w14:paraId="1F42A96E" w14:textId="77777777" w:rsidR="007B61BD" w:rsidRDefault="007B61BD">
      <w:pPr>
        <w:tabs>
          <w:tab w:val="clear" w:pos="0"/>
          <w:tab w:val="left" w:pos="-180"/>
          <w:tab w:val="left" w:pos="284"/>
        </w:tabs>
        <w:spacing w:line="100" w:lineRule="atLeast"/>
        <w:ind w:left="345"/>
        <w:jc w:val="both"/>
        <w:rPr>
          <w:b/>
          <w:bCs/>
          <w:sz w:val="28"/>
          <w:szCs w:val="28"/>
        </w:rPr>
      </w:pPr>
    </w:p>
    <w:p w14:paraId="5B6AB601" w14:textId="77777777" w:rsidR="009A7913" w:rsidRDefault="009A7913">
      <w:pPr>
        <w:tabs>
          <w:tab w:val="clear" w:pos="0"/>
        </w:tabs>
        <w:suppressAutoHyphens w:val="0"/>
        <w:overflowPunct/>
        <w:autoSpaceDE/>
        <w:textAlignment w:val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27D5246C" w14:textId="77777777" w:rsidR="00E91FA4" w:rsidRDefault="00E91FA4" w:rsidP="00E91FA4">
      <w:pPr>
        <w:numPr>
          <w:ilvl w:val="0"/>
          <w:numId w:val="7"/>
        </w:numPr>
        <w:tabs>
          <w:tab w:val="clear" w:pos="0"/>
        </w:tabs>
        <w:spacing w:line="100" w:lineRule="atLeast"/>
        <w:jc w:val="both"/>
        <w:rPr>
          <w:b/>
          <w:sz w:val="28"/>
          <w:szCs w:val="28"/>
        </w:rPr>
      </w:pPr>
      <w:r w:rsidRPr="0095287B">
        <w:rPr>
          <w:b/>
          <w:sz w:val="28"/>
          <w:szCs w:val="28"/>
        </w:rPr>
        <w:lastRenderedPageBreak/>
        <w:t>Szczegółowy opis</w:t>
      </w:r>
      <w:r>
        <w:rPr>
          <w:b/>
          <w:sz w:val="28"/>
          <w:szCs w:val="28"/>
        </w:rPr>
        <w:t>.</w:t>
      </w:r>
    </w:p>
    <w:p w14:paraId="36E317D4" w14:textId="77777777" w:rsidR="00CB138C" w:rsidRDefault="00CB138C">
      <w:pPr>
        <w:tabs>
          <w:tab w:val="clear" w:pos="0"/>
          <w:tab w:val="left" w:pos="-180"/>
          <w:tab w:val="left" w:pos="284"/>
        </w:tabs>
        <w:spacing w:line="100" w:lineRule="atLeast"/>
        <w:ind w:left="345"/>
        <w:jc w:val="both"/>
        <w:rPr>
          <w:b/>
          <w:bCs/>
          <w:sz w:val="28"/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722"/>
        <w:gridCol w:w="6096"/>
      </w:tblGrid>
      <w:tr w:rsidR="00CB138C" w14:paraId="7456CC61" w14:textId="77777777" w:rsidTr="009A7913">
        <w:tc>
          <w:tcPr>
            <w:tcW w:w="675" w:type="dxa"/>
            <w:shd w:val="clear" w:color="auto" w:fill="auto"/>
          </w:tcPr>
          <w:p w14:paraId="4115FCA1" w14:textId="77777777" w:rsidR="00CB138C" w:rsidRPr="00063E56" w:rsidRDefault="00CB138C" w:rsidP="00063E56">
            <w:pPr>
              <w:pStyle w:val="Zawartotabeli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063E56">
              <w:rPr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2722" w:type="dxa"/>
            <w:shd w:val="clear" w:color="auto" w:fill="auto"/>
          </w:tcPr>
          <w:p w14:paraId="03897373" w14:textId="77777777" w:rsidR="00CB138C" w:rsidRPr="00063E56" w:rsidRDefault="00CB138C" w:rsidP="00063E56">
            <w:pPr>
              <w:pStyle w:val="Zawartotabeli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063E56">
              <w:rPr>
                <w:b/>
                <w:bCs/>
                <w:sz w:val="28"/>
                <w:szCs w:val="28"/>
              </w:rPr>
              <w:t>Przedmiot zamówienia</w:t>
            </w:r>
          </w:p>
        </w:tc>
        <w:tc>
          <w:tcPr>
            <w:tcW w:w="6096" w:type="dxa"/>
            <w:shd w:val="clear" w:color="auto" w:fill="auto"/>
          </w:tcPr>
          <w:p w14:paraId="4B1EB6C7" w14:textId="77777777" w:rsidR="00CB138C" w:rsidRDefault="00CB138C" w:rsidP="00063E56">
            <w:pPr>
              <w:pStyle w:val="Zawartotabeli"/>
              <w:snapToGrid w:val="0"/>
              <w:jc w:val="center"/>
            </w:pPr>
            <w:r w:rsidRPr="00063E56">
              <w:rPr>
                <w:b/>
                <w:bCs/>
                <w:sz w:val="28"/>
                <w:szCs w:val="28"/>
              </w:rPr>
              <w:t>Szczegółowy opis przedmiotu zamówienia</w:t>
            </w:r>
          </w:p>
        </w:tc>
      </w:tr>
      <w:tr w:rsidR="00CB138C" w14:paraId="4F3DE5C0" w14:textId="77777777" w:rsidTr="009A7913">
        <w:tc>
          <w:tcPr>
            <w:tcW w:w="675" w:type="dxa"/>
            <w:shd w:val="clear" w:color="auto" w:fill="auto"/>
          </w:tcPr>
          <w:p w14:paraId="40EB8825" w14:textId="77777777" w:rsidR="00CB138C" w:rsidRPr="00063E56" w:rsidRDefault="00CB138C" w:rsidP="00063E56">
            <w:pPr>
              <w:pStyle w:val="Zawartotabeli"/>
              <w:snapToGrid w:val="0"/>
              <w:jc w:val="center"/>
              <w:rPr>
                <w:bCs/>
                <w:szCs w:val="24"/>
              </w:rPr>
            </w:pPr>
          </w:p>
        </w:tc>
        <w:tc>
          <w:tcPr>
            <w:tcW w:w="2722" w:type="dxa"/>
            <w:shd w:val="clear" w:color="auto" w:fill="auto"/>
          </w:tcPr>
          <w:p w14:paraId="26D2C44A" w14:textId="77777777" w:rsidR="00CB138C" w:rsidRPr="00063E56" w:rsidRDefault="00CB138C" w:rsidP="00063E56">
            <w:pPr>
              <w:pStyle w:val="Zawartotabeli"/>
              <w:snapToGrid w:val="0"/>
              <w:rPr>
                <w:b/>
                <w:bCs/>
                <w:szCs w:val="24"/>
              </w:rPr>
            </w:pPr>
            <w:r w:rsidRPr="00063E56">
              <w:rPr>
                <w:b/>
                <w:bCs/>
                <w:szCs w:val="24"/>
              </w:rPr>
              <w:t xml:space="preserve">Część I: </w:t>
            </w:r>
          </w:p>
          <w:p w14:paraId="7EC12458" w14:textId="77777777" w:rsidR="00CB138C" w:rsidRDefault="00CB138C" w:rsidP="00063E56">
            <w:pPr>
              <w:pStyle w:val="Zawartotabeli"/>
              <w:snapToGrid w:val="0"/>
            </w:pPr>
            <w:r w:rsidRPr="00063E56">
              <w:rPr>
                <w:b/>
                <w:bCs/>
                <w:szCs w:val="24"/>
              </w:rPr>
              <w:t>Warzywa cebulowe i korzeniowe:</w:t>
            </w:r>
          </w:p>
        </w:tc>
        <w:tc>
          <w:tcPr>
            <w:tcW w:w="6096" w:type="dxa"/>
            <w:shd w:val="clear" w:color="auto" w:fill="auto"/>
          </w:tcPr>
          <w:p w14:paraId="529C3F86" w14:textId="77777777" w:rsidR="00CB138C" w:rsidRDefault="00CB138C" w:rsidP="00063E56">
            <w:pPr>
              <w:pStyle w:val="Default"/>
              <w:tabs>
                <w:tab w:val="clear" w:pos="0"/>
                <w:tab w:val="left" w:pos="5040"/>
                <w:tab w:val="left" w:pos="5475"/>
                <w:tab w:val="left" w:pos="6360"/>
                <w:tab w:val="left" w:pos="7140"/>
                <w:tab w:val="left" w:pos="14111"/>
              </w:tabs>
              <w:snapToGrid w:val="0"/>
              <w:spacing w:line="100" w:lineRule="atLeast"/>
              <w:jc w:val="both"/>
            </w:pPr>
          </w:p>
        </w:tc>
      </w:tr>
      <w:tr w:rsidR="00CB138C" w14:paraId="28B529E0" w14:textId="77777777" w:rsidTr="009A7913">
        <w:tc>
          <w:tcPr>
            <w:tcW w:w="675" w:type="dxa"/>
            <w:shd w:val="clear" w:color="auto" w:fill="auto"/>
          </w:tcPr>
          <w:p w14:paraId="14A3CA13" w14:textId="77777777" w:rsidR="00CB138C" w:rsidRPr="00063E56" w:rsidRDefault="00CB138C" w:rsidP="00063E56">
            <w:pPr>
              <w:pStyle w:val="Zawartotabeli"/>
              <w:snapToGrid w:val="0"/>
              <w:jc w:val="center"/>
              <w:rPr>
                <w:bCs/>
                <w:szCs w:val="24"/>
              </w:rPr>
            </w:pPr>
            <w:r w:rsidRPr="00063E56">
              <w:rPr>
                <w:bCs/>
                <w:szCs w:val="24"/>
              </w:rPr>
              <w:t>1</w:t>
            </w:r>
          </w:p>
        </w:tc>
        <w:tc>
          <w:tcPr>
            <w:tcW w:w="2722" w:type="dxa"/>
            <w:shd w:val="clear" w:color="auto" w:fill="auto"/>
          </w:tcPr>
          <w:p w14:paraId="6A8BEDC7" w14:textId="77777777" w:rsidR="00CB138C" w:rsidRDefault="00CB138C" w:rsidP="00063E56">
            <w:pPr>
              <w:pStyle w:val="Zawartotabeli"/>
              <w:snapToGrid w:val="0"/>
            </w:pPr>
            <w:r w:rsidRPr="00063E56">
              <w:rPr>
                <w:bCs/>
                <w:szCs w:val="24"/>
              </w:rPr>
              <w:t>Buraki ćwikłowe</w:t>
            </w:r>
          </w:p>
        </w:tc>
        <w:tc>
          <w:tcPr>
            <w:tcW w:w="6096" w:type="dxa"/>
            <w:shd w:val="clear" w:color="auto" w:fill="auto"/>
          </w:tcPr>
          <w:p w14:paraId="152DD1F3" w14:textId="77777777" w:rsidR="00626574" w:rsidRDefault="006F47B3" w:rsidP="00063E56">
            <w:pPr>
              <w:jc w:val="both"/>
              <w:rPr>
                <w:rFonts w:eastAsia="Arial" w:cs="Arial"/>
                <w:szCs w:val="24"/>
              </w:rPr>
            </w:pPr>
            <w:r w:rsidRPr="00063E56">
              <w:rPr>
                <w:rFonts w:eastAsia="Arial" w:cs="Arial"/>
                <w:szCs w:val="24"/>
              </w:rPr>
              <w:t>Dostarczane buraki o średnicy 6 – 9 cm powinny być całe, bez ran powstałych podczas zbioru lub pakowania, jędrne, bez objawów zwiędnięcia, zdrowe, bez objawów zaparzenia, zmarznięcia i gnicia, bez szkodników i śladów po szkodnikach, czyste, bez obcych zanieczyszczeń w tym bez grudek ziemi. Zawartość każdego opakowania powinna być jednolita i zawierać buraki wyłącznie tego samego pochodzenia, odmiany, jakości, wielkości oraz o tym samym stopniu dojrzałości.</w:t>
            </w:r>
          </w:p>
          <w:p w14:paraId="19DC04E9" w14:textId="77777777" w:rsidR="00CB138C" w:rsidRPr="008912A8" w:rsidRDefault="008912A8" w:rsidP="00063E56">
            <w:pPr>
              <w:jc w:val="both"/>
              <w:rPr>
                <w:rFonts w:eastAsia="Arial" w:cs="Arial"/>
                <w:b/>
                <w:bCs/>
                <w:i/>
                <w:iCs/>
                <w:szCs w:val="24"/>
              </w:rPr>
            </w:pPr>
            <w:r w:rsidRPr="008912A8">
              <w:rPr>
                <w:rFonts w:eastAsia="Arial" w:cs="Arial"/>
                <w:b/>
                <w:bCs/>
                <w:szCs w:val="24"/>
              </w:rPr>
              <w:t>Pakowane w siatki do 25 kg netto.</w:t>
            </w:r>
          </w:p>
        </w:tc>
      </w:tr>
      <w:tr w:rsidR="00CB138C" w14:paraId="5CFF590B" w14:textId="77777777" w:rsidTr="009A7913">
        <w:tc>
          <w:tcPr>
            <w:tcW w:w="675" w:type="dxa"/>
            <w:shd w:val="clear" w:color="auto" w:fill="auto"/>
          </w:tcPr>
          <w:p w14:paraId="491437F0" w14:textId="77777777" w:rsidR="00CB138C" w:rsidRPr="00063E56" w:rsidRDefault="00CB138C" w:rsidP="00063E56">
            <w:pPr>
              <w:pStyle w:val="Zawartotabeli"/>
              <w:snapToGrid w:val="0"/>
              <w:jc w:val="center"/>
              <w:rPr>
                <w:bCs/>
                <w:szCs w:val="24"/>
              </w:rPr>
            </w:pPr>
            <w:r w:rsidRPr="00063E56">
              <w:rPr>
                <w:bCs/>
                <w:szCs w:val="24"/>
              </w:rPr>
              <w:t>2</w:t>
            </w:r>
          </w:p>
        </w:tc>
        <w:tc>
          <w:tcPr>
            <w:tcW w:w="2722" w:type="dxa"/>
            <w:shd w:val="clear" w:color="auto" w:fill="auto"/>
          </w:tcPr>
          <w:p w14:paraId="27B2C98E" w14:textId="77777777" w:rsidR="00CB138C" w:rsidRDefault="00CB138C" w:rsidP="00063E56">
            <w:pPr>
              <w:pStyle w:val="Zawartotabeli"/>
              <w:snapToGrid w:val="0"/>
            </w:pPr>
            <w:r w:rsidRPr="00063E56">
              <w:rPr>
                <w:bCs/>
                <w:szCs w:val="24"/>
              </w:rPr>
              <w:t>Cebula</w:t>
            </w:r>
          </w:p>
        </w:tc>
        <w:tc>
          <w:tcPr>
            <w:tcW w:w="6096" w:type="dxa"/>
            <w:shd w:val="clear" w:color="auto" w:fill="auto"/>
          </w:tcPr>
          <w:p w14:paraId="10EB1E7C" w14:textId="77777777" w:rsidR="00231329" w:rsidRPr="00063E56" w:rsidRDefault="006F47B3" w:rsidP="00063E56">
            <w:pPr>
              <w:jc w:val="both"/>
              <w:rPr>
                <w:rFonts w:eastAsia="Arial" w:cs="Arial"/>
                <w:szCs w:val="24"/>
              </w:rPr>
            </w:pPr>
            <w:r w:rsidRPr="00063E56">
              <w:rPr>
                <w:rFonts w:eastAsia="Arial" w:cs="Arial"/>
                <w:szCs w:val="24"/>
              </w:rPr>
              <w:t>Cebula wielkości min. 5 – 7 cm, cała, bez uszkodzeń, czysta, bez zanieczyszczeń, bez szklistej i mięsistej łuski, jędrna, wystarczająco wysuszona, bez pustej i twardej szyjki, bez szkodników i uszkodzeń przez szkodniki, bez wyrastającego szczypioru, bez uszkodzeń spowodowanych mrozem. Nie dopuszcza się cebuli z objawami gnicia lub takiego zepsucia, które c</w:t>
            </w:r>
            <w:r w:rsidR="00626574">
              <w:rPr>
                <w:rFonts w:eastAsia="Arial" w:cs="Arial"/>
                <w:szCs w:val="24"/>
              </w:rPr>
              <w:t>zynią ją niezdatną do spożycia.</w:t>
            </w:r>
          </w:p>
          <w:p w14:paraId="26FD42FB" w14:textId="77777777" w:rsidR="00CB138C" w:rsidRPr="00063E56" w:rsidRDefault="006F47B3" w:rsidP="00063E56">
            <w:pPr>
              <w:jc w:val="both"/>
              <w:rPr>
                <w:rFonts w:eastAsia="Arial" w:cs="Arial"/>
                <w:b/>
                <w:bCs/>
                <w:i/>
                <w:iCs/>
                <w:szCs w:val="24"/>
              </w:rPr>
            </w:pPr>
            <w:r w:rsidRPr="00063E56">
              <w:rPr>
                <w:rFonts w:eastAsia="Arial" w:cs="Arial"/>
                <w:b/>
                <w:bCs/>
                <w:szCs w:val="24"/>
              </w:rPr>
              <w:t>Pakowana w siatki do 15 kg netto.</w:t>
            </w:r>
          </w:p>
        </w:tc>
      </w:tr>
      <w:tr w:rsidR="00457738" w14:paraId="65185D7F" w14:textId="77777777" w:rsidTr="009A7913">
        <w:tc>
          <w:tcPr>
            <w:tcW w:w="675" w:type="dxa"/>
            <w:shd w:val="clear" w:color="auto" w:fill="auto"/>
          </w:tcPr>
          <w:p w14:paraId="4B07EE3C" w14:textId="77777777" w:rsidR="00457738" w:rsidRPr="00063E56" w:rsidRDefault="00457738" w:rsidP="00063E56">
            <w:pPr>
              <w:pStyle w:val="Zawartotabeli"/>
              <w:snapToGrid w:val="0"/>
              <w:jc w:val="center"/>
              <w:rPr>
                <w:bCs/>
                <w:szCs w:val="24"/>
              </w:rPr>
            </w:pPr>
            <w:r w:rsidRPr="00063E56">
              <w:rPr>
                <w:bCs/>
                <w:szCs w:val="24"/>
              </w:rPr>
              <w:t>3</w:t>
            </w:r>
          </w:p>
        </w:tc>
        <w:tc>
          <w:tcPr>
            <w:tcW w:w="2722" w:type="dxa"/>
            <w:shd w:val="clear" w:color="auto" w:fill="auto"/>
          </w:tcPr>
          <w:p w14:paraId="0A4B5B93" w14:textId="77777777" w:rsidR="00457738" w:rsidRPr="00063E56" w:rsidRDefault="00457738" w:rsidP="00063E56">
            <w:pPr>
              <w:pStyle w:val="Zawartotabeli"/>
              <w:snapToGrid w:val="0"/>
              <w:rPr>
                <w:bCs/>
                <w:szCs w:val="24"/>
              </w:rPr>
            </w:pPr>
            <w:r w:rsidRPr="00063E56">
              <w:rPr>
                <w:bCs/>
                <w:szCs w:val="24"/>
              </w:rPr>
              <w:t xml:space="preserve">Czosnek pospolity, świeży </w:t>
            </w:r>
            <w:r w:rsidR="005239A0">
              <w:rPr>
                <w:bCs/>
                <w:szCs w:val="24"/>
              </w:rPr>
              <w:t xml:space="preserve">(główki) </w:t>
            </w:r>
          </w:p>
        </w:tc>
        <w:tc>
          <w:tcPr>
            <w:tcW w:w="6096" w:type="dxa"/>
            <w:shd w:val="clear" w:color="auto" w:fill="auto"/>
          </w:tcPr>
          <w:p w14:paraId="0804DFD6" w14:textId="77777777" w:rsidR="00457738" w:rsidRPr="00063E56" w:rsidRDefault="00457738" w:rsidP="00063E56">
            <w:pPr>
              <w:jc w:val="both"/>
              <w:rPr>
                <w:rFonts w:eastAsia="Arial" w:cs="Arial"/>
                <w:szCs w:val="24"/>
              </w:rPr>
            </w:pPr>
            <w:r w:rsidRPr="00063E56">
              <w:rPr>
                <w:rFonts w:eastAsia="Arial" w:cs="Arial"/>
                <w:szCs w:val="24"/>
              </w:rPr>
              <w:t>Główki twarde, zwarte, zdrowe (bez oznak gnicia, śladów pleśni) o odpowiednio regularnym kształcie, czyste – wolne od szkodników i uszkodzeń, pozbawione nieprawidłowej wilgotności zewnętrznej, nie uszkodzone przez słońce lub mróz, z łuską zewnętrzną okrywającą główkę i łuską okrywającą pojedyncze ząbki, dopuszczalne są nieznaczne oznaki otarcia zewnętrznej skórki główki pod warunkiem, że wpływają one ujemnie na ogólny wygląd produktu, jego jakość.</w:t>
            </w:r>
            <w:r w:rsidR="00626574">
              <w:rPr>
                <w:rFonts w:eastAsia="Arial" w:cs="Arial"/>
                <w:szCs w:val="24"/>
              </w:rPr>
              <w:t xml:space="preserve"> </w:t>
            </w:r>
            <w:r w:rsidRPr="00063E56">
              <w:rPr>
                <w:rFonts w:eastAsia="Arial" w:cs="Arial"/>
                <w:szCs w:val="24"/>
              </w:rPr>
              <w:t>Smak i zapach: niedopu</w:t>
            </w:r>
            <w:r w:rsidR="00626574">
              <w:rPr>
                <w:rFonts w:eastAsia="Arial" w:cs="Arial"/>
                <w:szCs w:val="24"/>
              </w:rPr>
              <w:t>szczalny obcy.</w:t>
            </w:r>
          </w:p>
          <w:p w14:paraId="3E0BC885" w14:textId="77777777" w:rsidR="00457738" w:rsidRPr="00063E56" w:rsidRDefault="00457738" w:rsidP="00063E56">
            <w:pPr>
              <w:jc w:val="both"/>
              <w:rPr>
                <w:rFonts w:eastAsia="Arial" w:cs="Arial"/>
                <w:b/>
                <w:bCs/>
                <w:szCs w:val="24"/>
              </w:rPr>
            </w:pPr>
            <w:r w:rsidRPr="00063E56">
              <w:rPr>
                <w:rFonts w:eastAsia="Arial" w:cs="Arial"/>
                <w:b/>
                <w:bCs/>
                <w:szCs w:val="24"/>
              </w:rPr>
              <w:t>Pakowany</w:t>
            </w:r>
            <w:r w:rsidR="00626574">
              <w:rPr>
                <w:rFonts w:eastAsia="Arial" w:cs="Arial"/>
                <w:b/>
                <w:bCs/>
                <w:szCs w:val="24"/>
              </w:rPr>
              <w:t xml:space="preserve"> </w:t>
            </w:r>
            <w:r w:rsidRPr="00063E56">
              <w:rPr>
                <w:rFonts w:eastAsia="Arial" w:cs="Arial"/>
                <w:b/>
                <w:bCs/>
                <w:szCs w:val="24"/>
              </w:rPr>
              <w:t xml:space="preserve">w siatki lub skrzynki. </w:t>
            </w:r>
          </w:p>
        </w:tc>
      </w:tr>
      <w:tr w:rsidR="00CB138C" w14:paraId="5F14F634" w14:textId="77777777" w:rsidTr="009A7913">
        <w:tc>
          <w:tcPr>
            <w:tcW w:w="675" w:type="dxa"/>
            <w:shd w:val="clear" w:color="auto" w:fill="auto"/>
          </w:tcPr>
          <w:p w14:paraId="72C7C067" w14:textId="77777777" w:rsidR="00CB138C" w:rsidRPr="00063E56" w:rsidRDefault="00457738" w:rsidP="00063E56">
            <w:pPr>
              <w:pStyle w:val="Zawartotabeli"/>
              <w:snapToGrid w:val="0"/>
              <w:jc w:val="center"/>
              <w:rPr>
                <w:bCs/>
                <w:szCs w:val="24"/>
              </w:rPr>
            </w:pPr>
            <w:r w:rsidRPr="00063E56">
              <w:rPr>
                <w:bCs/>
                <w:szCs w:val="24"/>
              </w:rPr>
              <w:t>4</w:t>
            </w:r>
          </w:p>
        </w:tc>
        <w:tc>
          <w:tcPr>
            <w:tcW w:w="2722" w:type="dxa"/>
            <w:shd w:val="clear" w:color="auto" w:fill="auto"/>
          </w:tcPr>
          <w:p w14:paraId="742D2581" w14:textId="77777777" w:rsidR="00CB138C" w:rsidRDefault="00CB138C" w:rsidP="00063E56">
            <w:pPr>
              <w:pStyle w:val="Zawartotabeli"/>
              <w:snapToGrid w:val="0"/>
            </w:pPr>
            <w:r w:rsidRPr="00063E56">
              <w:rPr>
                <w:bCs/>
                <w:szCs w:val="24"/>
              </w:rPr>
              <w:t>Marchewka</w:t>
            </w:r>
          </w:p>
        </w:tc>
        <w:tc>
          <w:tcPr>
            <w:tcW w:w="6096" w:type="dxa"/>
            <w:shd w:val="clear" w:color="auto" w:fill="auto"/>
          </w:tcPr>
          <w:p w14:paraId="0304A9E6" w14:textId="77777777" w:rsidR="00231329" w:rsidRPr="00063E56" w:rsidRDefault="006F47B3" w:rsidP="00063E56">
            <w:pPr>
              <w:jc w:val="both"/>
              <w:rPr>
                <w:rFonts w:eastAsia="Arial" w:cs="Arial"/>
                <w:szCs w:val="24"/>
              </w:rPr>
            </w:pPr>
            <w:r w:rsidRPr="00063E56">
              <w:rPr>
                <w:rFonts w:eastAsia="Arial" w:cs="Arial"/>
                <w:szCs w:val="24"/>
              </w:rPr>
              <w:t xml:space="preserve">Dostarczana marchewka o średnicy min. 2 – 3 cm ma być cała – nie może być ucięta i połamana, nie może mieć uszkodzeń, bez odłamanych korzeni i prawidłowo ogłowiona, bez korzeni bocznych i rozgałęzień, zdrowa – nie może być zgniła i zapleśniała, bez chorób, czysta, myta i osuszona, nie może być zwiędnięta i wyschnięta, nie może mieć śladów po szkodnikach i bez obecności szkodników, niezdrewniała. </w:t>
            </w:r>
          </w:p>
          <w:p w14:paraId="64F67C8C" w14:textId="77777777" w:rsidR="00CB138C" w:rsidRPr="00063E56" w:rsidRDefault="006F47B3" w:rsidP="00063E56">
            <w:pPr>
              <w:jc w:val="both"/>
              <w:rPr>
                <w:rFonts w:eastAsia="Arial" w:cs="Arial"/>
                <w:b/>
                <w:bCs/>
                <w:i/>
                <w:iCs/>
                <w:szCs w:val="24"/>
              </w:rPr>
            </w:pPr>
            <w:r w:rsidRPr="00063E56">
              <w:rPr>
                <w:rFonts w:eastAsia="Arial" w:cs="Arial"/>
                <w:b/>
                <w:bCs/>
                <w:szCs w:val="24"/>
              </w:rPr>
              <w:t>Pakowana w siatki do 15 kg netto.</w:t>
            </w:r>
            <w:r w:rsidRPr="00063E56">
              <w:rPr>
                <w:rFonts w:eastAsia="Arial" w:cs="Arial"/>
                <w:szCs w:val="24"/>
              </w:rPr>
              <w:t xml:space="preserve"> </w:t>
            </w:r>
          </w:p>
        </w:tc>
      </w:tr>
      <w:tr w:rsidR="00CB138C" w14:paraId="02E4B727" w14:textId="77777777" w:rsidTr="009A7913">
        <w:trPr>
          <w:trHeight w:val="2419"/>
        </w:trPr>
        <w:tc>
          <w:tcPr>
            <w:tcW w:w="675" w:type="dxa"/>
            <w:shd w:val="clear" w:color="auto" w:fill="auto"/>
          </w:tcPr>
          <w:p w14:paraId="42361696" w14:textId="77777777" w:rsidR="00CB138C" w:rsidRPr="00063E56" w:rsidRDefault="00457738" w:rsidP="00063E56">
            <w:pPr>
              <w:pStyle w:val="Zawartotabeli"/>
              <w:snapToGrid w:val="0"/>
              <w:jc w:val="center"/>
              <w:rPr>
                <w:bCs/>
                <w:szCs w:val="24"/>
              </w:rPr>
            </w:pPr>
            <w:r w:rsidRPr="00063E56">
              <w:rPr>
                <w:bCs/>
                <w:szCs w:val="24"/>
              </w:rPr>
              <w:t>5</w:t>
            </w:r>
          </w:p>
        </w:tc>
        <w:tc>
          <w:tcPr>
            <w:tcW w:w="2722" w:type="dxa"/>
            <w:shd w:val="clear" w:color="auto" w:fill="auto"/>
          </w:tcPr>
          <w:p w14:paraId="300D4F56" w14:textId="77777777" w:rsidR="00CB138C" w:rsidRDefault="00CB138C" w:rsidP="00063E56">
            <w:pPr>
              <w:pStyle w:val="Zawartotabeli"/>
              <w:snapToGrid w:val="0"/>
            </w:pPr>
            <w:r w:rsidRPr="00063E56">
              <w:rPr>
                <w:bCs/>
                <w:szCs w:val="24"/>
              </w:rPr>
              <w:t>Pietruszka</w:t>
            </w:r>
          </w:p>
        </w:tc>
        <w:tc>
          <w:tcPr>
            <w:tcW w:w="6096" w:type="dxa"/>
            <w:shd w:val="clear" w:color="auto" w:fill="auto"/>
          </w:tcPr>
          <w:p w14:paraId="09A95DBA" w14:textId="77777777" w:rsidR="00231329" w:rsidRPr="00063E56" w:rsidRDefault="006F47B3" w:rsidP="00063E56">
            <w:pPr>
              <w:jc w:val="both"/>
              <w:rPr>
                <w:rFonts w:eastAsia="Arial" w:cs="Arial"/>
                <w:szCs w:val="24"/>
              </w:rPr>
            </w:pPr>
            <w:r w:rsidRPr="00063E56">
              <w:rPr>
                <w:rFonts w:eastAsia="Arial" w:cs="Arial"/>
                <w:szCs w:val="24"/>
              </w:rPr>
              <w:t>Dostarczana pietruszka ma być cała – nie może być ucięta i połamana, nie może mieć uszkodzeń, bez odłamanych korzeni i prawidłowo ogłowiona, gładka</w:t>
            </w:r>
            <w:r w:rsidR="00626574">
              <w:rPr>
                <w:rFonts w:eastAsia="Arial" w:cs="Arial"/>
                <w:szCs w:val="24"/>
              </w:rPr>
              <w:t xml:space="preserve"> </w:t>
            </w:r>
            <w:r w:rsidRPr="00063E56">
              <w:rPr>
                <w:rFonts w:eastAsia="Arial" w:cs="Arial"/>
                <w:szCs w:val="24"/>
              </w:rPr>
              <w:t>i prosta – bez korzeni bocznych i rozgałęzień, zdrowa – nie może być zgniła i zapleśniała, bez chorób, czysta, myta i osuszona, nie może być zwiędnięta i wyschnięta, nie może mieć śladów po szkodnikach i bez obecno</w:t>
            </w:r>
            <w:r w:rsidR="00626574">
              <w:rPr>
                <w:rFonts w:eastAsia="Arial" w:cs="Arial"/>
                <w:szCs w:val="24"/>
              </w:rPr>
              <w:t>ści szkodników, nie zdrewniała.</w:t>
            </w:r>
          </w:p>
          <w:p w14:paraId="417D66FC" w14:textId="77777777" w:rsidR="00B369B8" w:rsidRPr="008912A8" w:rsidRDefault="006F47B3" w:rsidP="00063E56">
            <w:pPr>
              <w:jc w:val="both"/>
              <w:rPr>
                <w:rFonts w:eastAsia="Arial" w:cs="Arial"/>
                <w:b/>
                <w:bCs/>
                <w:szCs w:val="24"/>
              </w:rPr>
            </w:pPr>
            <w:r w:rsidRPr="00063E56">
              <w:rPr>
                <w:rFonts w:eastAsia="Arial" w:cs="Arial"/>
                <w:b/>
                <w:bCs/>
                <w:szCs w:val="24"/>
              </w:rPr>
              <w:t>Pakowana w siatki do 15 kg netto.</w:t>
            </w:r>
          </w:p>
        </w:tc>
      </w:tr>
      <w:tr w:rsidR="00CB138C" w14:paraId="3E5D587A" w14:textId="77777777" w:rsidTr="009A7913">
        <w:tc>
          <w:tcPr>
            <w:tcW w:w="675" w:type="dxa"/>
            <w:shd w:val="clear" w:color="auto" w:fill="auto"/>
          </w:tcPr>
          <w:p w14:paraId="1B531256" w14:textId="77777777" w:rsidR="00CB138C" w:rsidRPr="00063E56" w:rsidRDefault="00457738" w:rsidP="00063E56">
            <w:pPr>
              <w:pStyle w:val="Zawartotabeli"/>
              <w:snapToGrid w:val="0"/>
              <w:jc w:val="center"/>
              <w:rPr>
                <w:bCs/>
                <w:szCs w:val="24"/>
              </w:rPr>
            </w:pPr>
            <w:r w:rsidRPr="00063E56">
              <w:rPr>
                <w:bCs/>
                <w:szCs w:val="24"/>
              </w:rPr>
              <w:lastRenderedPageBreak/>
              <w:t>6</w:t>
            </w:r>
          </w:p>
        </w:tc>
        <w:tc>
          <w:tcPr>
            <w:tcW w:w="2722" w:type="dxa"/>
            <w:shd w:val="clear" w:color="auto" w:fill="auto"/>
          </w:tcPr>
          <w:p w14:paraId="5CF32570" w14:textId="77777777" w:rsidR="00CB138C" w:rsidRDefault="00CB138C" w:rsidP="00063E56">
            <w:pPr>
              <w:pStyle w:val="Zawartotabeli"/>
              <w:snapToGrid w:val="0"/>
            </w:pPr>
            <w:r w:rsidRPr="00063E56">
              <w:rPr>
                <w:bCs/>
                <w:szCs w:val="24"/>
              </w:rPr>
              <w:t>Pory</w:t>
            </w:r>
          </w:p>
        </w:tc>
        <w:tc>
          <w:tcPr>
            <w:tcW w:w="6096" w:type="dxa"/>
            <w:shd w:val="clear" w:color="auto" w:fill="auto"/>
          </w:tcPr>
          <w:p w14:paraId="76F0335E" w14:textId="77777777" w:rsidR="00231329" w:rsidRPr="00063E56" w:rsidRDefault="006F47B3" w:rsidP="00063E56">
            <w:pPr>
              <w:jc w:val="both"/>
              <w:rPr>
                <w:rFonts w:eastAsia="Arial" w:cs="Arial"/>
                <w:szCs w:val="24"/>
              </w:rPr>
            </w:pPr>
            <w:r w:rsidRPr="00063E56">
              <w:rPr>
                <w:rFonts w:eastAsia="Arial" w:cs="Arial"/>
                <w:szCs w:val="24"/>
              </w:rPr>
              <w:t>Dostarczany por ma być cały, zdrowy – nie dopuszcza się porów z objawami gnicia lub zepsucia, które czynią je niezdatne do spożycia, czyste, tj. wolne od jakichkolwiek widocznych zanieczyszczeń obcych, o świeżym wyglądzie, z usuniętymi zwiędniętymi lub usc</w:t>
            </w:r>
            <w:r w:rsidR="00626574">
              <w:rPr>
                <w:rFonts w:eastAsia="Arial" w:cs="Arial"/>
                <w:szCs w:val="24"/>
              </w:rPr>
              <w:t>hniętymi liśćmi.</w:t>
            </w:r>
          </w:p>
          <w:p w14:paraId="77EF9CC0" w14:textId="77777777" w:rsidR="00FF61A6" w:rsidRPr="008912A8" w:rsidRDefault="006F47B3" w:rsidP="00063E56">
            <w:pPr>
              <w:jc w:val="both"/>
              <w:rPr>
                <w:rFonts w:eastAsia="Arial" w:cs="Arial"/>
                <w:b/>
                <w:bCs/>
                <w:szCs w:val="24"/>
              </w:rPr>
            </w:pPr>
            <w:r w:rsidRPr="00063E56">
              <w:rPr>
                <w:rFonts w:eastAsia="Arial" w:cs="Arial"/>
                <w:b/>
                <w:bCs/>
                <w:szCs w:val="24"/>
              </w:rPr>
              <w:t>Pakowane w siatki do 15 kg netto.</w:t>
            </w:r>
          </w:p>
        </w:tc>
      </w:tr>
      <w:tr w:rsidR="00CB138C" w14:paraId="00359F14" w14:textId="77777777" w:rsidTr="009A7913">
        <w:tc>
          <w:tcPr>
            <w:tcW w:w="675" w:type="dxa"/>
            <w:shd w:val="clear" w:color="auto" w:fill="auto"/>
          </w:tcPr>
          <w:p w14:paraId="1E181B5C" w14:textId="77777777" w:rsidR="00CB138C" w:rsidRPr="00063E56" w:rsidRDefault="00457738" w:rsidP="00063E56">
            <w:pPr>
              <w:pStyle w:val="Zawartotabeli"/>
              <w:snapToGrid w:val="0"/>
              <w:jc w:val="center"/>
              <w:rPr>
                <w:bCs/>
                <w:szCs w:val="24"/>
              </w:rPr>
            </w:pPr>
            <w:r w:rsidRPr="00063E56">
              <w:rPr>
                <w:bCs/>
                <w:szCs w:val="24"/>
              </w:rPr>
              <w:t>7</w:t>
            </w:r>
          </w:p>
        </w:tc>
        <w:tc>
          <w:tcPr>
            <w:tcW w:w="2722" w:type="dxa"/>
            <w:shd w:val="clear" w:color="auto" w:fill="auto"/>
          </w:tcPr>
          <w:p w14:paraId="1DDE6680" w14:textId="77777777" w:rsidR="00CB138C" w:rsidRDefault="00CB138C" w:rsidP="00063E56">
            <w:pPr>
              <w:pStyle w:val="Zawartotabeli"/>
              <w:snapToGrid w:val="0"/>
            </w:pPr>
            <w:r w:rsidRPr="00063E56">
              <w:rPr>
                <w:bCs/>
                <w:szCs w:val="24"/>
              </w:rPr>
              <w:t>Seler</w:t>
            </w:r>
          </w:p>
        </w:tc>
        <w:tc>
          <w:tcPr>
            <w:tcW w:w="6096" w:type="dxa"/>
            <w:shd w:val="clear" w:color="auto" w:fill="auto"/>
          </w:tcPr>
          <w:p w14:paraId="780EFA50" w14:textId="77777777" w:rsidR="00231329" w:rsidRPr="00063E56" w:rsidRDefault="006F47B3" w:rsidP="00063E56">
            <w:pPr>
              <w:jc w:val="both"/>
              <w:rPr>
                <w:rFonts w:eastAsia="Arial" w:cs="Arial"/>
                <w:szCs w:val="24"/>
              </w:rPr>
            </w:pPr>
            <w:r w:rsidRPr="00063E56">
              <w:rPr>
                <w:rFonts w:eastAsia="Arial" w:cs="Arial"/>
                <w:szCs w:val="24"/>
              </w:rPr>
              <w:t>Korzeń selera o średnicy poprzecznej min. 9 – 11 cm powinien być zdrowy, bez śladów gnicia, cały, bez ordzawień skórki, bez uszkodzeń mechanicznych i stłuczeń, twardy, bez oznak zmarznięcia, bez szkodników i śladów po szkodnikach. Na przekroju seler powinien mieć barwę białą lub biało- kr</w:t>
            </w:r>
            <w:r w:rsidR="00626574">
              <w:rPr>
                <w:rFonts w:eastAsia="Arial" w:cs="Arial"/>
                <w:szCs w:val="24"/>
              </w:rPr>
              <w:t>emową, bez pustych przestrzeni.</w:t>
            </w:r>
          </w:p>
          <w:p w14:paraId="71A5C9A4" w14:textId="77777777" w:rsidR="00FF61A6" w:rsidRPr="008912A8" w:rsidRDefault="006F47B3" w:rsidP="00063E56">
            <w:pPr>
              <w:jc w:val="both"/>
              <w:rPr>
                <w:rFonts w:eastAsia="Arial" w:cs="Arial"/>
                <w:b/>
                <w:bCs/>
                <w:szCs w:val="24"/>
              </w:rPr>
            </w:pPr>
            <w:r w:rsidRPr="00063E56">
              <w:rPr>
                <w:rFonts w:eastAsia="Arial" w:cs="Arial"/>
                <w:b/>
                <w:bCs/>
                <w:szCs w:val="24"/>
              </w:rPr>
              <w:t>Czysty, myty i wysuszony korzeń pakowany w siatki</w:t>
            </w:r>
            <w:r w:rsidR="00626574">
              <w:rPr>
                <w:rFonts w:eastAsia="Arial" w:cs="Arial"/>
                <w:b/>
                <w:bCs/>
                <w:szCs w:val="24"/>
              </w:rPr>
              <w:t xml:space="preserve"> </w:t>
            </w:r>
            <w:r w:rsidRPr="00063E56">
              <w:rPr>
                <w:rFonts w:eastAsia="Arial" w:cs="Arial"/>
                <w:b/>
                <w:bCs/>
                <w:szCs w:val="24"/>
              </w:rPr>
              <w:t>do 15 kg netto.</w:t>
            </w:r>
          </w:p>
        </w:tc>
      </w:tr>
      <w:tr w:rsidR="00CB138C" w14:paraId="081B7CAF" w14:textId="77777777" w:rsidTr="009A7913">
        <w:tc>
          <w:tcPr>
            <w:tcW w:w="675" w:type="dxa"/>
            <w:shd w:val="clear" w:color="auto" w:fill="auto"/>
          </w:tcPr>
          <w:p w14:paraId="2424778B" w14:textId="77777777" w:rsidR="00CB138C" w:rsidRPr="00063E56" w:rsidRDefault="00CB138C" w:rsidP="00063E56">
            <w:pPr>
              <w:pStyle w:val="Zawartotabeli"/>
              <w:snapToGrid w:val="0"/>
              <w:jc w:val="center"/>
              <w:rPr>
                <w:bCs/>
                <w:szCs w:val="24"/>
              </w:rPr>
            </w:pPr>
          </w:p>
        </w:tc>
        <w:tc>
          <w:tcPr>
            <w:tcW w:w="2722" w:type="dxa"/>
            <w:shd w:val="clear" w:color="auto" w:fill="auto"/>
          </w:tcPr>
          <w:p w14:paraId="260AC898" w14:textId="77777777" w:rsidR="00CB138C" w:rsidRPr="00063E56" w:rsidRDefault="00CB138C" w:rsidP="00063E56">
            <w:pPr>
              <w:pStyle w:val="Zawartotabeli"/>
              <w:snapToGrid w:val="0"/>
              <w:rPr>
                <w:b/>
                <w:bCs/>
                <w:szCs w:val="24"/>
              </w:rPr>
            </w:pPr>
            <w:r w:rsidRPr="00063E56">
              <w:rPr>
                <w:b/>
                <w:bCs/>
                <w:szCs w:val="24"/>
              </w:rPr>
              <w:t>Część II:</w:t>
            </w:r>
            <w:r w:rsidR="00626574">
              <w:rPr>
                <w:b/>
                <w:bCs/>
                <w:szCs w:val="24"/>
              </w:rPr>
              <w:t xml:space="preserve"> </w:t>
            </w:r>
          </w:p>
          <w:p w14:paraId="06BE40D2" w14:textId="77777777" w:rsidR="00CB138C" w:rsidRDefault="00CB138C" w:rsidP="00063E56">
            <w:pPr>
              <w:pStyle w:val="Zawartotabeli"/>
              <w:snapToGrid w:val="0"/>
            </w:pPr>
            <w:r w:rsidRPr="00063E56">
              <w:rPr>
                <w:b/>
                <w:bCs/>
                <w:szCs w:val="24"/>
              </w:rPr>
              <w:t>Warzywa kapustne i liści</w:t>
            </w:r>
            <w:r w:rsidR="00543451" w:rsidRPr="00063E56">
              <w:rPr>
                <w:b/>
                <w:bCs/>
                <w:szCs w:val="24"/>
              </w:rPr>
              <w:t>aste</w:t>
            </w:r>
            <w:r w:rsidRPr="00063E56">
              <w:rPr>
                <w:b/>
                <w:bCs/>
                <w:szCs w:val="24"/>
              </w:rPr>
              <w:t>:</w:t>
            </w:r>
          </w:p>
        </w:tc>
        <w:tc>
          <w:tcPr>
            <w:tcW w:w="6096" w:type="dxa"/>
            <w:shd w:val="clear" w:color="auto" w:fill="auto"/>
          </w:tcPr>
          <w:p w14:paraId="4BC96459" w14:textId="77777777" w:rsidR="00CB138C" w:rsidRDefault="00CB138C"/>
        </w:tc>
      </w:tr>
      <w:tr w:rsidR="00CB138C" w14:paraId="4DDB7F18" w14:textId="77777777" w:rsidTr="009A7913">
        <w:tc>
          <w:tcPr>
            <w:tcW w:w="675" w:type="dxa"/>
            <w:shd w:val="clear" w:color="auto" w:fill="auto"/>
          </w:tcPr>
          <w:p w14:paraId="218AEA97" w14:textId="77777777" w:rsidR="00CB138C" w:rsidRPr="00063E56" w:rsidRDefault="007B61BD" w:rsidP="00063E56">
            <w:pPr>
              <w:pStyle w:val="Zawartotabeli"/>
              <w:snapToGrid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8</w:t>
            </w:r>
          </w:p>
        </w:tc>
        <w:tc>
          <w:tcPr>
            <w:tcW w:w="2722" w:type="dxa"/>
            <w:shd w:val="clear" w:color="auto" w:fill="auto"/>
          </w:tcPr>
          <w:p w14:paraId="6956725A" w14:textId="77777777" w:rsidR="00CB138C" w:rsidRDefault="00CB138C" w:rsidP="00063E56">
            <w:pPr>
              <w:pStyle w:val="Zawartotabeli"/>
              <w:snapToGrid w:val="0"/>
            </w:pPr>
            <w:r w:rsidRPr="00063E56">
              <w:rPr>
                <w:bCs/>
                <w:szCs w:val="24"/>
              </w:rPr>
              <w:t>Kalafior bez liści</w:t>
            </w:r>
          </w:p>
        </w:tc>
        <w:tc>
          <w:tcPr>
            <w:tcW w:w="6096" w:type="dxa"/>
            <w:shd w:val="clear" w:color="auto" w:fill="auto"/>
          </w:tcPr>
          <w:p w14:paraId="346DDC2F" w14:textId="77777777" w:rsidR="00626574" w:rsidRDefault="006F47B3" w:rsidP="00626574">
            <w:pPr>
              <w:jc w:val="both"/>
              <w:rPr>
                <w:rFonts w:eastAsia="Arial" w:cs="Arial"/>
                <w:szCs w:val="24"/>
              </w:rPr>
            </w:pPr>
            <w:r w:rsidRPr="00063E56">
              <w:rPr>
                <w:rFonts w:eastAsia="Arial" w:cs="Arial"/>
                <w:szCs w:val="24"/>
              </w:rPr>
              <w:t>Kalafior ma być cały, o zwięzłej budowie, wolny od uszkodzeń, zdrowy, bez objawów zepsucia, czysty, bez zanieczyszczeń, jędrny, świeży, wolny od szkodników, o jednolitej białej lub kremowej barwie, wolny od wad takich jak skazy, odgniecenia, ślady zmarznięcia.</w:t>
            </w:r>
          </w:p>
          <w:p w14:paraId="75A4C9B8" w14:textId="77777777" w:rsidR="00FF61A6" w:rsidRPr="008912A8" w:rsidRDefault="006F47B3" w:rsidP="00626574">
            <w:pPr>
              <w:jc w:val="both"/>
              <w:rPr>
                <w:rFonts w:eastAsia="Arial" w:cs="Arial"/>
                <w:szCs w:val="24"/>
              </w:rPr>
            </w:pPr>
            <w:r w:rsidRPr="00063E56">
              <w:rPr>
                <w:rFonts w:eastAsia="Arial" w:cs="Arial"/>
                <w:b/>
                <w:bCs/>
                <w:szCs w:val="24"/>
              </w:rPr>
              <w:t>Pakowany w skrzynkach do 15 kg netto.</w:t>
            </w:r>
            <w:r w:rsidRPr="00063E56">
              <w:rPr>
                <w:rFonts w:eastAsia="Arial" w:cs="Arial"/>
                <w:szCs w:val="24"/>
              </w:rPr>
              <w:t xml:space="preserve"> </w:t>
            </w:r>
          </w:p>
        </w:tc>
      </w:tr>
      <w:tr w:rsidR="00CB138C" w14:paraId="564202CA" w14:textId="77777777" w:rsidTr="009A7913">
        <w:tc>
          <w:tcPr>
            <w:tcW w:w="675" w:type="dxa"/>
            <w:shd w:val="clear" w:color="auto" w:fill="auto"/>
          </w:tcPr>
          <w:p w14:paraId="78A7A13E" w14:textId="77777777" w:rsidR="00CB138C" w:rsidRPr="00063E56" w:rsidRDefault="007B61BD" w:rsidP="00063E56">
            <w:pPr>
              <w:pStyle w:val="Zawartotabeli"/>
              <w:snapToGrid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9</w:t>
            </w:r>
          </w:p>
        </w:tc>
        <w:tc>
          <w:tcPr>
            <w:tcW w:w="2722" w:type="dxa"/>
            <w:shd w:val="clear" w:color="auto" w:fill="auto"/>
          </w:tcPr>
          <w:p w14:paraId="51E1CC72" w14:textId="77777777" w:rsidR="00CB138C" w:rsidRPr="00063E56" w:rsidRDefault="00CB138C" w:rsidP="00063E56">
            <w:pPr>
              <w:pStyle w:val="Zawartotabeli"/>
              <w:snapToGrid w:val="0"/>
              <w:rPr>
                <w:szCs w:val="24"/>
              </w:rPr>
            </w:pPr>
            <w:r w:rsidRPr="00063E56">
              <w:rPr>
                <w:bCs/>
                <w:szCs w:val="24"/>
              </w:rPr>
              <w:t>Kapusta biała</w:t>
            </w:r>
          </w:p>
        </w:tc>
        <w:tc>
          <w:tcPr>
            <w:tcW w:w="6096" w:type="dxa"/>
            <w:shd w:val="clear" w:color="auto" w:fill="auto"/>
          </w:tcPr>
          <w:p w14:paraId="5E6D143E" w14:textId="77777777" w:rsidR="00626574" w:rsidRDefault="006F47B3" w:rsidP="009A7913">
            <w:pPr>
              <w:jc w:val="both"/>
              <w:rPr>
                <w:rFonts w:eastAsia="Arial" w:cs="Arial"/>
                <w:szCs w:val="24"/>
              </w:rPr>
            </w:pPr>
            <w:r w:rsidRPr="00063E56">
              <w:rPr>
                <w:rFonts w:eastAsia="Arial" w:cs="Arial"/>
                <w:szCs w:val="24"/>
              </w:rPr>
              <w:t>Dostarczana kapusta biała wielkości min. 1,5 – 3,0 kg ma być cała, zwarta, bez odgnieceń, liście bez uszkodzeń mechanicznych i bez pęknięć, zdrowa – bez śladów gnicia i ch</w:t>
            </w:r>
            <w:r w:rsidR="009A7913">
              <w:rPr>
                <w:rFonts w:eastAsia="Arial" w:cs="Arial"/>
                <w:szCs w:val="24"/>
              </w:rPr>
              <w:t xml:space="preserve">orób grzybowych, bez szkodników </w:t>
            </w:r>
            <w:r w:rsidRPr="00063E56">
              <w:rPr>
                <w:rFonts w:eastAsia="Arial" w:cs="Arial"/>
                <w:szCs w:val="24"/>
              </w:rPr>
              <w:t>i śladów po szkodnikach, o świeżym wyglądzie, lekko zielona, czysta, bez uszkodzeń mrozowych, bez wyrośniętych pędów kwiatostanowych.</w:t>
            </w:r>
          </w:p>
          <w:p w14:paraId="19AE7EC5" w14:textId="77777777" w:rsidR="00CB138C" w:rsidRPr="00063E56" w:rsidRDefault="006F47B3" w:rsidP="009A7913">
            <w:pPr>
              <w:jc w:val="both"/>
              <w:rPr>
                <w:rFonts w:eastAsia="Arial" w:cs="Arial"/>
                <w:b/>
                <w:bCs/>
                <w:i/>
                <w:iCs/>
                <w:szCs w:val="24"/>
              </w:rPr>
            </w:pPr>
            <w:r w:rsidRPr="00063E56">
              <w:rPr>
                <w:rFonts w:eastAsia="Arial" w:cs="Arial"/>
                <w:b/>
                <w:bCs/>
                <w:szCs w:val="24"/>
              </w:rPr>
              <w:t>Pakowana do 25 kg netto.</w:t>
            </w:r>
          </w:p>
        </w:tc>
      </w:tr>
      <w:tr w:rsidR="00CB138C" w14:paraId="78343795" w14:textId="77777777" w:rsidTr="009A7913">
        <w:tc>
          <w:tcPr>
            <w:tcW w:w="675" w:type="dxa"/>
            <w:shd w:val="clear" w:color="auto" w:fill="auto"/>
          </w:tcPr>
          <w:p w14:paraId="3D71D434" w14:textId="77777777" w:rsidR="00CB138C" w:rsidRPr="00063E56" w:rsidRDefault="00CB138C" w:rsidP="00063E56">
            <w:pPr>
              <w:pStyle w:val="Zawartotabeli"/>
              <w:snapToGrid w:val="0"/>
              <w:jc w:val="center"/>
              <w:rPr>
                <w:bCs/>
                <w:szCs w:val="24"/>
              </w:rPr>
            </w:pPr>
            <w:r w:rsidRPr="00063E56">
              <w:rPr>
                <w:bCs/>
                <w:szCs w:val="24"/>
              </w:rPr>
              <w:t>1</w:t>
            </w:r>
            <w:r w:rsidR="0052723F">
              <w:rPr>
                <w:bCs/>
                <w:szCs w:val="24"/>
              </w:rPr>
              <w:t>0</w:t>
            </w:r>
          </w:p>
        </w:tc>
        <w:tc>
          <w:tcPr>
            <w:tcW w:w="2722" w:type="dxa"/>
            <w:shd w:val="clear" w:color="auto" w:fill="auto"/>
          </w:tcPr>
          <w:p w14:paraId="52E69A0B" w14:textId="77777777" w:rsidR="00CB138C" w:rsidRDefault="00CB138C" w:rsidP="00063E56">
            <w:pPr>
              <w:pStyle w:val="Zawartotabeli"/>
              <w:snapToGrid w:val="0"/>
            </w:pPr>
            <w:r w:rsidRPr="00063E56">
              <w:rPr>
                <w:bCs/>
                <w:szCs w:val="24"/>
              </w:rPr>
              <w:t>Kapusta czerwona</w:t>
            </w:r>
          </w:p>
        </w:tc>
        <w:tc>
          <w:tcPr>
            <w:tcW w:w="6096" w:type="dxa"/>
            <w:shd w:val="clear" w:color="auto" w:fill="auto"/>
          </w:tcPr>
          <w:p w14:paraId="73B078F3" w14:textId="77777777" w:rsidR="008912A8" w:rsidRDefault="006F47B3" w:rsidP="00063E56">
            <w:pPr>
              <w:jc w:val="both"/>
              <w:rPr>
                <w:rFonts w:eastAsia="Arial" w:cs="Arial"/>
                <w:szCs w:val="24"/>
              </w:rPr>
            </w:pPr>
            <w:r w:rsidRPr="00063E56">
              <w:rPr>
                <w:rFonts w:eastAsia="Arial" w:cs="Arial"/>
                <w:szCs w:val="24"/>
              </w:rPr>
              <w:t>Dostarczana kapusta czerwona wielkości min. 1,5 – 3,0 kg ma być cała, zwarta, bez odgnieceń, liście bez uszkodzeń mechanicznych i bez pęknięć, zdrowa – bez śladów gnicia i chorób grzybowych, bez szkodników</w:t>
            </w:r>
            <w:r w:rsidR="00626574">
              <w:rPr>
                <w:rFonts w:eastAsia="Arial" w:cs="Arial"/>
                <w:szCs w:val="24"/>
              </w:rPr>
              <w:t xml:space="preserve"> </w:t>
            </w:r>
            <w:r w:rsidRPr="00063E56">
              <w:rPr>
                <w:rFonts w:eastAsia="Arial" w:cs="Arial"/>
                <w:szCs w:val="24"/>
              </w:rPr>
              <w:t>i śladów po szkodnikach, o świeżym wyglądzie, czysta, bez uszkodzeń mrozowych, bez wyrośniętych pędów kwiatostano</w:t>
            </w:r>
            <w:r w:rsidR="00626574">
              <w:rPr>
                <w:rFonts w:eastAsia="Arial" w:cs="Arial"/>
                <w:szCs w:val="24"/>
              </w:rPr>
              <w:t>wych.</w:t>
            </w:r>
          </w:p>
          <w:p w14:paraId="541D0421" w14:textId="77777777" w:rsidR="00CB138C" w:rsidRPr="00063E56" w:rsidRDefault="006F47B3" w:rsidP="00063E56">
            <w:pPr>
              <w:jc w:val="both"/>
              <w:rPr>
                <w:rFonts w:eastAsia="Arial" w:cs="Arial"/>
                <w:b/>
                <w:bCs/>
                <w:i/>
                <w:iCs/>
                <w:szCs w:val="24"/>
              </w:rPr>
            </w:pPr>
            <w:r w:rsidRPr="00063E56">
              <w:rPr>
                <w:rFonts w:eastAsia="Arial" w:cs="Arial"/>
                <w:b/>
                <w:bCs/>
                <w:szCs w:val="24"/>
              </w:rPr>
              <w:t>Pakowana do 25 kg netto.</w:t>
            </w:r>
          </w:p>
        </w:tc>
      </w:tr>
      <w:tr w:rsidR="00CB138C" w14:paraId="340E2C30" w14:textId="77777777" w:rsidTr="009A7913">
        <w:tc>
          <w:tcPr>
            <w:tcW w:w="675" w:type="dxa"/>
            <w:shd w:val="clear" w:color="auto" w:fill="auto"/>
          </w:tcPr>
          <w:p w14:paraId="064547EB" w14:textId="77777777" w:rsidR="00CB138C" w:rsidRPr="00063E56" w:rsidRDefault="00CB138C" w:rsidP="00063E56">
            <w:pPr>
              <w:pStyle w:val="Zawartotabeli"/>
              <w:snapToGrid w:val="0"/>
              <w:jc w:val="center"/>
              <w:rPr>
                <w:bCs/>
                <w:szCs w:val="24"/>
              </w:rPr>
            </w:pPr>
          </w:p>
        </w:tc>
        <w:tc>
          <w:tcPr>
            <w:tcW w:w="2722" w:type="dxa"/>
            <w:shd w:val="clear" w:color="auto" w:fill="auto"/>
          </w:tcPr>
          <w:p w14:paraId="2AE4AE5B" w14:textId="77777777" w:rsidR="00CB138C" w:rsidRDefault="00CB138C" w:rsidP="00063E56">
            <w:pPr>
              <w:pStyle w:val="Zawartotabeli"/>
              <w:snapToGrid w:val="0"/>
            </w:pPr>
            <w:r w:rsidRPr="00063E56">
              <w:rPr>
                <w:b/>
                <w:bCs/>
                <w:szCs w:val="24"/>
              </w:rPr>
              <w:t>Część I</w:t>
            </w:r>
            <w:r w:rsidR="007B61BD">
              <w:rPr>
                <w:b/>
                <w:bCs/>
                <w:szCs w:val="24"/>
              </w:rPr>
              <w:t>II</w:t>
            </w:r>
            <w:r w:rsidRPr="00063E56">
              <w:rPr>
                <w:b/>
                <w:bCs/>
                <w:szCs w:val="24"/>
              </w:rPr>
              <w:t>: Jabłka:</w:t>
            </w:r>
          </w:p>
        </w:tc>
        <w:tc>
          <w:tcPr>
            <w:tcW w:w="6096" w:type="dxa"/>
            <w:shd w:val="clear" w:color="auto" w:fill="auto"/>
          </w:tcPr>
          <w:p w14:paraId="2201A470" w14:textId="77777777" w:rsidR="00CB138C" w:rsidRDefault="00CB138C" w:rsidP="00063E56">
            <w:pPr>
              <w:snapToGrid w:val="0"/>
            </w:pPr>
          </w:p>
        </w:tc>
      </w:tr>
      <w:tr w:rsidR="00CB138C" w14:paraId="4E3182F8" w14:textId="77777777" w:rsidTr="009A7913">
        <w:tc>
          <w:tcPr>
            <w:tcW w:w="675" w:type="dxa"/>
            <w:shd w:val="clear" w:color="auto" w:fill="auto"/>
          </w:tcPr>
          <w:p w14:paraId="1EC1FC90" w14:textId="77777777" w:rsidR="00CB138C" w:rsidRPr="00063E56" w:rsidRDefault="00CB138C" w:rsidP="00063E56">
            <w:pPr>
              <w:pStyle w:val="Zawartotabeli"/>
              <w:snapToGrid w:val="0"/>
              <w:jc w:val="center"/>
              <w:rPr>
                <w:bCs/>
                <w:szCs w:val="24"/>
              </w:rPr>
            </w:pPr>
            <w:r w:rsidRPr="00063E56">
              <w:rPr>
                <w:bCs/>
                <w:szCs w:val="24"/>
              </w:rPr>
              <w:t>1</w:t>
            </w:r>
            <w:r w:rsidR="0052723F">
              <w:rPr>
                <w:bCs/>
                <w:szCs w:val="24"/>
              </w:rPr>
              <w:t>1</w:t>
            </w:r>
          </w:p>
        </w:tc>
        <w:tc>
          <w:tcPr>
            <w:tcW w:w="2722" w:type="dxa"/>
            <w:shd w:val="clear" w:color="auto" w:fill="auto"/>
          </w:tcPr>
          <w:p w14:paraId="1302F2F6" w14:textId="77777777" w:rsidR="00CB138C" w:rsidRDefault="00CB138C" w:rsidP="00063E56">
            <w:pPr>
              <w:pStyle w:val="Zawartotabeli"/>
              <w:snapToGrid w:val="0"/>
            </w:pPr>
            <w:r w:rsidRPr="00063E56">
              <w:rPr>
                <w:bCs/>
                <w:szCs w:val="24"/>
              </w:rPr>
              <w:t>Jabłka</w:t>
            </w:r>
          </w:p>
        </w:tc>
        <w:tc>
          <w:tcPr>
            <w:tcW w:w="6096" w:type="dxa"/>
            <w:shd w:val="clear" w:color="auto" w:fill="auto"/>
          </w:tcPr>
          <w:p w14:paraId="732F8841" w14:textId="77777777" w:rsidR="00626574" w:rsidRDefault="006F47B3" w:rsidP="00626574">
            <w:pPr>
              <w:jc w:val="both"/>
              <w:rPr>
                <w:rFonts w:eastAsia="Arial" w:cs="Arial"/>
                <w:szCs w:val="24"/>
              </w:rPr>
            </w:pPr>
            <w:r w:rsidRPr="00063E56">
              <w:rPr>
                <w:rFonts w:eastAsia="Arial" w:cs="Arial"/>
                <w:szCs w:val="24"/>
              </w:rPr>
              <w:t>Jabłka wielkości min. 6 – 7 cm mają być dostarczane w stanie świeżym, całe, zdrowe – nie dopuszcza się owoców z objawami zepsucia lub z takimi zmianami, które czynią je niezdatnymi do spożycia, czyste, wolne od jakichkolwiek widocznych zanieczyszczeń obcych, wolne od uszkodzeń spowodowanych przez szkodniki. Powinny mieć kształt, wielkość i barwę charakterystyczną dla danej odmiany, nieuszkodzone.</w:t>
            </w:r>
          </w:p>
          <w:p w14:paraId="018B0AFF" w14:textId="77777777" w:rsidR="00CB138C" w:rsidRPr="00063E56" w:rsidRDefault="006F47B3" w:rsidP="00626574">
            <w:pPr>
              <w:jc w:val="both"/>
              <w:rPr>
                <w:rFonts w:eastAsia="Arial" w:cs="Arial"/>
                <w:b/>
                <w:bCs/>
                <w:szCs w:val="24"/>
                <w:u w:val="single"/>
              </w:rPr>
            </w:pPr>
            <w:r w:rsidRPr="00063E56">
              <w:rPr>
                <w:rFonts w:eastAsia="Arial" w:cs="Arial"/>
                <w:b/>
                <w:bCs/>
                <w:szCs w:val="24"/>
              </w:rPr>
              <w:t>Pakowane w skrzynki do 15 kg netto.</w:t>
            </w:r>
          </w:p>
        </w:tc>
      </w:tr>
      <w:tr w:rsidR="006813D6" w14:paraId="6FB603A0" w14:textId="77777777" w:rsidTr="009A7913">
        <w:tc>
          <w:tcPr>
            <w:tcW w:w="675" w:type="dxa"/>
            <w:shd w:val="clear" w:color="auto" w:fill="auto"/>
          </w:tcPr>
          <w:p w14:paraId="5C7A55FC" w14:textId="77777777" w:rsidR="006813D6" w:rsidRPr="00063E56" w:rsidRDefault="006813D6" w:rsidP="00063E56">
            <w:pPr>
              <w:pStyle w:val="Zawartotabeli"/>
              <w:snapToGrid w:val="0"/>
              <w:jc w:val="center"/>
              <w:rPr>
                <w:bCs/>
                <w:szCs w:val="24"/>
              </w:rPr>
            </w:pPr>
          </w:p>
        </w:tc>
        <w:tc>
          <w:tcPr>
            <w:tcW w:w="2722" w:type="dxa"/>
            <w:shd w:val="clear" w:color="auto" w:fill="auto"/>
          </w:tcPr>
          <w:p w14:paraId="5C418D72" w14:textId="77777777" w:rsidR="006813D6" w:rsidRDefault="006813D6" w:rsidP="00063E56">
            <w:pPr>
              <w:pStyle w:val="Zawartotabeli"/>
              <w:snapToGrid w:val="0"/>
            </w:pPr>
            <w:r w:rsidRPr="00063E56">
              <w:rPr>
                <w:b/>
                <w:bCs/>
                <w:szCs w:val="24"/>
              </w:rPr>
              <w:t xml:space="preserve">Część </w:t>
            </w:r>
            <w:r w:rsidR="007B61BD">
              <w:rPr>
                <w:b/>
                <w:bCs/>
                <w:szCs w:val="24"/>
              </w:rPr>
              <w:t>I</w:t>
            </w:r>
            <w:r w:rsidRPr="00063E56">
              <w:rPr>
                <w:b/>
                <w:bCs/>
                <w:szCs w:val="24"/>
              </w:rPr>
              <w:t>V: Ziemniaki:</w:t>
            </w:r>
          </w:p>
        </w:tc>
        <w:tc>
          <w:tcPr>
            <w:tcW w:w="6096" w:type="dxa"/>
            <w:shd w:val="clear" w:color="auto" w:fill="auto"/>
          </w:tcPr>
          <w:p w14:paraId="59DC33A4" w14:textId="77777777" w:rsidR="006813D6" w:rsidRPr="00063E56" w:rsidRDefault="006813D6" w:rsidP="00063E56">
            <w:pPr>
              <w:jc w:val="both"/>
              <w:rPr>
                <w:rFonts w:eastAsia="Arial" w:cs="Arial"/>
                <w:b/>
                <w:bCs/>
                <w:szCs w:val="24"/>
                <w:u w:val="single"/>
              </w:rPr>
            </w:pPr>
          </w:p>
        </w:tc>
      </w:tr>
      <w:tr w:rsidR="006813D6" w14:paraId="03E918DB" w14:textId="77777777" w:rsidTr="009A7913">
        <w:tc>
          <w:tcPr>
            <w:tcW w:w="675" w:type="dxa"/>
            <w:shd w:val="clear" w:color="auto" w:fill="auto"/>
          </w:tcPr>
          <w:p w14:paraId="34B6044A" w14:textId="77777777" w:rsidR="006813D6" w:rsidRPr="00063E56" w:rsidRDefault="00CE7FD7" w:rsidP="00063E56">
            <w:pPr>
              <w:pStyle w:val="Zawartotabeli"/>
              <w:snapToGrid w:val="0"/>
              <w:jc w:val="center"/>
              <w:rPr>
                <w:szCs w:val="24"/>
              </w:rPr>
            </w:pPr>
            <w:r w:rsidRPr="00063E56">
              <w:rPr>
                <w:szCs w:val="24"/>
              </w:rPr>
              <w:t>1</w:t>
            </w:r>
            <w:r w:rsidR="0052723F">
              <w:rPr>
                <w:szCs w:val="24"/>
              </w:rPr>
              <w:t>2</w:t>
            </w:r>
          </w:p>
        </w:tc>
        <w:tc>
          <w:tcPr>
            <w:tcW w:w="2722" w:type="dxa"/>
            <w:shd w:val="clear" w:color="auto" w:fill="auto"/>
          </w:tcPr>
          <w:p w14:paraId="45CF6BC4" w14:textId="77777777" w:rsidR="006813D6" w:rsidRDefault="006813D6" w:rsidP="00063E56">
            <w:pPr>
              <w:pStyle w:val="Zawartotabeli"/>
              <w:snapToGrid w:val="0"/>
            </w:pPr>
            <w:r w:rsidRPr="00063E56">
              <w:rPr>
                <w:szCs w:val="24"/>
              </w:rPr>
              <w:t xml:space="preserve">Ziemniaki </w:t>
            </w:r>
          </w:p>
        </w:tc>
        <w:tc>
          <w:tcPr>
            <w:tcW w:w="6096" w:type="dxa"/>
            <w:shd w:val="clear" w:color="auto" w:fill="auto"/>
          </w:tcPr>
          <w:p w14:paraId="416612B9" w14:textId="77777777" w:rsidR="0052723F" w:rsidRPr="00626574" w:rsidRDefault="006813D6" w:rsidP="008912A8">
            <w:pPr>
              <w:snapToGrid w:val="0"/>
              <w:jc w:val="both"/>
              <w:rPr>
                <w:rFonts w:eastAsia="Arial" w:cs="Arial"/>
                <w:szCs w:val="24"/>
              </w:rPr>
            </w:pPr>
            <w:r w:rsidRPr="00063E56">
              <w:rPr>
                <w:rFonts w:eastAsia="Arial" w:cs="Arial"/>
                <w:szCs w:val="24"/>
              </w:rPr>
              <w:t>Ziemniaki jadalne: o barwie białej, dojrzałe bulwy, zdrowe, niezzieleniałe, czyste, suche,</w:t>
            </w:r>
            <w:r w:rsidR="009A7913">
              <w:rPr>
                <w:rFonts w:eastAsia="Arial" w:cs="Arial"/>
                <w:szCs w:val="24"/>
              </w:rPr>
              <w:t xml:space="preserve"> </w:t>
            </w:r>
            <w:r w:rsidRPr="00063E56">
              <w:rPr>
                <w:rFonts w:eastAsia="Arial" w:cs="Arial"/>
                <w:szCs w:val="24"/>
              </w:rPr>
              <w:t xml:space="preserve">jednoodmianowe, o kształcie typowym dla danej odmiany, o dobrym smaku, bez pustych </w:t>
            </w:r>
            <w:r w:rsidRPr="00063E56">
              <w:rPr>
                <w:rFonts w:eastAsia="Arial" w:cs="Arial"/>
                <w:szCs w:val="24"/>
              </w:rPr>
              <w:lastRenderedPageBreak/>
              <w:t xml:space="preserve">miejsc, o średnicy poprzecznej min. 4 cm i i podłużnej 6 cm. </w:t>
            </w:r>
            <w:r w:rsidRPr="00063E56">
              <w:rPr>
                <w:rFonts w:eastAsia="Arial" w:cs="Arial"/>
                <w:b/>
                <w:bCs/>
                <w:szCs w:val="24"/>
              </w:rPr>
              <w:t>Dostawy ziemniaków w opakowaniach jednorazowych, w przedziale od 15 kg netto do 25 kg netto.</w:t>
            </w:r>
            <w:r w:rsidRPr="00063E56">
              <w:rPr>
                <w:rFonts w:eastAsia="Arial" w:cs="Arial"/>
                <w:szCs w:val="24"/>
              </w:rPr>
              <w:t xml:space="preserve"> Zawartość każdego opakowania powinna być jednolita i zawierać ziemniaki wyłącznie tego samego pochodzenia, odmiany, jakości, wielkości oraz o tym samym stopniu dojrzałości.</w:t>
            </w:r>
          </w:p>
        </w:tc>
      </w:tr>
      <w:tr w:rsidR="00543451" w14:paraId="47F431A7" w14:textId="77777777" w:rsidTr="009A7913">
        <w:trPr>
          <w:trHeight w:val="403"/>
        </w:trPr>
        <w:tc>
          <w:tcPr>
            <w:tcW w:w="675" w:type="dxa"/>
            <w:shd w:val="clear" w:color="auto" w:fill="auto"/>
          </w:tcPr>
          <w:p w14:paraId="78D347C1" w14:textId="77777777" w:rsidR="00543451" w:rsidRDefault="00543451"/>
        </w:tc>
        <w:tc>
          <w:tcPr>
            <w:tcW w:w="2722" w:type="dxa"/>
            <w:shd w:val="clear" w:color="auto" w:fill="auto"/>
          </w:tcPr>
          <w:p w14:paraId="5C74B66A" w14:textId="68982F32" w:rsidR="00543451" w:rsidRDefault="00543451">
            <w:r w:rsidRPr="00063E56">
              <w:rPr>
                <w:b/>
                <w:bCs/>
                <w:szCs w:val="24"/>
              </w:rPr>
              <w:t>Część V: Warzywa sezonowe:</w:t>
            </w:r>
          </w:p>
        </w:tc>
        <w:tc>
          <w:tcPr>
            <w:tcW w:w="6096" w:type="dxa"/>
            <w:shd w:val="clear" w:color="auto" w:fill="auto"/>
          </w:tcPr>
          <w:p w14:paraId="0486F1BA" w14:textId="77777777" w:rsidR="00543451" w:rsidRDefault="00543451"/>
        </w:tc>
      </w:tr>
      <w:tr w:rsidR="00543451" w14:paraId="0BF0BB14" w14:textId="77777777" w:rsidTr="009A7913">
        <w:tc>
          <w:tcPr>
            <w:tcW w:w="675" w:type="dxa"/>
            <w:shd w:val="clear" w:color="auto" w:fill="auto"/>
          </w:tcPr>
          <w:p w14:paraId="7E21BFA3" w14:textId="04ECB1CB" w:rsidR="00543451" w:rsidRDefault="0052723F" w:rsidP="0052723F">
            <w:pPr>
              <w:jc w:val="center"/>
            </w:pPr>
            <w:r>
              <w:t>1</w:t>
            </w:r>
            <w:r w:rsidR="003F270B">
              <w:t>3</w:t>
            </w:r>
          </w:p>
        </w:tc>
        <w:tc>
          <w:tcPr>
            <w:tcW w:w="27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C1C699" w14:textId="77777777" w:rsidR="00543451" w:rsidRDefault="00543451" w:rsidP="00063E56">
            <w:pPr>
              <w:pStyle w:val="Zawartotabeli"/>
              <w:snapToGrid w:val="0"/>
            </w:pPr>
            <w:r w:rsidRPr="00063E56">
              <w:rPr>
                <w:bCs/>
                <w:szCs w:val="24"/>
              </w:rPr>
              <w:t xml:space="preserve">Ogórki </w:t>
            </w:r>
            <w:r w:rsidR="00D81608">
              <w:rPr>
                <w:bCs/>
                <w:szCs w:val="24"/>
              </w:rPr>
              <w:t xml:space="preserve">gruntowe, </w:t>
            </w:r>
            <w:r w:rsidRPr="00063E56">
              <w:rPr>
                <w:bCs/>
                <w:szCs w:val="24"/>
              </w:rPr>
              <w:t>świeże</w:t>
            </w:r>
          </w:p>
        </w:tc>
        <w:tc>
          <w:tcPr>
            <w:tcW w:w="60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7ECDB7B" w14:textId="77777777" w:rsidR="00D81608" w:rsidRDefault="00543451" w:rsidP="00063E56">
            <w:pPr>
              <w:jc w:val="both"/>
              <w:rPr>
                <w:rFonts w:eastAsia="Arial" w:cs="Arial"/>
                <w:szCs w:val="24"/>
              </w:rPr>
            </w:pPr>
            <w:r w:rsidRPr="00063E56">
              <w:rPr>
                <w:rFonts w:eastAsia="Arial" w:cs="Arial"/>
                <w:szCs w:val="24"/>
              </w:rPr>
              <w:t>Ogórki</w:t>
            </w:r>
            <w:r w:rsidR="00D81608">
              <w:rPr>
                <w:rFonts w:eastAsia="Arial" w:cs="Arial"/>
                <w:szCs w:val="24"/>
              </w:rPr>
              <w:t xml:space="preserve"> gruntowe </w:t>
            </w:r>
            <w:r w:rsidRPr="00063E56">
              <w:rPr>
                <w:rFonts w:eastAsia="Arial" w:cs="Arial"/>
                <w:szCs w:val="24"/>
              </w:rPr>
              <w:t>świeże, całe, zdrowe, bez śladów gnicia lub innego zepsucia, jędrne, czyste, /suche, bez szkodników, bez uszkodzeń</w:t>
            </w:r>
            <w:r w:rsidR="00626574">
              <w:rPr>
                <w:rFonts w:eastAsia="Arial" w:cs="Arial"/>
                <w:szCs w:val="24"/>
              </w:rPr>
              <w:t xml:space="preserve"> spowodowanych przez szkodniki.</w:t>
            </w:r>
          </w:p>
          <w:p w14:paraId="54AD0048" w14:textId="77777777" w:rsidR="00543451" w:rsidRPr="00063E56" w:rsidRDefault="00543451" w:rsidP="00063E56">
            <w:pPr>
              <w:jc w:val="both"/>
              <w:rPr>
                <w:rFonts w:eastAsia="Arial" w:cs="Arial"/>
                <w:b/>
                <w:bCs/>
                <w:i/>
                <w:iCs/>
                <w:szCs w:val="24"/>
              </w:rPr>
            </w:pPr>
            <w:r w:rsidRPr="00063E56">
              <w:rPr>
                <w:rFonts w:eastAsia="Arial" w:cs="Arial"/>
                <w:b/>
                <w:bCs/>
                <w:szCs w:val="24"/>
              </w:rPr>
              <w:t>Pakowane w opakowaniach jednorazowych (siatki lub skrzynki) do 15 kg netto.</w:t>
            </w:r>
            <w:r w:rsidRPr="00063E56">
              <w:rPr>
                <w:rFonts w:eastAsia="Arial" w:cs="Arial"/>
                <w:szCs w:val="24"/>
              </w:rPr>
              <w:t xml:space="preserve"> </w:t>
            </w:r>
          </w:p>
        </w:tc>
      </w:tr>
      <w:tr w:rsidR="00543451" w14:paraId="74ED8B42" w14:textId="77777777" w:rsidTr="009A7913">
        <w:tc>
          <w:tcPr>
            <w:tcW w:w="675" w:type="dxa"/>
            <w:shd w:val="clear" w:color="auto" w:fill="auto"/>
          </w:tcPr>
          <w:p w14:paraId="2D45977A" w14:textId="0C285505" w:rsidR="00543451" w:rsidRDefault="0052723F" w:rsidP="0052723F">
            <w:pPr>
              <w:jc w:val="center"/>
            </w:pPr>
            <w:r>
              <w:t>1</w:t>
            </w:r>
            <w:r w:rsidR="003F270B">
              <w:t>4</w:t>
            </w:r>
          </w:p>
        </w:tc>
        <w:tc>
          <w:tcPr>
            <w:tcW w:w="27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D0F969" w14:textId="77777777" w:rsidR="00543451" w:rsidRDefault="00543451" w:rsidP="00063E56">
            <w:pPr>
              <w:pStyle w:val="Zawartotabeli"/>
              <w:snapToGrid w:val="0"/>
            </w:pPr>
            <w:r w:rsidRPr="00063E56">
              <w:rPr>
                <w:bCs/>
                <w:szCs w:val="24"/>
              </w:rPr>
              <w:t>Papryka świeża żółta, czerwona, zielona</w:t>
            </w:r>
          </w:p>
        </w:tc>
        <w:tc>
          <w:tcPr>
            <w:tcW w:w="60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FD2609" w14:textId="77777777" w:rsidR="00D81608" w:rsidRDefault="00543451" w:rsidP="00063E56">
            <w:pPr>
              <w:jc w:val="both"/>
              <w:rPr>
                <w:rFonts w:eastAsia="Arial" w:cs="Arial"/>
                <w:szCs w:val="24"/>
              </w:rPr>
            </w:pPr>
            <w:r w:rsidRPr="00063E56">
              <w:rPr>
                <w:rFonts w:eastAsia="Arial" w:cs="Arial"/>
                <w:szCs w:val="24"/>
              </w:rPr>
              <w:t>Papryka cała, bez uszkodzeń, zdrowa – nie dopuszcza się papryki z objawami gnicia lub zepsucia, które czynią ją niezdatną do spożycia, bez szkodników i chorób, czysta, o świeżym wyglądzie, jęd</w:t>
            </w:r>
            <w:r w:rsidR="00626574">
              <w:rPr>
                <w:rFonts w:eastAsia="Arial" w:cs="Arial"/>
                <w:szCs w:val="24"/>
              </w:rPr>
              <w:t>rna, bez oparzelin słonecznych.</w:t>
            </w:r>
          </w:p>
          <w:p w14:paraId="12A8E889" w14:textId="77777777" w:rsidR="00543451" w:rsidRPr="00063E56" w:rsidRDefault="00543451" w:rsidP="00063E56">
            <w:pPr>
              <w:jc w:val="both"/>
              <w:rPr>
                <w:rFonts w:eastAsia="Arial" w:cs="Arial"/>
                <w:b/>
                <w:bCs/>
                <w:i/>
                <w:iCs/>
                <w:szCs w:val="24"/>
              </w:rPr>
            </w:pPr>
            <w:r w:rsidRPr="00063E56">
              <w:rPr>
                <w:rFonts w:eastAsia="Arial" w:cs="Arial"/>
                <w:b/>
                <w:bCs/>
                <w:szCs w:val="24"/>
              </w:rPr>
              <w:t>Pakowana w opakowaniach jednorazowych (siatki lub skrzynki) do 15 kg netto.</w:t>
            </w:r>
          </w:p>
        </w:tc>
      </w:tr>
      <w:tr w:rsidR="00543451" w14:paraId="037D0186" w14:textId="77777777" w:rsidTr="009A7913">
        <w:tc>
          <w:tcPr>
            <w:tcW w:w="675" w:type="dxa"/>
            <w:shd w:val="clear" w:color="auto" w:fill="auto"/>
          </w:tcPr>
          <w:p w14:paraId="58046BB8" w14:textId="2C9805FD" w:rsidR="00543451" w:rsidRDefault="0052723F" w:rsidP="0052723F">
            <w:pPr>
              <w:jc w:val="center"/>
            </w:pPr>
            <w:r>
              <w:t>1</w:t>
            </w:r>
            <w:r w:rsidR="003F270B">
              <w:t>5</w:t>
            </w:r>
          </w:p>
        </w:tc>
        <w:tc>
          <w:tcPr>
            <w:tcW w:w="27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A55EB7" w14:textId="77777777" w:rsidR="00543451" w:rsidRDefault="00543451" w:rsidP="00063E56">
            <w:pPr>
              <w:pStyle w:val="Zawartotabeli"/>
              <w:snapToGrid w:val="0"/>
            </w:pPr>
            <w:r w:rsidRPr="00063E56">
              <w:rPr>
                <w:bCs/>
                <w:szCs w:val="24"/>
              </w:rPr>
              <w:t>Pomidory</w:t>
            </w:r>
          </w:p>
        </w:tc>
        <w:tc>
          <w:tcPr>
            <w:tcW w:w="60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F2F6966" w14:textId="77777777" w:rsidR="00626574" w:rsidRDefault="00543451" w:rsidP="00626574">
            <w:pPr>
              <w:jc w:val="both"/>
              <w:rPr>
                <w:rFonts w:eastAsia="Arial" w:cs="Arial"/>
                <w:szCs w:val="24"/>
              </w:rPr>
            </w:pPr>
            <w:r w:rsidRPr="00063E56">
              <w:rPr>
                <w:rFonts w:eastAsia="Arial" w:cs="Arial"/>
                <w:szCs w:val="24"/>
              </w:rPr>
              <w:t>Dostarczane pomidory mają być całe – skórka ma być w całości, zdrowe – nie mogą być zgniłe i zapleśniałe, bez szkodników i śladów po szkodnikach, czyste – nie mogą być brudne, nie mogą mieć plam po opryskach, o świeżym wyglądzie, jędrne, nie mogą być mokre.</w:t>
            </w:r>
          </w:p>
          <w:p w14:paraId="48EB3C81" w14:textId="77777777" w:rsidR="00543451" w:rsidRPr="00063E56" w:rsidRDefault="00543451" w:rsidP="00626574">
            <w:pPr>
              <w:jc w:val="both"/>
              <w:rPr>
                <w:rFonts w:eastAsia="Arial" w:cs="Arial"/>
                <w:szCs w:val="24"/>
              </w:rPr>
            </w:pPr>
            <w:r w:rsidRPr="00063E56">
              <w:rPr>
                <w:rFonts w:eastAsia="Arial" w:cs="Arial"/>
                <w:b/>
                <w:bCs/>
                <w:szCs w:val="24"/>
              </w:rPr>
              <w:t>Pakowane w skrzynki do 6 kg netto.</w:t>
            </w:r>
          </w:p>
        </w:tc>
      </w:tr>
    </w:tbl>
    <w:p w14:paraId="6DB0314B" w14:textId="77777777" w:rsidR="009A7913" w:rsidRDefault="009A7913"/>
    <w:p w14:paraId="1B5FEC41" w14:textId="77777777" w:rsidR="00D81608" w:rsidRDefault="00D81608" w:rsidP="00A16E62">
      <w:pPr>
        <w:tabs>
          <w:tab w:val="clear" w:pos="0"/>
        </w:tabs>
        <w:suppressAutoHyphens w:val="0"/>
        <w:overflowPunct/>
        <w:autoSpaceDE/>
        <w:textAlignment w:val="auto"/>
      </w:pPr>
    </w:p>
    <w:p w14:paraId="49F74391" w14:textId="77777777" w:rsidR="00D81608" w:rsidRDefault="00D81608"/>
    <w:p w14:paraId="2DE7F63B" w14:textId="77777777" w:rsidR="00D81608" w:rsidRDefault="00D81608"/>
    <w:p w14:paraId="36DE0622" w14:textId="77777777" w:rsidR="00D81608" w:rsidRDefault="00D81608"/>
    <w:sectPr w:rsidR="00D81608" w:rsidSect="009A7913">
      <w:pgSz w:w="11906" w:h="16838"/>
      <w:pgMar w:top="1134" w:right="1134" w:bottom="1134" w:left="1134" w:header="709" w:footer="709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Segoe UI Symbol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11DEDC80"/>
    <w:lvl w:ilvl="0">
      <w:start w:val="1"/>
      <w:numFmt w:val="decimal"/>
      <w:lvlText w:val="%1."/>
      <w:lvlJc w:val="left"/>
      <w:pPr>
        <w:tabs>
          <w:tab w:val="num" w:pos="283"/>
        </w:tabs>
        <w:ind w:left="643" w:hanging="360"/>
      </w:pPr>
      <w:rPr>
        <w:b w:val="0"/>
        <w:bCs/>
        <w:szCs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45" w:hanging="360"/>
      </w:pPr>
      <w:rPr>
        <w:rFonts w:hint="default"/>
        <w:b/>
        <w:bCs/>
        <w:sz w:val="28"/>
        <w:szCs w:val="28"/>
      </w:rPr>
    </w:lvl>
  </w:abstractNum>
  <w:abstractNum w:abstractNumId="3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</w:abstractNum>
  <w:abstractNum w:abstractNumId="4" w15:restartNumberingAfterBreak="0">
    <w:nsid w:val="21AB62F4"/>
    <w:multiLevelType w:val="hybridMultilevel"/>
    <w:tmpl w:val="EAF69A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055C09"/>
    <w:multiLevelType w:val="hybridMultilevel"/>
    <w:tmpl w:val="2E421C62"/>
    <w:lvl w:ilvl="0" w:tplc="1912433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6" w15:restartNumberingAfterBreak="0">
    <w:nsid w:val="2C020F7F"/>
    <w:multiLevelType w:val="hybridMultilevel"/>
    <w:tmpl w:val="5266A2B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84C6CD7"/>
    <w:multiLevelType w:val="hybridMultilevel"/>
    <w:tmpl w:val="307A0AF0"/>
    <w:lvl w:ilvl="0" w:tplc="138A0086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30285A"/>
    <w:multiLevelType w:val="hybridMultilevel"/>
    <w:tmpl w:val="DDEC35EE"/>
    <w:lvl w:ilvl="0" w:tplc="1E92074A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E950AE"/>
    <w:multiLevelType w:val="hybridMultilevel"/>
    <w:tmpl w:val="307A0AF0"/>
    <w:lvl w:ilvl="0" w:tplc="138A0086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4620A0"/>
    <w:multiLevelType w:val="hybridMultilevel"/>
    <w:tmpl w:val="865E4088"/>
    <w:lvl w:ilvl="0" w:tplc="95EC2BB2">
      <w:start w:val="3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8C0D57"/>
    <w:multiLevelType w:val="hybridMultilevel"/>
    <w:tmpl w:val="FF5ADBF8"/>
    <w:lvl w:ilvl="0" w:tplc="25BAA8AE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5A2E546E"/>
    <w:multiLevelType w:val="hybridMultilevel"/>
    <w:tmpl w:val="13DE69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5937639">
    <w:abstractNumId w:val="0"/>
  </w:num>
  <w:num w:numId="2" w16cid:durableId="1087775069">
    <w:abstractNumId w:val="1"/>
  </w:num>
  <w:num w:numId="3" w16cid:durableId="972829089">
    <w:abstractNumId w:val="2"/>
  </w:num>
  <w:num w:numId="4" w16cid:durableId="256377008">
    <w:abstractNumId w:val="3"/>
    <w:lvlOverride w:ilvl="0">
      <w:startOverride w:val="1"/>
    </w:lvlOverride>
  </w:num>
  <w:num w:numId="5" w16cid:durableId="221643743">
    <w:abstractNumId w:val="6"/>
  </w:num>
  <w:num w:numId="6" w16cid:durableId="4746147">
    <w:abstractNumId w:val="7"/>
  </w:num>
  <w:num w:numId="7" w16cid:durableId="605036602">
    <w:abstractNumId w:val="8"/>
  </w:num>
  <w:num w:numId="8" w16cid:durableId="1926576130">
    <w:abstractNumId w:val="9"/>
  </w:num>
  <w:num w:numId="9" w16cid:durableId="818572288">
    <w:abstractNumId w:val="10"/>
  </w:num>
  <w:num w:numId="10" w16cid:durableId="1146626558">
    <w:abstractNumId w:val="12"/>
  </w:num>
  <w:num w:numId="11" w16cid:durableId="1682971880">
    <w:abstractNumId w:val="11"/>
  </w:num>
  <w:num w:numId="12" w16cid:durableId="593170278">
    <w:abstractNumId w:val="4"/>
  </w:num>
  <w:num w:numId="13" w16cid:durableId="156240649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7B3"/>
    <w:rsid w:val="00063E56"/>
    <w:rsid w:val="0007250D"/>
    <w:rsid w:val="001118ED"/>
    <w:rsid w:val="001B16C8"/>
    <w:rsid w:val="00231329"/>
    <w:rsid w:val="003F270B"/>
    <w:rsid w:val="00453788"/>
    <w:rsid w:val="00457738"/>
    <w:rsid w:val="005239A0"/>
    <w:rsid w:val="0052723F"/>
    <w:rsid w:val="00543451"/>
    <w:rsid w:val="00586E05"/>
    <w:rsid w:val="005C7CB1"/>
    <w:rsid w:val="00626574"/>
    <w:rsid w:val="006813D6"/>
    <w:rsid w:val="006F47B3"/>
    <w:rsid w:val="00726786"/>
    <w:rsid w:val="00733C18"/>
    <w:rsid w:val="007B61BD"/>
    <w:rsid w:val="007C1220"/>
    <w:rsid w:val="00856143"/>
    <w:rsid w:val="008912A8"/>
    <w:rsid w:val="009227A3"/>
    <w:rsid w:val="009A7913"/>
    <w:rsid w:val="009C0054"/>
    <w:rsid w:val="00A16E62"/>
    <w:rsid w:val="00B00EBC"/>
    <w:rsid w:val="00B369B8"/>
    <w:rsid w:val="00C97D43"/>
    <w:rsid w:val="00CB138C"/>
    <w:rsid w:val="00CE7FD7"/>
    <w:rsid w:val="00D81608"/>
    <w:rsid w:val="00E91FA4"/>
    <w:rsid w:val="00ED541E"/>
    <w:rsid w:val="00F44A7C"/>
    <w:rsid w:val="00F76F7E"/>
    <w:rsid w:val="00FE410E"/>
    <w:rsid w:val="00FF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0C5FF4E"/>
  <w15:chartTrackingRefBased/>
  <w15:docId w15:val="{5D2E3146-5A90-4FE7-B3B3-2E3666F57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tabs>
        <w:tab w:val="left" w:pos="0"/>
      </w:tabs>
      <w:suppressAutoHyphens/>
      <w:overflowPunct w:val="0"/>
      <w:autoSpaceDE w:val="0"/>
      <w:textAlignment w:val="baseline"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/>
      <w:bCs/>
      <w:szCs w:val="24"/>
    </w:rPr>
  </w:style>
  <w:style w:type="character" w:customStyle="1" w:styleId="WW8Num3z0">
    <w:name w:val="WW8Num3z0"/>
    <w:rPr>
      <w:rFonts w:hint="default"/>
      <w:b/>
      <w:bCs/>
      <w:sz w:val="28"/>
      <w:szCs w:val="28"/>
    </w:rPr>
  </w:style>
  <w:style w:type="character" w:customStyle="1" w:styleId="WW8Num3z1">
    <w:name w:val="WW8Num3z1"/>
    <w:rPr>
      <w:b w:val="0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omylnaczcionkaakapitu7">
    <w:name w:val="Domyślna czcionka akapitu7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6">
    <w:name w:val="Domyślna czcionka akapitu6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6z0">
    <w:name w:val="WW8Num6z0"/>
    <w:rPr>
      <w:rFonts w:ascii="StarSymbol" w:hAnsi="StarSymbol" w:cs="StarSymbol"/>
      <w:sz w:val="18"/>
      <w:szCs w:val="18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12z0">
    <w:name w:val="WW8Num12z0"/>
    <w:rPr>
      <w:rFonts w:ascii="Times New Roman" w:eastAsia="Times New Roman" w:hAnsi="Times New Roman" w:cs="Times New Roman"/>
      <w:b/>
      <w:bCs/>
    </w:rPr>
  </w:style>
  <w:style w:type="character" w:customStyle="1" w:styleId="WW8Num13z0">
    <w:name w:val="WW8Num13z0"/>
    <w:rPr>
      <w:b/>
      <w:bCs/>
    </w:rPr>
  </w:style>
  <w:style w:type="character" w:customStyle="1" w:styleId="WW8Num14z0">
    <w:name w:val="WW8Num14z0"/>
    <w:rPr>
      <w:rFonts w:ascii="Times New Roman" w:eastAsia="Times New Roman" w:hAnsi="Times New Roman" w:cs="Times New Roman"/>
    </w:rPr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Domylnaczcionkaakapitu5">
    <w:name w:val="Domyślna czcionka akapitu5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8Num8z0">
    <w:name w:val="WW8Num8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8Num10z0">
    <w:name w:val="WW8Num10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8Num9z0">
    <w:name w:val="WW8Num9z0"/>
    <w:rPr>
      <w:rFonts w:ascii="StarSymbol" w:hAnsi="StarSymbol" w:cs="StarSymbol"/>
      <w:sz w:val="18"/>
      <w:szCs w:val="18"/>
    </w:rPr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2z4">
    <w:name w:val="WW8Num12z4"/>
    <w:rPr>
      <w:rFonts w:ascii="Courier New" w:hAnsi="Courier New" w:cs="Courier New"/>
    </w:rPr>
  </w:style>
  <w:style w:type="character" w:customStyle="1" w:styleId="WW8Num15z0">
    <w:name w:val="WW8Num15z0"/>
    <w:rPr>
      <w:rFonts w:ascii="Wingdings" w:hAnsi="Wingdings" w:cs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Domylnaczcionkaakapitu4">
    <w:name w:val="Domyślna czcionka akapitu4"/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Domylnaczcionkaakapitu3">
    <w:name w:val="Domyślna czcionka akapitu3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Domylnaczcionkaakapitu2">
    <w:name w:val="Domyślna czcionka akapitu2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Domylnaczcionkaakapitu1">
    <w:name w:val="Domyślna czcionka akapitu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Znakiprzypiswdolnych">
    <w:name w:val="Znaki przypisów dolnych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  <w:rPr>
      <w:b/>
      <w:bCs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Znakiprzypiswkocowych">
    <w:name w:val="Znaki przypisów końcowych"/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StarSymbol" w:hAnsi="StarSymbol" w:cs="StarSymbol"/>
      <w:sz w:val="18"/>
      <w:szCs w:val="18"/>
    </w:rPr>
  </w:style>
  <w:style w:type="character" w:customStyle="1" w:styleId="WW8Num16z0">
    <w:name w:val="WW8Num16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WW8Num5z0">
    <w:name w:val="WW-WW8Num5z0"/>
    <w:rPr>
      <w:rFonts w:ascii="Times New Roman" w:hAnsi="Times New Roman" w:cs="Times New Roman"/>
      <w:b w:val="0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-WW8Num8z0">
    <w:name w:val="WW-WW8Num8z0"/>
    <w:rPr>
      <w:rFonts w:ascii="Times New Roman" w:eastAsia="Times New Roman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-Odwoaniedokomentarza">
    <w:name w:val="WW-Odwołanie do komentarza"/>
    <w:rPr>
      <w:sz w:val="16"/>
    </w:rPr>
  </w:style>
  <w:style w:type="character" w:customStyle="1" w:styleId="WW-Symbolewypunktowania">
    <w:name w:val="WW-Symbole wypunktowania"/>
    <w:rPr>
      <w:rFonts w:ascii="StarSymbol" w:eastAsia="StarSymbol" w:hAnsi="StarSymbol" w:cs="StarSymbol"/>
      <w:sz w:val="18"/>
      <w:szCs w:val="18"/>
    </w:rPr>
  </w:style>
  <w:style w:type="character" w:customStyle="1" w:styleId="WW-Znakinumeracji">
    <w:name w:val="WW-Znaki numeracji"/>
  </w:style>
  <w:style w:type="character" w:styleId="Hipercze">
    <w:name w:val="Hyperlink"/>
    <w:rPr>
      <w:color w:val="000080"/>
      <w:u w:val="single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Odwoanieprzypisudolnego2">
    <w:name w:val="Odwołanie przypisu dolnego2"/>
    <w:rPr>
      <w:vertAlign w:val="superscript"/>
    </w:rPr>
  </w:style>
  <w:style w:type="character" w:customStyle="1" w:styleId="Odwoanieprzypisukocowego2">
    <w:name w:val="Odwołanie przypisu końcowego2"/>
    <w:rPr>
      <w:vertAlign w:val="superscript"/>
    </w:rPr>
  </w:style>
  <w:style w:type="character" w:styleId="Pogrubienie">
    <w:name w:val="Strong"/>
    <w:qFormat/>
    <w:rPr>
      <w:b/>
      <w:bCs/>
    </w:rPr>
  </w:style>
  <w:style w:type="paragraph" w:customStyle="1" w:styleId="Nagwek8">
    <w:name w:val="Nagłówek8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Pr>
      <w:b/>
      <w:bCs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8">
    <w:name w:val="Podpis8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7">
    <w:name w:val="Nagłówek7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7">
    <w:name w:val="Podpis7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agwek6">
    <w:name w:val="Nagłówek6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6">
    <w:name w:val="Podpis6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agwek5">
    <w:name w:val="Nagłówek5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styleId="Tekstpodstawowywcity">
    <w:name w:val="Body Text Indent"/>
    <w:basedOn w:val="Normalny"/>
    <w:pPr>
      <w:ind w:left="567" w:hanging="567"/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Tytu">
    <w:name w:val="Title"/>
    <w:basedOn w:val="Normalny"/>
    <w:next w:val="Podtytu"/>
    <w:qFormat/>
    <w:pPr>
      <w:jc w:val="center"/>
    </w:pPr>
    <w:rPr>
      <w:b/>
      <w:bCs/>
      <w:sz w:val="32"/>
    </w:rPr>
  </w:style>
  <w:style w:type="paragraph" w:styleId="Podtytu">
    <w:name w:val="Subtitle"/>
    <w:basedOn w:val="Nagwek"/>
    <w:next w:val="Tekstpodstawowy"/>
    <w:qFormat/>
    <w:pPr>
      <w:jc w:val="center"/>
    </w:pPr>
    <w:rPr>
      <w:i/>
      <w:iCs/>
    </w:rPr>
  </w:style>
  <w:style w:type="paragraph" w:customStyle="1" w:styleId="WW-Tekstkomentarza">
    <w:name w:val="WW-Tekst komentarza"/>
    <w:basedOn w:val="Normalny"/>
    <w:rPr>
      <w:sz w:val="20"/>
    </w:rPr>
  </w:style>
  <w:style w:type="paragraph" w:customStyle="1" w:styleId="WW-Tekstpodstawowywcity2">
    <w:name w:val="WW-Tekst podstawowy wcięty 2"/>
    <w:basedOn w:val="Normalny"/>
    <w:pPr>
      <w:spacing w:line="360" w:lineRule="auto"/>
      <w:ind w:firstLine="708"/>
      <w:jc w:val="both"/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pPr>
      <w:suppressAutoHyphens w:val="0"/>
      <w:overflowPunct/>
      <w:autoSpaceDE/>
      <w:spacing w:before="280" w:after="280"/>
      <w:textAlignment w:val="auto"/>
    </w:pPr>
    <w:rPr>
      <w:b/>
      <w:bCs/>
      <w:szCs w:val="24"/>
    </w:rPr>
  </w:style>
  <w:style w:type="paragraph" w:styleId="Bezodstpw">
    <w:name w:val="No Spacing"/>
    <w:qFormat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Tekstprzypisudolnego">
    <w:name w:val="footnote text"/>
    <w:basedOn w:val="Normalny"/>
    <w:pPr>
      <w:suppressLineNumbers/>
      <w:ind w:left="283" w:hanging="283"/>
    </w:pPr>
    <w:rPr>
      <w:sz w:val="20"/>
    </w:rPr>
  </w:style>
  <w:style w:type="paragraph" w:customStyle="1" w:styleId="Default">
    <w:name w:val="Default"/>
    <w:basedOn w:val="Normalny"/>
    <w:pPr>
      <w:overflowPunct/>
      <w:textAlignment w:val="auto"/>
    </w:pPr>
    <w:rPr>
      <w:color w:val="000000"/>
      <w:szCs w:val="24"/>
      <w:lang w:eastAsia="hi-IN" w:bidi="hi-IN"/>
    </w:rPr>
  </w:style>
  <w:style w:type="table" w:styleId="Tabela-Siatka">
    <w:name w:val="Table Grid"/>
    <w:basedOn w:val="Standardowy"/>
    <w:uiPriority w:val="39"/>
    <w:rsid w:val="005434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rsid w:val="00D81608"/>
    <w:pPr>
      <w:tabs>
        <w:tab w:val="clear" w:pos="0"/>
      </w:tabs>
      <w:overflowPunct/>
      <w:autoSpaceDE/>
      <w:autoSpaceDN w:val="0"/>
      <w:spacing w:line="256" w:lineRule="auto"/>
      <w:ind w:left="720"/>
    </w:pPr>
    <w:rPr>
      <w:rFonts w:eastAsia="Calibri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89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7341A0-D7C9-43D4-886D-1D09EF935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1011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a t w i e r d z a m                                                                               znak sprawy 7/D/Kw-Ż/11</vt:lpstr>
    </vt:vector>
  </TitlesOfParts>
  <Company/>
  <LinksUpToDate>false</LinksUpToDate>
  <CharactersWithSpaces>7063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t w i e r d z a m                                                                               znak sprawy 7/D/Kw-Ż/11</dc:title>
  <dc:subject/>
  <dc:creator>Andrzej Starzak</dc:creator>
  <cp:keywords/>
  <cp:lastModifiedBy>Xymena Lubomirska</cp:lastModifiedBy>
  <cp:revision>11</cp:revision>
  <cp:lastPrinted>2024-04-23T12:54:00Z</cp:lastPrinted>
  <dcterms:created xsi:type="dcterms:W3CDTF">2023-04-16T20:08:00Z</dcterms:created>
  <dcterms:modified xsi:type="dcterms:W3CDTF">2024-05-02T08:39:00Z</dcterms:modified>
</cp:coreProperties>
</file>