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049" w:rsidRDefault="0052724D">
      <w:pPr>
        <w:pStyle w:val="Domylnie"/>
        <w:jc w:val="both"/>
      </w:pPr>
      <w:r>
        <w:rPr>
          <w:b/>
        </w:rPr>
        <w:t xml:space="preserve">Projektowane </w:t>
      </w:r>
      <w:r w:rsidR="0082454B">
        <w:rPr>
          <w:b/>
        </w:rPr>
        <w:t>Postanowienia Umowy CZMZ-2501/…./20</w:t>
      </w:r>
      <w:r w:rsidR="00FC7F9E">
        <w:rPr>
          <w:b/>
        </w:rPr>
        <w:t xml:space="preserve">21 </w:t>
      </w:r>
      <w:r w:rsidR="00FC7F9E">
        <w:rPr>
          <w:bCs/>
        </w:rPr>
        <w:t xml:space="preserve">zawarta w dniu ………….. 2021 </w:t>
      </w:r>
      <w:r w:rsidR="0082454B">
        <w:rPr>
          <w:bCs/>
        </w:rPr>
        <w:t xml:space="preserve">roku w Żyrardowie </w:t>
      </w:r>
      <w:r w:rsidR="0082454B">
        <w:rPr>
          <w:iCs/>
        </w:rPr>
        <w:t xml:space="preserve">w wyniku rozstrzygnięcia postępowania o udzielenie zamówienia publicznego w trybie </w:t>
      </w:r>
      <w:r w:rsidR="00FC7F9E">
        <w:rPr>
          <w:iCs/>
        </w:rPr>
        <w:t xml:space="preserve">podstawowym </w:t>
      </w:r>
      <w:r w:rsidR="0082454B">
        <w:rPr>
          <w:iCs/>
        </w:rPr>
        <w:t xml:space="preserve"> </w:t>
      </w:r>
      <w:r w:rsidR="0082454B">
        <w:t>pomiędzy:</w:t>
      </w:r>
    </w:p>
    <w:p w:rsidR="004C4049" w:rsidRDefault="00A86F2D" w:rsidP="00A86F2D">
      <w:pPr>
        <w:pStyle w:val="Domylnie"/>
        <w:tabs>
          <w:tab w:val="clear" w:pos="708"/>
          <w:tab w:val="left" w:pos="3495"/>
        </w:tabs>
        <w:jc w:val="both"/>
      </w:pPr>
      <w:r>
        <w:tab/>
      </w:r>
    </w:p>
    <w:p w:rsidR="004C4049" w:rsidRDefault="0082454B">
      <w:pPr>
        <w:pStyle w:val="Domylnie"/>
        <w:spacing w:before="120" w:after="120"/>
        <w:jc w:val="both"/>
      </w:pPr>
      <w:r>
        <w:rPr>
          <w:b/>
        </w:rPr>
        <w:t>Centrum Zdrowia Mazowsza Zachodniego Spółka z ograniczoną odpowiedzialnością</w:t>
      </w:r>
      <w:r>
        <w:t xml:space="preserve"> z siedzibą w Żyrardowie 96-300 przy ul. Limanowskiego 30, posiadającą NIP:</w:t>
      </w:r>
      <w:r>
        <w:rPr>
          <w:color w:val="FF0000"/>
        </w:rPr>
        <w:t xml:space="preserve"> </w:t>
      </w:r>
      <w:r>
        <w:t>838-184-36-03,</w:t>
      </w:r>
      <w:r>
        <w:rPr>
          <w:color w:val="FF0000"/>
        </w:rPr>
        <w:t xml:space="preserve"> </w:t>
      </w:r>
      <w:r>
        <w:t>REGON: 143149671,</w:t>
      </w:r>
      <w:r>
        <w:rPr>
          <w:color w:val="FF0000"/>
        </w:rPr>
        <w:t xml:space="preserve"> </w:t>
      </w:r>
      <w:r>
        <w:t>zarejestrowanym w Sądzie Rejonowym dla miasta st. Warszawy, XIV Wydział Gospodarczy Krajowego Rejestru Sądowego pod numerem</w:t>
      </w:r>
      <w:r>
        <w:rPr>
          <w:color w:val="FF0000"/>
        </w:rPr>
        <w:t xml:space="preserve"> </w:t>
      </w:r>
      <w:r>
        <w:t xml:space="preserve">KRS: 0000390318, reprezentowanym przez: </w:t>
      </w:r>
      <w:r w:rsidR="00D00F19">
        <w:rPr>
          <w:b/>
          <w:bCs/>
        </w:rPr>
        <w:t>Cezary Chmielecki</w:t>
      </w:r>
      <w:r>
        <w:t xml:space="preserve"> –</w:t>
      </w:r>
      <w:r>
        <w:rPr>
          <w:bCs/>
        </w:rPr>
        <w:t xml:space="preserve"> Prezes</w:t>
      </w:r>
      <w:r w:rsidR="006B1AEA">
        <w:rPr>
          <w:bCs/>
        </w:rPr>
        <w:t>a Zarządu, zwanego</w:t>
      </w:r>
      <w:r>
        <w:rPr>
          <w:bCs/>
        </w:rPr>
        <w:t xml:space="preserve"> dalej </w:t>
      </w:r>
      <w:r>
        <w:rPr>
          <w:b/>
          <w:bCs/>
        </w:rPr>
        <w:t xml:space="preserve">Zamawiającym </w:t>
      </w:r>
      <w:r>
        <w:rPr>
          <w:bCs/>
        </w:rPr>
        <w:t>lub</w:t>
      </w:r>
      <w:r>
        <w:rPr>
          <w:b/>
          <w:bCs/>
        </w:rPr>
        <w:t xml:space="preserve"> CZMZ,</w:t>
      </w:r>
    </w:p>
    <w:p w:rsidR="004C4049" w:rsidRDefault="0082454B">
      <w:pPr>
        <w:pStyle w:val="Domylnie"/>
        <w:spacing w:before="120" w:after="120"/>
      </w:pPr>
      <w:r>
        <w:rPr>
          <w:bCs/>
        </w:rPr>
        <w:t>oraz</w:t>
      </w:r>
    </w:p>
    <w:p w:rsidR="004C4049" w:rsidRDefault="0082454B">
      <w:pPr>
        <w:pStyle w:val="Wcicietekstu"/>
        <w:ind w:left="0"/>
      </w:pPr>
      <w:r>
        <w:rPr>
          <w:b/>
        </w:rPr>
        <w:t xml:space="preserve">Wykonawcą </w:t>
      </w:r>
      <w:r>
        <w:t>z siedzibą w …………. 00-000 przy ul. …………., posiadającą NIP 000-00-00-000, REGON 00000000, zarejestrowaną w Sądzie Rejonowym w ……………. Wydział Gospodarczy Krajowego Rejestru Sądowego pod numerem 0000000 / wpisaną do ewidencji działalności gospodarczej prowadzonej przez ……….. pod numerem ………….,</w:t>
      </w:r>
      <w:r>
        <w:rPr>
          <w:b/>
        </w:rPr>
        <w:t xml:space="preserve"> </w:t>
      </w:r>
      <w:r>
        <w:t xml:space="preserve">reprezentowaną przez: </w:t>
      </w:r>
      <w:r>
        <w:rPr>
          <w:b/>
        </w:rPr>
        <w:t xml:space="preserve">……………. </w:t>
      </w:r>
      <w:r>
        <w:t xml:space="preserve">– Członka Zarządu oraz </w:t>
      </w:r>
      <w:r>
        <w:rPr>
          <w:b/>
        </w:rPr>
        <w:t xml:space="preserve">………………… </w:t>
      </w:r>
      <w:r>
        <w:t xml:space="preserve">– Członka Zarządu, zwaną dalej </w:t>
      </w:r>
      <w:r>
        <w:rPr>
          <w:b/>
          <w:bCs/>
        </w:rPr>
        <w:t xml:space="preserve">Wykonawcą, </w:t>
      </w:r>
    </w:p>
    <w:p w:rsidR="006B1AEA" w:rsidRDefault="006B1AEA" w:rsidP="006B1AEA">
      <w:pPr>
        <w:jc w:val="both"/>
        <w:rPr>
          <w:rFonts w:ascii="Arial" w:hAnsi="Arial"/>
        </w:rPr>
      </w:pPr>
    </w:p>
    <w:p w:rsidR="006B1AEA" w:rsidRDefault="006B1AEA" w:rsidP="006B1AEA">
      <w:pPr>
        <w:pStyle w:val="Domylnie"/>
        <w:jc w:val="center"/>
      </w:pPr>
      <w:r>
        <w:rPr>
          <w:b/>
        </w:rPr>
        <w:t xml:space="preserve">§ 1. Przedmiot umowy  </w:t>
      </w:r>
    </w:p>
    <w:p w:rsidR="006B1AEA" w:rsidRDefault="006B1AEA" w:rsidP="008D480B">
      <w:pPr>
        <w:pStyle w:val="Tretekstu"/>
        <w:numPr>
          <w:ilvl w:val="0"/>
          <w:numId w:val="3"/>
        </w:numPr>
        <w:tabs>
          <w:tab w:val="left" w:pos="992"/>
        </w:tabs>
        <w:spacing w:after="0"/>
        <w:ind w:left="284" w:hanging="284"/>
        <w:jc w:val="both"/>
      </w:pPr>
      <w:r>
        <w:t xml:space="preserve">Przedmiotem umowy </w:t>
      </w:r>
      <w:r w:rsidR="004557DD" w:rsidRPr="004557DD">
        <w:t xml:space="preserve">jest </w:t>
      </w:r>
      <w:r w:rsidR="004557DD">
        <w:rPr>
          <w:b/>
        </w:rPr>
        <w:t>System do przechowywania kopii bezpieczeństwa wraz z usługą instalacji i konfiguracji</w:t>
      </w:r>
      <w:r>
        <w:t xml:space="preserve"> zgodne z </w:t>
      </w:r>
      <w:r>
        <w:rPr>
          <w:b/>
        </w:rPr>
        <w:t xml:space="preserve">Opisem przedmiotu zamówienia </w:t>
      </w:r>
      <w:r>
        <w:t xml:space="preserve">(załącznikiem nr </w:t>
      </w:r>
      <w:r w:rsidR="001E7BC1">
        <w:t>3</w:t>
      </w:r>
      <w:r>
        <w:t xml:space="preserve"> do SWZ) stanowiącym </w:t>
      </w:r>
      <w:r>
        <w:rPr>
          <w:b/>
        </w:rPr>
        <w:t>załącznik nr 1</w:t>
      </w:r>
      <w:r>
        <w:t xml:space="preserve"> do niniejszej umowy oraz zgodnie z </w:t>
      </w:r>
      <w:r>
        <w:rPr>
          <w:b/>
        </w:rPr>
        <w:t>Formularzem Ofertowym</w:t>
      </w:r>
      <w:r>
        <w:t xml:space="preserve"> Wykonawcy z dnia .................  stanowiącym </w:t>
      </w:r>
      <w:r>
        <w:rPr>
          <w:b/>
        </w:rPr>
        <w:t>załącznik nr 2</w:t>
      </w:r>
      <w:r>
        <w:t xml:space="preserve"> do niniejszej umowy.  </w:t>
      </w:r>
    </w:p>
    <w:p w:rsidR="0061024B" w:rsidRDefault="0061024B" w:rsidP="006B1AEA">
      <w:pPr>
        <w:pStyle w:val="Tretekstu"/>
        <w:numPr>
          <w:ilvl w:val="0"/>
          <w:numId w:val="3"/>
        </w:numPr>
        <w:tabs>
          <w:tab w:val="left" w:pos="992"/>
        </w:tabs>
        <w:spacing w:after="0"/>
        <w:ind w:left="284" w:hanging="284"/>
        <w:jc w:val="both"/>
      </w:pPr>
      <w:r>
        <w:t xml:space="preserve">Termin wykonania zamówienia </w:t>
      </w:r>
      <w:r w:rsidR="009044AE">
        <w:t>21 dni od dnia podpisania umowy.</w:t>
      </w:r>
    </w:p>
    <w:p w:rsidR="006B1AEA" w:rsidRDefault="006B1AEA" w:rsidP="006B1AEA">
      <w:pPr>
        <w:pStyle w:val="Domylnie"/>
        <w:jc w:val="both"/>
      </w:pPr>
    </w:p>
    <w:p w:rsidR="006B1AEA" w:rsidRDefault="004557DD" w:rsidP="006B1AEA">
      <w:pPr>
        <w:pStyle w:val="Domylnie"/>
        <w:jc w:val="center"/>
      </w:pPr>
      <w:r>
        <w:rPr>
          <w:b/>
        </w:rPr>
        <w:t>§ 2</w:t>
      </w:r>
      <w:r w:rsidR="006B1AEA">
        <w:rPr>
          <w:b/>
        </w:rPr>
        <w:t xml:space="preserve">. </w:t>
      </w:r>
      <w:r>
        <w:rPr>
          <w:b/>
        </w:rPr>
        <w:t>S</w:t>
      </w:r>
      <w:r w:rsidR="006B1AEA">
        <w:rPr>
          <w:b/>
        </w:rPr>
        <w:t xml:space="preserve">posób jej realizacji </w:t>
      </w:r>
    </w:p>
    <w:p w:rsidR="006B1AEA" w:rsidRDefault="00B63F2B" w:rsidP="006B1AEA">
      <w:pPr>
        <w:pStyle w:val="Domylnie"/>
        <w:jc w:val="both"/>
      </w:pPr>
      <w:r>
        <w:t>1.</w:t>
      </w:r>
      <w:r w:rsidR="006B1AEA">
        <w:t xml:space="preserve">Realizacja przedmiotu zamówienia została określona w </w:t>
      </w:r>
      <w:r w:rsidR="006B1AEA">
        <w:rPr>
          <w:b/>
        </w:rPr>
        <w:t>Opisie Przedmiotu Zamówienia</w:t>
      </w:r>
      <w:r w:rsidR="001E2DC4">
        <w:t xml:space="preserve"> (załącznik nr 3</w:t>
      </w:r>
      <w:r w:rsidR="006B1AEA">
        <w:t xml:space="preserve"> do SIWZ).</w:t>
      </w:r>
    </w:p>
    <w:p w:rsidR="008D480B" w:rsidRDefault="008D480B" w:rsidP="006B1AEA">
      <w:pPr>
        <w:pStyle w:val="Domylnie"/>
        <w:jc w:val="both"/>
      </w:pPr>
      <w:r>
        <w:t>2. Miejscem wykonania Umowy jest siedziba Zamawiającego</w:t>
      </w:r>
    </w:p>
    <w:p w:rsidR="00B63F2B" w:rsidRDefault="00B63F2B" w:rsidP="00210169">
      <w:pPr>
        <w:pStyle w:val="Domylnie"/>
        <w:jc w:val="both"/>
      </w:pPr>
    </w:p>
    <w:p w:rsidR="006D045B" w:rsidRPr="006D045B" w:rsidRDefault="00B700D1" w:rsidP="006D045B">
      <w:pPr>
        <w:pStyle w:val="Tretekstu"/>
        <w:spacing w:after="0" w:line="240" w:lineRule="auto"/>
        <w:jc w:val="center"/>
        <w:rPr>
          <w:b/>
        </w:rPr>
      </w:pPr>
      <w:r>
        <w:rPr>
          <w:b/>
        </w:rPr>
        <w:t>§ 3</w:t>
      </w:r>
      <w:r w:rsidR="006B1AEA">
        <w:rPr>
          <w:b/>
        </w:rPr>
        <w:t>. Wynagrodzenie i płatności</w:t>
      </w:r>
    </w:p>
    <w:p w:rsidR="006D045B" w:rsidRPr="006D045B" w:rsidRDefault="006D045B" w:rsidP="006D045B">
      <w:pPr>
        <w:numPr>
          <w:ilvl w:val="0"/>
          <w:numId w:val="2"/>
        </w:numPr>
        <w:tabs>
          <w:tab w:val="clear" w:pos="720"/>
          <w:tab w:val="num" w:pos="284"/>
        </w:tabs>
        <w:spacing w:after="0" w:line="240" w:lineRule="auto"/>
        <w:ind w:left="284" w:hanging="284"/>
        <w:jc w:val="both"/>
        <w:rPr>
          <w:rFonts w:ascii="Times New Roman" w:hAnsi="Times New Roman"/>
          <w:sz w:val="24"/>
          <w:szCs w:val="24"/>
        </w:rPr>
      </w:pPr>
      <w:r w:rsidRPr="006D045B">
        <w:rPr>
          <w:rFonts w:ascii="Times New Roman" w:hAnsi="Times New Roman"/>
          <w:sz w:val="24"/>
          <w:szCs w:val="24"/>
        </w:rPr>
        <w:t xml:space="preserve">Wartość umowy (wynagrodzenie Wykonawcy) w kwocie brutto </w:t>
      </w:r>
      <w:r w:rsidRPr="006D045B">
        <w:rPr>
          <w:rFonts w:ascii="Times New Roman" w:hAnsi="Times New Roman"/>
          <w:b/>
          <w:bCs/>
          <w:sz w:val="24"/>
          <w:szCs w:val="24"/>
        </w:rPr>
        <w:t xml:space="preserve">........................... </w:t>
      </w:r>
      <w:r w:rsidRPr="006D045B">
        <w:rPr>
          <w:rFonts w:ascii="Times New Roman" w:hAnsi="Times New Roman"/>
          <w:sz w:val="24"/>
          <w:szCs w:val="24"/>
        </w:rPr>
        <w:t xml:space="preserve">(słownie: </w:t>
      </w:r>
      <w:r w:rsidRPr="006D045B">
        <w:rPr>
          <w:rFonts w:ascii="Times New Roman" w:hAnsi="Times New Roman"/>
          <w:b/>
          <w:bCs/>
          <w:sz w:val="24"/>
          <w:szCs w:val="24"/>
        </w:rPr>
        <w:t xml:space="preserve">.................................... </w:t>
      </w:r>
      <w:r w:rsidRPr="006D045B">
        <w:rPr>
          <w:rFonts w:ascii="Times New Roman" w:hAnsi="Times New Roman"/>
          <w:sz w:val="24"/>
          <w:szCs w:val="24"/>
        </w:rPr>
        <w:t xml:space="preserve">) złotych, w tym kwota netto </w:t>
      </w:r>
      <w:r w:rsidRPr="006D045B">
        <w:rPr>
          <w:rFonts w:ascii="Times New Roman" w:hAnsi="Times New Roman"/>
          <w:b/>
          <w:bCs/>
          <w:sz w:val="24"/>
          <w:szCs w:val="24"/>
        </w:rPr>
        <w:t xml:space="preserve">...................... </w:t>
      </w:r>
      <w:r w:rsidRPr="006D045B">
        <w:rPr>
          <w:rFonts w:ascii="Times New Roman" w:hAnsi="Times New Roman"/>
          <w:sz w:val="24"/>
          <w:szCs w:val="24"/>
        </w:rPr>
        <w:t xml:space="preserve">złotych, plus należny podatek od towarów i usług (VAT) ........... % w kwocie: </w:t>
      </w:r>
      <w:r w:rsidRPr="006D045B">
        <w:rPr>
          <w:rFonts w:ascii="Times New Roman" w:hAnsi="Times New Roman"/>
          <w:b/>
          <w:bCs/>
          <w:sz w:val="24"/>
          <w:szCs w:val="24"/>
        </w:rPr>
        <w:t xml:space="preserve">........................ </w:t>
      </w:r>
      <w:r w:rsidRPr="006D045B">
        <w:rPr>
          <w:rFonts w:ascii="Times New Roman" w:hAnsi="Times New Roman"/>
          <w:sz w:val="24"/>
          <w:szCs w:val="24"/>
        </w:rPr>
        <w:t xml:space="preserve">– zgodnie z formularzem oferty </w:t>
      </w:r>
      <w:r w:rsidRPr="006D045B">
        <w:rPr>
          <w:rFonts w:ascii="Times New Roman" w:hAnsi="Times New Roman"/>
          <w:b/>
          <w:sz w:val="24"/>
          <w:szCs w:val="24"/>
        </w:rPr>
        <w:t xml:space="preserve">załącznikiem nr 2 </w:t>
      </w:r>
      <w:r w:rsidRPr="006D045B">
        <w:rPr>
          <w:rFonts w:ascii="Times New Roman" w:hAnsi="Times New Roman"/>
          <w:sz w:val="24"/>
          <w:szCs w:val="24"/>
        </w:rPr>
        <w:t>do umowy.</w:t>
      </w:r>
    </w:p>
    <w:p w:rsidR="00DE38FF" w:rsidRPr="00DE38FF" w:rsidRDefault="00DE38FF" w:rsidP="001E7BC1">
      <w:pPr>
        <w:pStyle w:val="Tretekstu"/>
        <w:numPr>
          <w:ilvl w:val="0"/>
          <w:numId w:val="2"/>
        </w:numPr>
        <w:tabs>
          <w:tab w:val="left" w:pos="992"/>
        </w:tabs>
        <w:spacing w:after="0"/>
        <w:ind w:left="284" w:hanging="284"/>
        <w:jc w:val="both"/>
      </w:pPr>
      <w:r w:rsidRPr="00211997">
        <w:rPr>
          <w:color w:val="000000" w:themeColor="text1"/>
        </w:rPr>
        <w:t xml:space="preserve">Zamawiający zobowiązuje się dokonać zapłaty należności po </w:t>
      </w:r>
      <w:r w:rsidR="008D480B">
        <w:rPr>
          <w:color w:val="000000" w:themeColor="text1"/>
        </w:rPr>
        <w:t>dostarczeniu</w:t>
      </w:r>
      <w:r w:rsidR="001E7BC1">
        <w:rPr>
          <w:color w:val="000000" w:themeColor="text1"/>
        </w:rPr>
        <w:t xml:space="preserve"> i zainstalowaniu</w:t>
      </w:r>
      <w:r w:rsidR="008D480B">
        <w:rPr>
          <w:color w:val="000000" w:themeColor="text1"/>
        </w:rPr>
        <w:t xml:space="preserve"> systemu do przechowywania kopii bezpieczeństwa wraz usługą instalacji i konfiguracji</w:t>
      </w:r>
      <w:r>
        <w:rPr>
          <w:color w:val="000000" w:themeColor="text1"/>
        </w:rPr>
        <w:t xml:space="preserve"> </w:t>
      </w:r>
      <w:r w:rsidR="001E7BC1">
        <w:t xml:space="preserve">na podstawie protokołu odbioru </w:t>
      </w:r>
      <w:r w:rsidR="001E7BC1" w:rsidRPr="00B77022">
        <w:t xml:space="preserve">Zamawiający zrealizuje fakturę, w terminie </w:t>
      </w:r>
      <w:r w:rsidR="001E7BC1">
        <w:t>6</w:t>
      </w:r>
      <w:r w:rsidR="001E7BC1" w:rsidRPr="00B77022">
        <w:t xml:space="preserve">0 dni od dnia jej doręczenia. </w:t>
      </w:r>
      <w:r w:rsidR="001E7BC1" w:rsidRPr="004C3AF6">
        <w:rPr>
          <w:color w:val="auto"/>
        </w:rPr>
        <w:t>Zapłata następuje w dniu obciążenia rachunku bankowego Zamawiającego.</w:t>
      </w:r>
    </w:p>
    <w:p w:rsidR="009916FF" w:rsidRDefault="009916FF" w:rsidP="009916FF">
      <w:pPr>
        <w:pStyle w:val="Akapitzlist"/>
        <w:jc w:val="both"/>
      </w:pPr>
    </w:p>
    <w:p w:rsidR="001E7BC1" w:rsidRPr="009916FF" w:rsidRDefault="001E7BC1" w:rsidP="009916FF">
      <w:pPr>
        <w:pStyle w:val="Akapitzlist"/>
        <w:jc w:val="both"/>
      </w:pPr>
    </w:p>
    <w:p w:rsidR="004C4049" w:rsidRDefault="00E80528">
      <w:pPr>
        <w:pStyle w:val="Tretekstu"/>
        <w:jc w:val="center"/>
      </w:pPr>
      <w:r>
        <w:rPr>
          <w:b/>
        </w:rPr>
        <w:lastRenderedPageBreak/>
        <w:t>§ 4</w:t>
      </w:r>
      <w:r w:rsidR="0082454B">
        <w:rPr>
          <w:b/>
        </w:rPr>
        <w:t>. Kary umowne i odsetki</w:t>
      </w:r>
    </w:p>
    <w:p w:rsidR="004C4049" w:rsidRPr="00764C3A" w:rsidRDefault="0082454B">
      <w:pPr>
        <w:pStyle w:val="Domylnie"/>
        <w:numPr>
          <w:ilvl w:val="0"/>
          <w:numId w:val="1"/>
        </w:numPr>
        <w:jc w:val="both"/>
      </w:pPr>
      <w:r w:rsidRPr="00764C3A">
        <w:t>W przypadku niewykonania lub nienależytego wykonania umowy strony ustalają kary umowne z następujących tytułów i następujących wysokościach:</w:t>
      </w:r>
    </w:p>
    <w:p w:rsidR="008D2475" w:rsidRDefault="007173E6" w:rsidP="004E1804">
      <w:pPr>
        <w:widowControl w:val="0"/>
        <w:numPr>
          <w:ilvl w:val="0"/>
          <w:numId w:val="20"/>
        </w:num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w:t>
      </w:r>
      <w:r w:rsidR="008D2475">
        <w:rPr>
          <w:rFonts w:ascii="Times New Roman" w:eastAsia="Times New Roman" w:hAnsi="Times New Roman" w:cs="Times New Roman"/>
          <w:sz w:val="24"/>
          <w:szCs w:val="24"/>
        </w:rPr>
        <w:t xml:space="preserve">a </w:t>
      </w:r>
      <w:r w:rsidR="00B941B5" w:rsidRPr="00DB5626">
        <w:rPr>
          <w:rFonts w:ascii="Times New Roman" w:hAnsi="Times New Roman" w:cs="Times New Roman"/>
          <w:sz w:val="24"/>
          <w:szCs w:val="24"/>
        </w:rPr>
        <w:t>zwłokę  w wykonaniu pr</w:t>
      </w:r>
      <w:r w:rsidR="00B941B5">
        <w:rPr>
          <w:rFonts w:ascii="Times New Roman" w:hAnsi="Times New Roman" w:cs="Times New Roman"/>
          <w:sz w:val="24"/>
          <w:szCs w:val="24"/>
        </w:rPr>
        <w:t>zedmiotu Umowy określonego w § 4</w:t>
      </w:r>
      <w:r w:rsidR="00B941B5" w:rsidRPr="00DB5626">
        <w:rPr>
          <w:rFonts w:ascii="Times New Roman" w:hAnsi="Times New Roman" w:cs="Times New Roman"/>
          <w:sz w:val="24"/>
          <w:szCs w:val="24"/>
        </w:rPr>
        <w:t xml:space="preserve"> Umowy  w stosunk</w:t>
      </w:r>
      <w:r w:rsidR="00B941B5">
        <w:rPr>
          <w:rFonts w:ascii="Times New Roman" w:hAnsi="Times New Roman" w:cs="Times New Roman"/>
          <w:sz w:val="24"/>
          <w:szCs w:val="24"/>
        </w:rPr>
        <w:t>u do terminów określonych  w § 1 ust. 2</w:t>
      </w:r>
      <w:r w:rsidR="00B941B5" w:rsidRPr="00DB5626">
        <w:rPr>
          <w:rFonts w:ascii="Times New Roman" w:hAnsi="Times New Roman" w:cs="Times New Roman"/>
          <w:sz w:val="24"/>
          <w:szCs w:val="24"/>
        </w:rPr>
        <w:t xml:space="preserve">  Umowy - wysokości 0,5% łącznego wynagrodzenia</w:t>
      </w:r>
      <w:r w:rsidR="00B941B5" w:rsidRPr="00DB5626">
        <w:rPr>
          <w:rFonts w:ascii="Times New Roman" w:hAnsi="Times New Roman" w:cs="Times New Roman"/>
          <w:spacing w:val="-4"/>
          <w:sz w:val="24"/>
          <w:szCs w:val="24"/>
        </w:rPr>
        <w:t xml:space="preserve"> </w:t>
      </w:r>
      <w:r w:rsidR="00B941B5" w:rsidRPr="00DB5626">
        <w:rPr>
          <w:rFonts w:ascii="Times New Roman" w:hAnsi="Times New Roman" w:cs="Times New Roman"/>
          <w:sz w:val="24"/>
          <w:szCs w:val="24"/>
        </w:rPr>
        <w:t>umownego</w:t>
      </w:r>
      <w:r w:rsidR="00B941B5" w:rsidRPr="00DB5626">
        <w:rPr>
          <w:rFonts w:ascii="Times New Roman" w:hAnsi="Times New Roman" w:cs="Times New Roman"/>
          <w:spacing w:val="-4"/>
          <w:sz w:val="24"/>
          <w:szCs w:val="24"/>
        </w:rPr>
        <w:t xml:space="preserve"> </w:t>
      </w:r>
      <w:r w:rsidR="00B941B5" w:rsidRPr="00DB5626">
        <w:rPr>
          <w:rFonts w:ascii="Times New Roman" w:hAnsi="Times New Roman" w:cs="Times New Roman"/>
          <w:sz w:val="24"/>
          <w:szCs w:val="24"/>
        </w:rPr>
        <w:t>brutto Wykonawcy</w:t>
      </w:r>
      <w:r w:rsidR="00B941B5" w:rsidRPr="00DB5626">
        <w:rPr>
          <w:rFonts w:ascii="Times New Roman" w:hAnsi="Times New Roman" w:cs="Times New Roman"/>
          <w:spacing w:val="-3"/>
          <w:sz w:val="24"/>
          <w:szCs w:val="24"/>
        </w:rPr>
        <w:t xml:space="preserve"> </w:t>
      </w:r>
      <w:r w:rsidR="00B941B5" w:rsidRPr="00DB5626">
        <w:rPr>
          <w:rFonts w:ascii="Times New Roman" w:hAnsi="Times New Roman" w:cs="Times New Roman"/>
          <w:sz w:val="24"/>
          <w:szCs w:val="24"/>
        </w:rPr>
        <w:t>określonego</w:t>
      </w:r>
      <w:r w:rsidR="00B941B5" w:rsidRPr="00DB5626">
        <w:rPr>
          <w:rFonts w:ascii="Times New Roman" w:hAnsi="Times New Roman" w:cs="Times New Roman"/>
          <w:spacing w:val="-3"/>
          <w:sz w:val="24"/>
          <w:szCs w:val="24"/>
        </w:rPr>
        <w:t xml:space="preserve"> </w:t>
      </w:r>
      <w:r w:rsidR="00B941B5" w:rsidRPr="00DB5626">
        <w:rPr>
          <w:rFonts w:ascii="Times New Roman" w:hAnsi="Times New Roman" w:cs="Times New Roman"/>
          <w:sz w:val="24"/>
          <w:szCs w:val="24"/>
        </w:rPr>
        <w:t>w</w:t>
      </w:r>
      <w:r w:rsidR="00B941B5" w:rsidRPr="00DB5626">
        <w:rPr>
          <w:rFonts w:ascii="Times New Roman" w:hAnsi="Times New Roman" w:cs="Times New Roman"/>
          <w:spacing w:val="-5"/>
          <w:sz w:val="24"/>
          <w:szCs w:val="24"/>
        </w:rPr>
        <w:t xml:space="preserve"> </w:t>
      </w:r>
      <w:r w:rsidR="00B941B5" w:rsidRPr="00DB5626">
        <w:rPr>
          <w:rFonts w:ascii="Times New Roman" w:hAnsi="Times New Roman" w:cs="Times New Roman"/>
          <w:sz w:val="24"/>
          <w:szCs w:val="24"/>
        </w:rPr>
        <w:t>§</w:t>
      </w:r>
      <w:r w:rsidR="00B941B5">
        <w:rPr>
          <w:rFonts w:ascii="Times New Roman" w:hAnsi="Times New Roman" w:cs="Times New Roman"/>
          <w:spacing w:val="-3"/>
          <w:sz w:val="24"/>
          <w:szCs w:val="24"/>
        </w:rPr>
        <w:t xml:space="preserve"> 3</w:t>
      </w:r>
      <w:r w:rsidR="00B941B5" w:rsidRPr="00DB5626">
        <w:rPr>
          <w:rFonts w:ascii="Times New Roman" w:hAnsi="Times New Roman" w:cs="Times New Roman"/>
          <w:spacing w:val="-3"/>
          <w:sz w:val="24"/>
          <w:szCs w:val="24"/>
        </w:rPr>
        <w:t xml:space="preserve"> </w:t>
      </w:r>
      <w:r w:rsidR="00B941B5" w:rsidRPr="00DB5626">
        <w:rPr>
          <w:rFonts w:ascii="Times New Roman" w:hAnsi="Times New Roman" w:cs="Times New Roman"/>
          <w:sz w:val="24"/>
          <w:szCs w:val="24"/>
        </w:rPr>
        <w:t>ust.</w:t>
      </w:r>
      <w:r w:rsidR="00B941B5" w:rsidRPr="00DB5626">
        <w:rPr>
          <w:rFonts w:ascii="Times New Roman" w:hAnsi="Times New Roman" w:cs="Times New Roman"/>
          <w:spacing w:val="-5"/>
          <w:sz w:val="24"/>
          <w:szCs w:val="24"/>
        </w:rPr>
        <w:t xml:space="preserve"> </w:t>
      </w:r>
      <w:r w:rsidR="00B941B5" w:rsidRPr="00DB5626">
        <w:rPr>
          <w:rFonts w:ascii="Times New Roman" w:hAnsi="Times New Roman" w:cs="Times New Roman"/>
          <w:sz w:val="24"/>
          <w:szCs w:val="24"/>
        </w:rPr>
        <w:t>1</w:t>
      </w:r>
      <w:r w:rsidR="00B941B5" w:rsidRPr="00DB5626">
        <w:rPr>
          <w:rFonts w:ascii="Times New Roman" w:hAnsi="Times New Roman" w:cs="Times New Roman"/>
          <w:spacing w:val="-3"/>
          <w:sz w:val="24"/>
          <w:szCs w:val="24"/>
        </w:rPr>
        <w:t xml:space="preserve"> </w:t>
      </w:r>
      <w:r w:rsidR="00B941B5" w:rsidRPr="00DB5626">
        <w:rPr>
          <w:rFonts w:ascii="Times New Roman" w:hAnsi="Times New Roman" w:cs="Times New Roman"/>
          <w:sz w:val="24"/>
          <w:szCs w:val="24"/>
        </w:rPr>
        <w:t>Umowy</w:t>
      </w:r>
      <w:r w:rsidR="00B941B5" w:rsidRPr="00DB5626">
        <w:rPr>
          <w:rFonts w:ascii="Times New Roman" w:hAnsi="Times New Roman" w:cs="Times New Roman"/>
          <w:spacing w:val="-3"/>
          <w:sz w:val="24"/>
          <w:szCs w:val="24"/>
        </w:rPr>
        <w:t xml:space="preserve"> </w:t>
      </w:r>
      <w:r w:rsidR="00B941B5" w:rsidRPr="00DB5626">
        <w:rPr>
          <w:rFonts w:ascii="Times New Roman" w:hAnsi="Times New Roman" w:cs="Times New Roman"/>
          <w:sz w:val="24"/>
          <w:szCs w:val="24"/>
        </w:rPr>
        <w:t>za</w:t>
      </w:r>
      <w:r w:rsidR="00B941B5" w:rsidRPr="00DB5626">
        <w:rPr>
          <w:rFonts w:ascii="Times New Roman" w:hAnsi="Times New Roman" w:cs="Times New Roman"/>
          <w:spacing w:val="-2"/>
          <w:sz w:val="24"/>
          <w:szCs w:val="24"/>
        </w:rPr>
        <w:t xml:space="preserve"> </w:t>
      </w:r>
      <w:r w:rsidR="00B941B5" w:rsidRPr="00DB5626">
        <w:rPr>
          <w:rFonts w:ascii="Times New Roman" w:hAnsi="Times New Roman" w:cs="Times New Roman"/>
          <w:sz w:val="24"/>
          <w:szCs w:val="24"/>
        </w:rPr>
        <w:t>każdy rozpoczęty</w:t>
      </w:r>
      <w:r w:rsidR="00B941B5" w:rsidRPr="00DB5626">
        <w:rPr>
          <w:rFonts w:ascii="Times New Roman" w:hAnsi="Times New Roman" w:cs="Times New Roman"/>
          <w:spacing w:val="-5"/>
          <w:sz w:val="24"/>
          <w:szCs w:val="24"/>
        </w:rPr>
        <w:t xml:space="preserve"> </w:t>
      </w:r>
      <w:r w:rsidR="00B941B5" w:rsidRPr="00DB5626">
        <w:rPr>
          <w:rFonts w:ascii="Times New Roman" w:hAnsi="Times New Roman" w:cs="Times New Roman"/>
          <w:sz w:val="24"/>
          <w:szCs w:val="24"/>
        </w:rPr>
        <w:t>dzień</w:t>
      </w:r>
      <w:r w:rsidR="00B941B5" w:rsidRPr="00DB5626">
        <w:rPr>
          <w:rFonts w:ascii="Times New Roman" w:hAnsi="Times New Roman" w:cs="Times New Roman"/>
          <w:spacing w:val="-5"/>
          <w:sz w:val="24"/>
          <w:szCs w:val="24"/>
        </w:rPr>
        <w:t xml:space="preserve"> </w:t>
      </w:r>
      <w:r w:rsidR="00B941B5" w:rsidRPr="00DB5626">
        <w:rPr>
          <w:rFonts w:ascii="Times New Roman" w:hAnsi="Times New Roman" w:cs="Times New Roman"/>
          <w:sz w:val="24"/>
          <w:szCs w:val="24"/>
        </w:rPr>
        <w:t>zwłoki,</w:t>
      </w:r>
    </w:p>
    <w:p w:rsidR="00B941B5" w:rsidRPr="00B941B5" w:rsidRDefault="00B941B5" w:rsidP="004E1804">
      <w:pPr>
        <w:widowControl w:val="0"/>
        <w:numPr>
          <w:ilvl w:val="0"/>
          <w:numId w:val="20"/>
        </w:numPr>
        <w:suppressAutoHyphens/>
        <w:spacing w:after="0" w:line="240" w:lineRule="auto"/>
        <w:jc w:val="both"/>
        <w:rPr>
          <w:rFonts w:ascii="Times New Roman" w:eastAsia="Times New Roman" w:hAnsi="Times New Roman" w:cs="Times New Roman"/>
          <w:sz w:val="24"/>
          <w:szCs w:val="24"/>
        </w:rPr>
      </w:pPr>
      <w:r w:rsidRPr="00DB5626">
        <w:rPr>
          <w:rFonts w:ascii="Times New Roman" w:hAnsi="Times New Roman" w:cs="Times New Roman"/>
          <w:sz w:val="24"/>
          <w:szCs w:val="24"/>
        </w:rPr>
        <w:t>za zwłokę w usunięciu wad stwierdzonych przy odbiorze lub ujawnionych w okresie gwarancji - w wysokości 0,5% łącznego wynagrodzenia u</w:t>
      </w:r>
      <w:r>
        <w:rPr>
          <w:rFonts w:ascii="Times New Roman" w:hAnsi="Times New Roman" w:cs="Times New Roman"/>
          <w:sz w:val="24"/>
          <w:szCs w:val="24"/>
        </w:rPr>
        <w:t>mownego brutto określonego w § 3</w:t>
      </w:r>
      <w:r w:rsidRPr="00DB5626">
        <w:rPr>
          <w:rFonts w:ascii="Times New Roman" w:hAnsi="Times New Roman" w:cs="Times New Roman"/>
          <w:sz w:val="24"/>
          <w:szCs w:val="24"/>
        </w:rPr>
        <w:t xml:space="preserve"> ust. 1 Umowy, za każdy rozpoczęty dzień</w:t>
      </w:r>
      <w:r w:rsidRPr="00DB5626">
        <w:rPr>
          <w:rFonts w:ascii="Times New Roman" w:hAnsi="Times New Roman" w:cs="Times New Roman"/>
          <w:spacing w:val="-6"/>
          <w:sz w:val="24"/>
          <w:szCs w:val="24"/>
        </w:rPr>
        <w:t xml:space="preserve"> </w:t>
      </w:r>
      <w:r w:rsidRPr="00DB5626">
        <w:rPr>
          <w:rFonts w:ascii="Times New Roman" w:hAnsi="Times New Roman" w:cs="Times New Roman"/>
          <w:sz w:val="24"/>
          <w:szCs w:val="24"/>
        </w:rPr>
        <w:t>zwłoki</w:t>
      </w:r>
    </w:p>
    <w:p w:rsidR="00B941B5" w:rsidRPr="00B941B5" w:rsidRDefault="00B941B5" w:rsidP="00B941B5">
      <w:pPr>
        <w:widowControl w:val="0"/>
        <w:numPr>
          <w:ilvl w:val="0"/>
          <w:numId w:val="20"/>
        </w:numPr>
        <w:suppressAutoHyphens/>
        <w:spacing w:after="0" w:line="240" w:lineRule="auto"/>
        <w:jc w:val="both"/>
        <w:rPr>
          <w:rFonts w:ascii="Times New Roman" w:eastAsia="Times New Roman" w:hAnsi="Times New Roman" w:cs="Times New Roman"/>
          <w:sz w:val="24"/>
          <w:szCs w:val="24"/>
        </w:rPr>
      </w:pPr>
      <w:r w:rsidRPr="00DB5626">
        <w:rPr>
          <w:rFonts w:ascii="Times New Roman" w:hAnsi="Times New Roman" w:cs="Times New Roman"/>
          <w:sz w:val="24"/>
          <w:szCs w:val="24"/>
        </w:rPr>
        <w:t>za zwłokę w przystąpieniu do naprawy Systemu, u</w:t>
      </w:r>
      <w:r>
        <w:rPr>
          <w:rFonts w:ascii="Times New Roman" w:hAnsi="Times New Roman" w:cs="Times New Roman"/>
          <w:sz w:val="24"/>
          <w:szCs w:val="24"/>
        </w:rPr>
        <w:t>suwania wad i usterek Systemu</w:t>
      </w:r>
      <w:r w:rsidRPr="00DB5626">
        <w:rPr>
          <w:rFonts w:ascii="Times New Roman" w:hAnsi="Times New Roman" w:cs="Times New Roman"/>
          <w:sz w:val="24"/>
          <w:szCs w:val="24"/>
        </w:rPr>
        <w:t>, w wysokości 0,1% łącznego wynagr</w:t>
      </w:r>
      <w:r>
        <w:rPr>
          <w:rFonts w:ascii="Times New Roman" w:hAnsi="Times New Roman" w:cs="Times New Roman"/>
          <w:sz w:val="24"/>
          <w:szCs w:val="24"/>
        </w:rPr>
        <w:t>odzenia brutto określonego w § 3</w:t>
      </w:r>
      <w:r w:rsidRPr="00DB5626">
        <w:rPr>
          <w:rFonts w:ascii="Times New Roman" w:hAnsi="Times New Roman" w:cs="Times New Roman"/>
          <w:sz w:val="24"/>
          <w:szCs w:val="24"/>
        </w:rPr>
        <w:t xml:space="preserve"> ust. 1 Umowy za każdą rozpoczętą  godzinę</w:t>
      </w:r>
      <w:r w:rsidRPr="00DB5626">
        <w:rPr>
          <w:rFonts w:ascii="Times New Roman" w:hAnsi="Times New Roman" w:cs="Times New Roman"/>
          <w:spacing w:val="-9"/>
          <w:sz w:val="24"/>
          <w:szCs w:val="24"/>
        </w:rPr>
        <w:t xml:space="preserve"> </w:t>
      </w:r>
      <w:r w:rsidRPr="00DB5626">
        <w:rPr>
          <w:rFonts w:ascii="Times New Roman" w:hAnsi="Times New Roman" w:cs="Times New Roman"/>
          <w:sz w:val="24"/>
          <w:szCs w:val="24"/>
        </w:rPr>
        <w:t>zwłoki</w:t>
      </w:r>
    </w:p>
    <w:p w:rsidR="004E1804" w:rsidRPr="00181857" w:rsidRDefault="004E1804" w:rsidP="004E1804">
      <w:pPr>
        <w:widowControl w:val="0"/>
        <w:numPr>
          <w:ilvl w:val="0"/>
          <w:numId w:val="1"/>
        </w:numPr>
        <w:suppressAutoHyphens/>
        <w:spacing w:after="0" w:line="240" w:lineRule="auto"/>
        <w:jc w:val="both"/>
        <w:rPr>
          <w:rFonts w:ascii="Times New Roman" w:hAnsi="Times New Roman" w:cs="Times New Roman"/>
          <w:sz w:val="24"/>
          <w:szCs w:val="24"/>
        </w:rPr>
      </w:pPr>
      <w:r w:rsidRPr="00764C3A">
        <w:rPr>
          <w:rFonts w:ascii="Times New Roman" w:eastAsia="Times New Roman" w:hAnsi="Times New Roman" w:cs="Times New Roman"/>
          <w:sz w:val="24"/>
          <w:szCs w:val="24"/>
        </w:rPr>
        <w:t>Zamawiający zastrzega sobie prawo potrącania kar i należności z faktur Wykonawcy.</w:t>
      </w:r>
    </w:p>
    <w:p w:rsidR="00181857" w:rsidRPr="00181857" w:rsidRDefault="00181857" w:rsidP="00181857">
      <w:pPr>
        <w:widowControl w:val="0"/>
        <w:suppressAutoHyphens/>
        <w:spacing w:after="0" w:line="240" w:lineRule="auto"/>
        <w:ind w:left="360"/>
        <w:jc w:val="both"/>
        <w:rPr>
          <w:rFonts w:ascii="Times New Roman" w:hAnsi="Times New Roman" w:cs="Times New Roman"/>
          <w:sz w:val="24"/>
          <w:szCs w:val="24"/>
        </w:rPr>
      </w:pPr>
    </w:p>
    <w:p w:rsidR="00181857" w:rsidRPr="00764C3A" w:rsidRDefault="00181857" w:rsidP="00181857">
      <w:pPr>
        <w:widowControl w:val="0"/>
        <w:suppressAutoHyphens/>
        <w:spacing w:after="0" w:line="240" w:lineRule="auto"/>
        <w:ind w:left="360"/>
        <w:jc w:val="both"/>
        <w:rPr>
          <w:rFonts w:ascii="Times New Roman" w:hAnsi="Times New Roman" w:cs="Times New Roman"/>
          <w:sz w:val="24"/>
          <w:szCs w:val="24"/>
        </w:rPr>
      </w:pPr>
    </w:p>
    <w:p w:rsidR="00181857" w:rsidRDefault="00181857" w:rsidP="00181857">
      <w:pPr>
        <w:pStyle w:val="Tretekstu"/>
        <w:jc w:val="center"/>
        <w:rPr>
          <w:b/>
        </w:rPr>
      </w:pPr>
      <w:r>
        <w:rPr>
          <w:b/>
        </w:rPr>
        <w:t>§ 5. Warunki gwarancji</w:t>
      </w:r>
    </w:p>
    <w:p w:rsidR="00011B04" w:rsidRDefault="00181857" w:rsidP="00181857">
      <w:pPr>
        <w:pStyle w:val="Tretekstu"/>
      </w:pPr>
      <w:r>
        <w:t>System objęty gwarancją</w:t>
      </w:r>
      <w:r w:rsidR="001E7BC1">
        <w:t xml:space="preserve"> producenta przez co najmniej 36</w:t>
      </w:r>
      <w:r>
        <w:t xml:space="preserve"> miesięcy.</w:t>
      </w:r>
    </w:p>
    <w:p w:rsidR="00FB7FCB" w:rsidRPr="00181857" w:rsidRDefault="00FB7FCB" w:rsidP="00181857">
      <w:pPr>
        <w:pStyle w:val="Tretekstu"/>
      </w:pPr>
    </w:p>
    <w:p w:rsidR="00B63F2B" w:rsidRPr="00E80528" w:rsidRDefault="00210169" w:rsidP="00B63F2B">
      <w:pPr>
        <w:pStyle w:val="Akapitzlist"/>
        <w:widowControl w:val="0"/>
        <w:autoSpaceDE w:val="0"/>
        <w:autoSpaceDN w:val="0"/>
        <w:adjustRightInd w:val="0"/>
        <w:spacing w:line="360" w:lineRule="auto"/>
        <w:ind w:left="0"/>
        <w:jc w:val="center"/>
        <w:rPr>
          <w:b/>
        </w:rPr>
      </w:pPr>
      <w:r w:rsidRPr="00E80528">
        <w:rPr>
          <w:b/>
        </w:rPr>
        <w:t>§ 6</w:t>
      </w:r>
    </w:p>
    <w:p w:rsidR="00B63F2B" w:rsidRDefault="00B63F2B" w:rsidP="00B63F2B">
      <w:pPr>
        <w:pStyle w:val="Akapitzlist"/>
        <w:widowControl w:val="0"/>
        <w:autoSpaceDE w:val="0"/>
        <w:autoSpaceDN w:val="0"/>
        <w:adjustRightInd w:val="0"/>
        <w:spacing w:line="360" w:lineRule="auto"/>
        <w:ind w:left="0"/>
        <w:jc w:val="center"/>
        <w:rPr>
          <w:b/>
        </w:rPr>
      </w:pPr>
      <w:r>
        <w:rPr>
          <w:b/>
        </w:rPr>
        <w:t>POUFNOŚĆ</w:t>
      </w:r>
    </w:p>
    <w:p w:rsidR="00B63F2B" w:rsidRDefault="00B63F2B" w:rsidP="00764C3A">
      <w:pPr>
        <w:pStyle w:val="Akapitzlist"/>
        <w:widowControl w:val="0"/>
        <w:numPr>
          <w:ilvl w:val="0"/>
          <w:numId w:val="21"/>
        </w:numPr>
        <w:tabs>
          <w:tab w:val="clear" w:pos="720"/>
        </w:tabs>
        <w:suppressAutoHyphens w:val="0"/>
        <w:autoSpaceDE w:val="0"/>
        <w:autoSpaceDN w:val="0"/>
        <w:adjustRightInd w:val="0"/>
        <w:spacing w:line="240" w:lineRule="auto"/>
        <w:ind w:left="540" w:hanging="540"/>
        <w:jc w:val="both"/>
      </w:pPr>
      <w:r>
        <w:t xml:space="preserve">Strony zgodnie oświadczają, że wszelkie informacje i dokumenty udostępnione, w związku z wykonaniem niniejszej Umowy, są Informacjami Poufnymi, nawet jeżeli którakolwiek ze Stron nie podjęła niezbędnych działań w celu zachowania ich poufności. </w:t>
      </w:r>
    </w:p>
    <w:p w:rsidR="00B63F2B" w:rsidRDefault="00B63F2B" w:rsidP="00764C3A">
      <w:pPr>
        <w:pStyle w:val="Akapitzlist"/>
        <w:numPr>
          <w:ilvl w:val="0"/>
          <w:numId w:val="21"/>
        </w:numPr>
        <w:tabs>
          <w:tab w:val="clear" w:pos="720"/>
        </w:tabs>
        <w:overflowPunct w:val="0"/>
        <w:autoSpaceDE w:val="0"/>
        <w:autoSpaceDN w:val="0"/>
        <w:adjustRightInd w:val="0"/>
        <w:spacing w:line="240" w:lineRule="auto"/>
        <w:ind w:left="540" w:hanging="540"/>
        <w:jc w:val="both"/>
        <w:textAlignment w:val="baseline"/>
      </w:pPr>
      <w:r>
        <w:t xml:space="preserve">Przez “Informacje Poufne” należy rozumieć: </w:t>
      </w:r>
    </w:p>
    <w:p w:rsidR="00B63F2B" w:rsidRDefault="00B63F2B" w:rsidP="00764C3A">
      <w:pPr>
        <w:pStyle w:val="Akapitzlist"/>
        <w:numPr>
          <w:ilvl w:val="1"/>
          <w:numId w:val="22"/>
        </w:numPr>
        <w:tabs>
          <w:tab w:val="clear" w:pos="708"/>
        </w:tabs>
        <w:overflowPunct w:val="0"/>
        <w:autoSpaceDE w:val="0"/>
        <w:autoSpaceDN w:val="0"/>
        <w:adjustRightInd w:val="0"/>
        <w:spacing w:line="240" w:lineRule="auto"/>
        <w:jc w:val="both"/>
        <w:textAlignment w:val="baseline"/>
      </w:pPr>
      <w:r>
        <w:t>wszelkie informacje lub dane, ustne, na piśmie lub zapisane w inny sposób, dotyczące spraw, planów działalności gospodarczej lub przedsięwzięć;</w:t>
      </w:r>
    </w:p>
    <w:p w:rsidR="00B63F2B" w:rsidRDefault="00B63F2B" w:rsidP="00764C3A">
      <w:pPr>
        <w:pStyle w:val="Akapitzlist"/>
        <w:numPr>
          <w:ilvl w:val="1"/>
          <w:numId w:val="22"/>
        </w:numPr>
        <w:tabs>
          <w:tab w:val="clear" w:pos="708"/>
        </w:tabs>
        <w:overflowPunct w:val="0"/>
        <w:autoSpaceDE w:val="0"/>
        <w:autoSpaceDN w:val="0"/>
        <w:adjustRightInd w:val="0"/>
        <w:spacing w:line="240" w:lineRule="auto"/>
        <w:jc w:val="both"/>
        <w:textAlignment w:val="baseline"/>
      </w:pPr>
      <w:r>
        <w:t>wszelkie informacje, rozmowy i rokowania, prowadzone ze stroną trzecią;</w:t>
      </w:r>
    </w:p>
    <w:p w:rsidR="00B63F2B" w:rsidRDefault="00B63F2B" w:rsidP="00764C3A">
      <w:pPr>
        <w:pStyle w:val="Akapitzlist"/>
        <w:numPr>
          <w:ilvl w:val="1"/>
          <w:numId w:val="22"/>
        </w:numPr>
        <w:tabs>
          <w:tab w:val="clear" w:pos="708"/>
        </w:tabs>
        <w:overflowPunct w:val="0"/>
        <w:autoSpaceDE w:val="0"/>
        <w:autoSpaceDN w:val="0"/>
        <w:adjustRightInd w:val="0"/>
        <w:spacing w:line="240" w:lineRule="auto"/>
        <w:jc w:val="both"/>
        <w:textAlignment w:val="baseline"/>
      </w:pPr>
      <w:r>
        <w:t>wszelkie dane dotyczące kontaktów handlowych, baz danych Szpitala, spisów klientów i kontrahentów oraz szczegółów umów z nimi zawartych,</w:t>
      </w:r>
    </w:p>
    <w:p w:rsidR="00B63F2B" w:rsidRPr="007173E6" w:rsidRDefault="00B63F2B" w:rsidP="00764C3A">
      <w:pPr>
        <w:pStyle w:val="Tekstpodstawowy"/>
        <w:numPr>
          <w:ilvl w:val="1"/>
          <w:numId w:val="22"/>
        </w:numPr>
        <w:suppressAutoHyphen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7173E6">
        <w:rPr>
          <w:rFonts w:ascii="Times New Roman" w:hAnsi="Times New Roman" w:cs="Times New Roman"/>
          <w:sz w:val="24"/>
          <w:szCs w:val="24"/>
        </w:rPr>
        <w:t>inne informacje i dokumenty oznaczone klauzulą „poufne”, „zastrzeżone”, „tajne” lub inną klauzulą o podobnej treści.</w:t>
      </w:r>
    </w:p>
    <w:p w:rsidR="00B63F2B" w:rsidRDefault="00B63F2B" w:rsidP="00764C3A">
      <w:pPr>
        <w:pStyle w:val="Akapitzlist"/>
        <w:numPr>
          <w:ilvl w:val="0"/>
          <w:numId w:val="21"/>
        </w:numPr>
        <w:tabs>
          <w:tab w:val="clear" w:pos="720"/>
        </w:tabs>
        <w:overflowPunct w:val="0"/>
        <w:autoSpaceDE w:val="0"/>
        <w:autoSpaceDN w:val="0"/>
        <w:adjustRightInd w:val="0"/>
        <w:spacing w:line="240" w:lineRule="auto"/>
        <w:ind w:left="540" w:hanging="540"/>
        <w:jc w:val="both"/>
        <w:textAlignment w:val="baseline"/>
      </w:pPr>
      <w:r>
        <w:t>Z uwagi na posiadanie przez Strony Informacji Poufnych, każda ze Stron zobowiązuje się przez okres 3 lat od daty zawarcia niniejszej umowy:</w:t>
      </w:r>
    </w:p>
    <w:p w:rsidR="00B63F2B" w:rsidRDefault="00B63F2B" w:rsidP="00764C3A">
      <w:pPr>
        <w:pStyle w:val="Akapitzlist"/>
        <w:numPr>
          <w:ilvl w:val="1"/>
          <w:numId w:val="23"/>
        </w:numPr>
        <w:tabs>
          <w:tab w:val="clear" w:pos="708"/>
          <w:tab w:val="clear" w:pos="1440"/>
        </w:tabs>
        <w:overflowPunct w:val="0"/>
        <w:autoSpaceDE w:val="0"/>
        <w:autoSpaceDN w:val="0"/>
        <w:adjustRightInd w:val="0"/>
        <w:spacing w:line="240" w:lineRule="auto"/>
        <w:jc w:val="both"/>
        <w:textAlignment w:val="baseline"/>
      </w:pPr>
      <w:r>
        <w:t>zachować w tajemnicy wszystkie Informacje Poufne,</w:t>
      </w:r>
    </w:p>
    <w:p w:rsidR="00B63F2B" w:rsidRDefault="00B63F2B" w:rsidP="00764C3A">
      <w:pPr>
        <w:pStyle w:val="Akapitzlist"/>
        <w:numPr>
          <w:ilvl w:val="1"/>
          <w:numId w:val="23"/>
        </w:numPr>
        <w:tabs>
          <w:tab w:val="clear" w:pos="708"/>
          <w:tab w:val="clear" w:pos="1440"/>
        </w:tabs>
        <w:overflowPunct w:val="0"/>
        <w:autoSpaceDE w:val="0"/>
        <w:autoSpaceDN w:val="0"/>
        <w:adjustRightInd w:val="0"/>
        <w:spacing w:line="240" w:lineRule="auto"/>
        <w:jc w:val="both"/>
        <w:textAlignment w:val="baseline"/>
      </w:pPr>
      <w:r>
        <w:t>nie udostępniać Informacji Poufnych osobom trzecim,</w:t>
      </w:r>
    </w:p>
    <w:p w:rsidR="00B63F2B" w:rsidRDefault="00B63F2B" w:rsidP="00764C3A">
      <w:pPr>
        <w:pStyle w:val="Akapitzlist"/>
        <w:numPr>
          <w:ilvl w:val="1"/>
          <w:numId w:val="23"/>
        </w:numPr>
        <w:tabs>
          <w:tab w:val="clear" w:pos="708"/>
          <w:tab w:val="clear" w:pos="1440"/>
        </w:tabs>
        <w:overflowPunct w:val="0"/>
        <w:autoSpaceDE w:val="0"/>
        <w:autoSpaceDN w:val="0"/>
        <w:adjustRightInd w:val="0"/>
        <w:spacing w:line="240" w:lineRule="auto"/>
        <w:jc w:val="both"/>
        <w:textAlignment w:val="baseline"/>
      </w:pPr>
      <w:r>
        <w:t>dołożyć wszelkich starań w celu zapewnienia, aby wszelkie sposoby przechowywania Informacji Poufnych gwarantowały zabezpieczenie Informacji Poufnych przed dostępem osób trzecich</w:t>
      </w:r>
      <w:r w:rsidR="00F11CD0">
        <w:t xml:space="preserve"> nieupoważnionych do zapoznania się </w:t>
      </w:r>
      <w:r>
        <w:t>z nimi,</w:t>
      </w:r>
    </w:p>
    <w:p w:rsidR="00B63F2B" w:rsidRDefault="00B63F2B" w:rsidP="00764C3A">
      <w:pPr>
        <w:pStyle w:val="Akapitzlist"/>
        <w:numPr>
          <w:ilvl w:val="1"/>
          <w:numId w:val="23"/>
        </w:numPr>
        <w:tabs>
          <w:tab w:val="clear" w:pos="708"/>
          <w:tab w:val="clear" w:pos="1440"/>
        </w:tabs>
        <w:overflowPunct w:val="0"/>
        <w:autoSpaceDE w:val="0"/>
        <w:autoSpaceDN w:val="0"/>
        <w:adjustRightInd w:val="0"/>
        <w:spacing w:line="240" w:lineRule="auto"/>
        <w:jc w:val="both"/>
        <w:textAlignment w:val="baseline"/>
      </w:pPr>
      <w:r>
        <w:t>w dowolnym czasie, bez względu na postęp rokowań, nie kopiować, ujawniać lub udostępniać w inny sposób bez zgody drugiej Strony wyrażonej na piśmie, żadnych Informacji Poufnych stronom trzecim,</w:t>
      </w:r>
    </w:p>
    <w:p w:rsidR="00B63F2B" w:rsidRDefault="00B63F2B" w:rsidP="00764C3A">
      <w:pPr>
        <w:pStyle w:val="Akapitzlist"/>
        <w:numPr>
          <w:ilvl w:val="1"/>
          <w:numId w:val="23"/>
        </w:numPr>
        <w:tabs>
          <w:tab w:val="clear" w:pos="708"/>
          <w:tab w:val="clear" w:pos="1440"/>
        </w:tabs>
        <w:overflowPunct w:val="0"/>
        <w:autoSpaceDE w:val="0"/>
        <w:autoSpaceDN w:val="0"/>
        <w:adjustRightInd w:val="0"/>
        <w:spacing w:line="240" w:lineRule="auto"/>
        <w:jc w:val="both"/>
        <w:textAlignment w:val="baseline"/>
      </w:pPr>
      <w:r>
        <w:t>zapewnić odpowiedni i bezpieczny sposób przechowywania wszystkich Informacji Poufnych otrzymanych w formie materialnej w czasie, gdy znajdują się one na jej przechowaniu lub pod jej kontrolą,</w:t>
      </w:r>
    </w:p>
    <w:p w:rsidR="00B63F2B" w:rsidRDefault="00B63F2B" w:rsidP="00764C3A">
      <w:pPr>
        <w:pStyle w:val="Akapitzlist"/>
        <w:numPr>
          <w:ilvl w:val="0"/>
          <w:numId w:val="21"/>
        </w:numPr>
        <w:tabs>
          <w:tab w:val="clear" w:pos="720"/>
        </w:tabs>
        <w:overflowPunct w:val="0"/>
        <w:autoSpaceDE w:val="0"/>
        <w:autoSpaceDN w:val="0"/>
        <w:adjustRightInd w:val="0"/>
        <w:spacing w:line="240" w:lineRule="auto"/>
        <w:ind w:left="567" w:hanging="539"/>
        <w:jc w:val="both"/>
        <w:textAlignment w:val="baseline"/>
      </w:pPr>
      <w:r>
        <w:lastRenderedPageBreak/>
        <w:t>W przypadku żądania udostępnienia Informacji Poufnych przez organ lub inny podmiot do tego uprawniony z mocy obowiązujących przepisów prawa Strona, do której żądanie zostało skierowane, jest obowiązany niezwłocznie poinformować o tym drugą Stronę.</w:t>
      </w:r>
    </w:p>
    <w:p w:rsidR="00B63F2B" w:rsidRDefault="00B63F2B" w:rsidP="00764C3A">
      <w:pPr>
        <w:pStyle w:val="Akapitzlist"/>
        <w:numPr>
          <w:ilvl w:val="0"/>
          <w:numId w:val="21"/>
        </w:numPr>
        <w:tabs>
          <w:tab w:val="clear" w:pos="720"/>
        </w:tabs>
        <w:overflowPunct w:val="0"/>
        <w:autoSpaceDE w:val="0"/>
        <w:autoSpaceDN w:val="0"/>
        <w:adjustRightInd w:val="0"/>
        <w:spacing w:line="240" w:lineRule="auto"/>
        <w:ind w:left="567" w:hanging="539"/>
        <w:jc w:val="both"/>
        <w:textAlignment w:val="baseline"/>
      </w:pPr>
      <w:r>
        <w:t xml:space="preserve">Powiadomienie, o którym mowa w ust. 4, w sytuacji gdy jest to możliwe powinno zostać dokonane przed udzieleniem Informacji uprawnionemu organowi lub innemu podmiotowi oraz powinno wskazywać zakres żądanych Informacji, chyba że przekazanie takiej informacji jest zabronione na podstawie obowiązujących przepisów prawa. </w:t>
      </w:r>
    </w:p>
    <w:p w:rsidR="008D2475" w:rsidRPr="008D2475" w:rsidRDefault="00B63F2B" w:rsidP="000614DA">
      <w:pPr>
        <w:pStyle w:val="Akapitzlist"/>
        <w:numPr>
          <w:ilvl w:val="0"/>
          <w:numId w:val="21"/>
        </w:numPr>
        <w:tabs>
          <w:tab w:val="clear" w:pos="720"/>
        </w:tabs>
        <w:overflowPunct w:val="0"/>
        <w:autoSpaceDE w:val="0"/>
        <w:autoSpaceDN w:val="0"/>
        <w:adjustRightInd w:val="0"/>
        <w:spacing w:line="240" w:lineRule="auto"/>
        <w:ind w:left="567" w:hanging="567"/>
        <w:contextualSpacing/>
        <w:jc w:val="both"/>
        <w:textAlignment w:val="baseline"/>
      </w:pPr>
      <w:r>
        <w:t>Poufność umowy nie istnieje, jeżeli będzie to wynikało z powszechnie obowiązujących przepisów prawa lub żądania jej ujawnienia przez właściwe do tego organy państwa.</w:t>
      </w:r>
    </w:p>
    <w:p w:rsidR="008D2475" w:rsidRDefault="008D2475" w:rsidP="001B02C0">
      <w:pPr>
        <w:pStyle w:val="Domylnie"/>
        <w:ind w:left="360"/>
        <w:jc w:val="both"/>
      </w:pPr>
    </w:p>
    <w:p w:rsidR="000141E6" w:rsidRPr="000141E6" w:rsidRDefault="00181857" w:rsidP="000141E6">
      <w:pPr>
        <w:pStyle w:val="Domylnie"/>
        <w:jc w:val="center"/>
        <w:rPr>
          <w:b/>
        </w:rPr>
      </w:pPr>
      <w:r>
        <w:rPr>
          <w:b/>
        </w:rPr>
        <w:t>§ 7</w:t>
      </w:r>
      <w:r w:rsidR="000141E6">
        <w:rPr>
          <w:b/>
        </w:rPr>
        <w:t xml:space="preserve">. </w:t>
      </w:r>
      <w:r w:rsidR="006A7329" w:rsidRPr="00985A29">
        <w:rPr>
          <w:b/>
          <w:bCs/>
        </w:rPr>
        <w:t>Zobowiązania Wykonawcy</w:t>
      </w:r>
    </w:p>
    <w:p w:rsidR="000141E6" w:rsidRPr="000141E6" w:rsidRDefault="000141E6" w:rsidP="000141E6">
      <w:pPr>
        <w:pStyle w:val="Tretekstu"/>
        <w:numPr>
          <w:ilvl w:val="0"/>
          <w:numId w:val="5"/>
        </w:numPr>
        <w:spacing w:after="0"/>
        <w:jc w:val="both"/>
      </w:pPr>
      <w:r w:rsidRPr="000141E6">
        <w:rPr>
          <w:bCs/>
        </w:rPr>
        <w:t>Zbycie wierzytelności nie może nastąpić bez zgody Zamawiającego.</w:t>
      </w:r>
      <w:r w:rsidRPr="000141E6">
        <w:rPr>
          <w:b/>
          <w:bCs/>
        </w:rPr>
        <w:t xml:space="preserve"> </w:t>
      </w:r>
    </w:p>
    <w:p w:rsidR="000141E6" w:rsidRPr="000141E6" w:rsidRDefault="000141E6" w:rsidP="000141E6">
      <w:pPr>
        <w:pStyle w:val="Tretekstu"/>
        <w:numPr>
          <w:ilvl w:val="0"/>
          <w:numId w:val="5"/>
        </w:numPr>
        <w:spacing w:after="0"/>
        <w:jc w:val="both"/>
      </w:pPr>
      <w:r w:rsidRPr="000141E6">
        <w:t xml:space="preserve">Zamawiający ma prawo potrącenia wszelkich wierzytelności, w tym na przykład kwoty wykonania zastępczego oraz naliczonej kary umownej z faktury VAT, jak również prawo do żądania odszkodowania przewyższającego wysokość zastrzeżonej kary umownej.  </w:t>
      </w:r>
    </w:p>
    <w:p w:rsidR="004C4049" w:rsidRDefault="004C4049">
      <w:pPr>
        <w:pStyle w:val="Tretekstu"/>
      </w:pPr>
    </w:p>
    <w:p w:rsidR="004C4049" w:rsidRDefault="00181857">
      <w:pPr>
        <w:pStyle w:val="Domylnie"/>
        <w:jc w:val="center"/>
      </w:pPr>
      <w:r>
        <w:rPr>
          <w:b/>
        </w:rPr>
        <w:t>§ 8</w:t>
      </w:r>
      <w:r w:rsidR="0082454B">
        <w:rPr>
          <w:b/>
        </w:rPr>
        <w:t>. Postanowienia końcowe</w:t>
      </w:r>
    </w:p>
    <w:p w:rsidR="004C4049" w:rsidRDefault="008E5A76" w:rsidP="008E5A76">
      <w:pPr>
        <w:pStyle w:val="Tretekstu"/>
        <w:spacing w:after="0"/>
        <w:jc w:val="both"/>
      </w:pPr>
      <w:r>
        <w:t xml:space="preserve">1. </w:t>
      </w:r>
      <w:r w:rsidR="0082454B">
        <w:t xml:space="preserve">Osobą odpowiedzialną, ze strony Zamawiającego, za kontakt z Wykonawcą jest: </w:t>
      </w:r>
      <w:r>
        <w:t xml:space="preserve">     </w:t>
      </w:r>
      <w:r w:rsidR="0082454B">
        <w:t>......................... tel.: ............................., email: .......................................</w:t>
      </w:r>
    </w:p>
    <w:p w:rsidR="004C4049" w:rsidRDefault="008E5A76" w:rsidP="008E5A76">
      <w:pPr>
        <w:pStyle w:val="Tretekstu"/>
        <w:spacing w:after="0"/>
        <w:jc w:val="both"/>
      </w:pPr>
      <w:r>
        <w:t xml:space="preserve">2. </w:t>
      </w:r>
      <w:r w:rsidR="0082454B">
        <w:t>Osobą odpowiedzialną, ze strony Wykonawcy, za kontakt z Zamawiającym jest: ......................... tel.: ............................., email: .......................................</w:t>
      </w:r>
    </w:p>
    <w:p w:rsidR="004C4049" w:rsidRDefault="0082454B" w:rsidP="008E5A76">
      <w:pPr>
        <w:pStyle w:val="Tretekstu"/>
        <w:numPr>
          <w:ilvl w:val="0"/>
          <w:numId w:val="5"/>
        </w:numPr>
        <w:spacing w:after="0"/>
        <w:jc w:val="both"/>
      </w:pPr>
      <w:r>
        <w:t xml:space="preserve">Zamawiający zastrzega sobie prawo natychmiastowego odstąpienia od umowy z przyczyn leżących po stronie Wykonawcy.  </w:t>
      </w:r>
    </w:p>
    <w:p w:rsidR="00730BA3" w:rsidRPr="00730BA3" w:rsidRDefault="00730BA3" w:rsidP="00730BA3">
      <w:pPr>
        <w:numPr>
          <w:ilvl w:val="0"/>
          <w:numId w:val="5"/>
        </w:numPr>
        <w:spacing w:after="0" w:line="240" w:lineRule="auto"/>
        <w:jc w:val="both"/>
        <w:rPr>
          <w:rFonts w:ascii="Times New Roman" w:hAnsi="Times New Roman" w:cs="Times New Roman"/>
          <w:sz w:val="24"/>
          <w:szCs w:val="24"/>
        </w:rPr>
      </w:pPr>
      <w:r w:rsidRPr="00730BA3">
        <w:rPr>
          <w:rFonts w:ascii="Times New Roman" w:hAnsi="Times New Roman" w:cs="Times New Roman"/>
          <w:sz w:val="24"/>
          <w:szCs w:val="24"/>
        </w:rPr>
        <w:t xml:space="preserve">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dnia powzięcia wiadomości o tych okolicznościach. Wykonawca ma prawo żądać jedynie wynagrodzenia należnego mu z tytułu wykonania części umowy.  </w:t>
      </w:r>
    </w:p>
    <w:p w:rsidR="004C4049" w:rsidRDefault="0082454B">
      <w:pPr>
        <w:pStyle w:val="Tretekstu"/>
        <w:numPr>
          <w:ilvl w:val="0"/>
          <w:numId w:val="5"/>
        </w:numPr>
        <w:spacing w:after="0"/>
        <w:jc w:val="both"/>
      </w:pPr>
      <w:r>
        <w:t>Wszelkie zmiany i uzupełnienia niniejszej umowy mogą nastąpić wyłącznie w granicach ustawy Prawo zamówień publicznych</w:t>
      </w:r>
      <w:r w:rsidR="00FD4485">
        <w:t xml:space="preserve"> </w:t>
      </w:r>
      <w:r w:rsidR="00574440">
        <w:rPr>
          <w:bCs/>
          <w:szCs w:val="22"/>
        </w:rPr>
        <w:t xml:space="preserve">ustawa z dnia 11 września 2019 </w:t>
      </w:r>
      <w:proofErr w:type="spellStart"/>
      <w:r w:rsidR="00574440">
        <w:rPr>
          <w:bCs/>
          <w:szCs w:val="22"/>
        </w:rPr>
        <w:t>r</w:t>
      </w:r>
      <w:proofErr w:type="spellEnd"/>
      <w:r w:rsidR="00574440">
        <w:rPr>
          <w:bCs/>
          <w:szCs w:val="22"/>
        </w:rPr>
        <w:t xml:space="preserve"> - </w:t>
      </w:r>
      <w:proofErr w:type="spellStart"/>
      <w:r w:rsidR="00574440">
        <w:rPr>
          <w:bCs/>
          <w:szCs w:val="22"/>
        </w:rPr>
        <w:t>Pzp</w:t>
      </w:r>
      <w:proofErr w:type="spellEnd"/>
      <w:r w:rsidR="00FD4485" w:rsidRPr="00A27257">
        <w:t>)</w:t>
      </w:r>
      <w:r w:rsidR="005F4DB6" w:rsidRPr="006E4CD2">
        <w:t xml:space="preserve"> </w:t>
      </w:r>
      <w:r>
        <w:t xml:space="preserve">za zgodą obu Stron i pod rygorem nieważności wymagają formy pisemnej.  </w:t>
      </w:r>
    </w:p>
    <w:p w:rsidR="004C4049" w:rsidRDefault="0082454B">
      <w:pPr>
        <w:pStyle w:val="Tretekstu"/>
        <w:numPr>
          <w:ilvl w:val="0"/>
          <w:numId w:val="5"/>
        </w:numPr>
        <w:spacing w:after="0"/>
        <w:jc w:val="both"/>
      </w:pPr>
      <w:r>
        <w:t xml:space="preserve">W sprawach nie uregulowanych w umowie będą miały zastosowanie przepisy Kodeksu cywilnego o ile ustawa Prawo zamówień publicznych nie stanowi inaczej.  </w:t>
      </w:r>
    </w:p>
    <w:p w:rsidR="004C4049" w:rsidRDefault="0082454B">
      <w:pPr>
        <w:pStyle w:val="Tretekstu"/>
        <w:numPr>
          <w:ilvl w:val="0"/>
          <w:numId w:val="5"/>
        </w:numPr>
        <w:spacing w:after="0"/>
        <w:jc w:val="both"/>
      </w:pPr>
      <w:r>
        <w:t xml:space="preserve">Wszelkie spory wynikające z niniejszej umowy lub powstające w związku z nią strony zobowiązują się rozstrzygać w drodze mediacji, a w przypadku braku możliwości osiągnięcia porozumienia przekazać je do rozstrzygnięcia przez sąd powszechny właściwy dla siedziby Zamawiającego.  </w:t>
      </w:r>
    </w:p>
    <w:p w:rsidR="004C4049" w:rsidRPr="00E339E3" w:rsidRDefault="00141F95" w:rsidP="00E339E3">
      <w:pPr>
        <w:pStyle w:val="Tekstpodstawowy"/>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Umowę sporządzono w </w:t>
      </w:r>
      <w:r w:rsidR="00CC0023">
        <w:rPr>
          <w:rFonts w:ascii="Times New Roman" w:hAnsi="Times New Roman" w:cs="Times New Roman"/>
          <w:sz w:val="24"/>
          <w:szCs w:val="24"/>
        </w:rPr>
        <w:t>dwóch</w:t>
      </w:r>
      <w:r>
        <w:rPr>
          <w:rFonts w:ascii="Times New Roman" w:hAnsi="Times New Roman" w:cs="Times New Roman"/>
          <w:sz w:val="24"/>
          <w:szCs w:val="24"/>
        </w:rPr>
        <w:t xml:space="preserve"> jednobrzmiących egzemplarzach, </w:t>
      </w:r>
      <w:r w:rsidR="00E339E3" w:rsidRPr="00E339E3">
        <w:rPr>
          <w:rFonts w:ascii="Times New Roman" w:eastAsia="Times New Roman" w:hAnsi="Times New Roman" w:cs="Times New Roman"/>
          <w:sz w:val="24"/>
          <w:szCs w:val="24"/>
        </w:rPr>
        <w:t>po jednym dla każdej ze Stron.</w:t>
      </w:r>
    </w:p>
    <w:p w:rsidR="00E339E3" w:rsidRPr="00E339E3" w:rsidRDefault="00E339E3" w:rsidP="00E339E3">
      <w:pPr>
        <w:pStyle w:val="Tekstpodstawowy"/>
        <w:spacing w:after="0" w:line="240" w:lineRule="auto"/>
        <w:ind w:left="360"/>
        <w:jc w:val="both"/>
        <w:rPr>
          <w:rFonts w:ascii="Times New Roman" w:hAnsi="Times New Roman" w:cs="Times New Roman"/>
          <w:sz w:val="24"/>
          <w:szCs w:val="24"/>
        </w:rPr>
      </w:pPr>
    </w:p>
    <w:p w:rsidR="004C4049" w:rsidRDefault="004C4049">
      <w:pPr>
        <w:pStyle w:val="Domylnie"/>
        <w:jc w:val="both"/>
      </w:pPr>
    </w:p>
    <w:p w:rsidR="00EC5822" w:rsidRDefault="00EC5822">
      <w:pPr>
        <w:pStyle w:val="Domylnie"/>
        <w:jc w:val="both"/>
      </w:pPr>
    </w:p>
    <w:tbl>
      <w:tblPr>
        <w:tblW w:w="0" w:type="auto"/>
        <w:tblInd w:w="-108" w:type="dxa"/>
        <w:tblCellMar>
          <w:left w:w="10" w:type="dxa"/>
          <w:right w:w="10" w:type="dxa"/>
        </w:tblCellMar>
        <w:tblLook w:val="0000"/>
      </w:tblPr>
      <w:tblGrid>
        <w:gridCol w:w="4566"/>
        <w:gridCol w:w="4830"/>
      </w:tblGrid>
      <w:tr w:rsidR="004C4049">
        <w:tc>
          <w:tcPr>
            <w:tcW w:w="4960" w:type="dxa"/>
            <w:shd w:val="clear" w:color="auto" w:fill="FFFFFF"/>
            <w:tcMar>
              <w:top w:w="0" w:type="dxa"/>
              <w:left w:w="108" w:type="dxa"/>
              <w:bottom w:w="0" w:type="dxa"/>
              <w:right w:w="108" w:type="dxa"/>
            </w:tcMar>
          </w:tcPr>
          <w:p w:rsidR="004C4049" w:rsidRDefault="0082454B">
            <w:pPr>
              <w:pStyle w:val="Domylnie"/>
              <w:jc w:val="center"/>
            </w:pPr>
            <w:r>
              <w:t>WYKONAWCA</w:t>
            </w:r>
          </w:p>
        </w:tc>
        <w:tc>
          <w:tcPr>
            <w:tcW w:w="5244" w:type="dxa"/>
            <w:shd w:val="clear" w:color="auto" w:fill="FFFFFF"/>
            <w:tcMar>
              <w:top w:w="0" w:type="dxa"/>
              <w:left w:w="108" w:type="dxa"/>
              <w:bottom w:w="0" w:type="dxa"/>
              <w:right w:w="108" w:type="dxa"/>
            </w:tcMar>
          </w:tcPr>
          <w:p w:rsidR="004C4049" w:rsidRDefault="0082454B">
            <w:pPr>
              <w:pStyle w:val="Domylnie"/>
              <w:jc w:val="center"/>
            </w:pPr>
            <w:r>
              <w:t>ZAMAWIAJĄCY</w:t>
            </w:r>
          </w:p>
        </w:tc>
      </w:tr>
    </w:tbl>
    <w:p w:rsidR="004C4049" w:rsidRDefault="004C4049">
      <w:pPr>
        <w:pStyle w:val="Tretekstu"/>
      </w:pPr>
    </w:p>
    <w:p w:rsidR="004C4049" w:rsidRDefault="004C4049">
      <w:pPr>
        <w:pStyle w:val="Domylnie"/>
      </w:pPr>
    </w:p>
    <w:sectPr w:rsidR="004C4049" w:rsidSect="004C4049">
      <w:headerReference w:type="default" r:id="rId7"/>
      <w:footerReference w:type="default" r:id="rId8"/>
      <w:pgSz w:w="11906" w:h="16838"/>
      <w:pgMar w:top="1417" w:right="1417" w:bottom="1417" w:left="1417"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FA0" w:rsidRDefault="005E6FA0" w:rsidP="004C4049">
      <w:pPr>
        <w:spacing w:after="0" w:line="240" w:lineRule="auto"/>
      </w:pPr>
      <w:r>
        <w:separator/>
      </w:r>
    </w:p>
  </w:endnote>
  <w:endnote w:type="continuationSeparator" w:id="0">
    <w:p w:rsidR="005E6FA0" w:rsidRDefault="005E6FA0" w:rsidP="004C40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049" w:rsidRDefault="003B535C">
    <w:pPr>
      <w:pStyle w:val="Stopka"/>
      <w:jc w:val="right"/>
    </w:pPr>
    <w:r>
      <w:fldChar w:fldCharType="begin"/>
    </w:r>
    <w:r w:rsidR="0082454B">
      <w:instrText>PAGE</w:instrText>
    </w:r>
    <w:r>
      <w:fldChar w:fldCharType="separate"/>
    </w:r>
    <w:r w:rsidR="00FB7FCB">
      <w:rPr>
        <w:noProof/>
      </w:rPr>
      <w:t>2</w:t>
    </w:r>
    <w:r>
      <w:fldChar w:fldCharType="end"/>
    </w:r>
  </w:p>
  <w:p w:rsidR="004C4049" w:rsidRDefault="004C404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FA0" w:rsidRDefault="005E6FA0" w:rsidP="004C4049">
      <w:pPr>
        <w:spacing w:after="0" w:line="240" w:lineRule="auto"/>
      </w:pPr>
      <w:r>
        <w:separator/>
      </w:r>
    </w:p>
  </w:footnote>
  <w:footnote w:type="continuationSeparator" w:id="0">
    <w:p w:rsidR="005E6FA0" w:rsidRDefault="005E6FA0" w:rsidP="004C40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049" w:rsidRDefault="0082454B">
    <w:pPr>
      <w:pStyle w:val="Nagwek"/>
      <w:keepNext/>
      <w:tabs>
        <w:tab w:val="center" w:pos="4536"/>
        <w:tab w:val="right" w:pos="9072"/>
      </w:tabs>
      <w:spacing w:before="240" w:after="120"/>
    </w:pPr>
    <w:r>
      <w:rPr>
        <w:sz w:val="22"/>
        <w:szCs w:val="22"/>
      </w:rPr>
      <w:t>Znak sprawy: CZMZ/2500/</w:t>
    </w:r>
    <w:r w:rsidR="00FC7F9E">
      <w:rPr>
        <w:sz w:val="22"/>
        <w:szCs w:val="22"/>
      </w:rPr>
      <w:t xml:space="preserve">1/2021  </w:t>
    </w:r>
    <w:r w:rsidR="00A86F2D">
      <w:rPr>
        <w:rFonts w:ascii="Tahoma" w:hAnsi="Tahoma" w:cs="Tahoma"/>
        <w:sz w:val="22"/>
        <w:szCs w:val="22"/>
      </w:rPr>
      <w:t xml:space="preserve">        </w:t>
    </w:r>
    <w:r>
      <w:rPr>
        <w:rFonts w:ascii="Tahoma" w:hAnsi="Tahoma" w:cs="Tahoma"/>
        <w:sz w:val="22"/>
        <w:szCs w:val="22"/>
      </w:rPr>
      <w:t xml:space="preserve"> </w:t>
    </w:r>
    <w:r w:rsidR="00FC7F9E">
      <w:rPr>
        <w:rFonts w:ascii="Tahoma" w:hAnsi="Tahoma" w:cs="Tahoma"/>
        <w:sz w:val="22"/>
        <w:szCs w:val="22"/>
      </w:rPr>
      <w:t xml:space="preserve">                    </w:t>
    </w:r>
    <w:r>
      <w:rPr>
        <w:sz w:val="22"/>
        <w:szCs w:val="22"/>
      </w:rPr>
      <w:t xml:space="preserve">Załącznik Nr </w:t>
    </w:r>
    <w:r w:rsidR="005758F9">
      <w:rPr>
        <w:sz w:val="22"/>
        <w:szCs w:val="22"/>
      </w:rPr>
      <w:t>4</w:t>
    </w:r>
    <w:r>
      <w:rPr>
        <w:sz w:val="22"/>
        <w:szCs w:val="22"/>
      </w:rPr>
      <w:t xml:space="preserve"> do SIWZ – </w:t>
    </w:r>
    <w:r w:rsidR="00FC7F9E">
      <w:rPr>
        <w:sz w:val="22"/>
        <w:szCs w:val="22"/>
      </w:rPr>
      <w:t>projekt umowy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7"/>
    <w:multiLevelType w:val="multilevel"/>
    <w:tmpl w:val="642C710C"/>
    <w:name w:val="WW8Num7"/>
    <w:lvl w:ilvl="0">
      <w:start w:val="1"/>
      <w:numFmt w:val="decimal"/>
      <w:lvlText w:val="%1."/>
      <w:lvlJc w:val="left"/>
      <w:pPr>
        <w:tabs>
          <w:tab w:val="num" w:pos="720"/>
        </w:tabs>
        <w:ind w:left="543" w:hanging="428"/>
      </w:pPr>
      <w:rPr>
        <w:rFonts w:ascii="Times New Roman" w:eastAsia="Verdana" w:hAnsi="Times New Roman" w:cs="Verdana"/>
        <w:w w:val="99"/>
        <w:sz w:val="18"/>
        <w:szCs w:val="18"/>
        <w:lang w:val="pl-PL"/>
      </w:rPr>
    </w:lvl>
    <w:lvl w:ilvl="1">
      <w:start w:val="1"/>
      <w:numFmt w:val="decimal"/>
      <w:lvlText w:val="%2)"/>
      <w:lvlJc w:val="left"/>
      <w:pPr>
        <w:tabs>
          <w:tab w:val="num" w:pos="0"/>
        </w:tabs>
        <w:ind w:left="967" w:hanging="425"/>
      </w:pPr>
      <w:rPr>
        <w:rFonts w:ascii="Times New Roman" w:eastAsia="Verdana" w:hAnsi="Times New Roman" w:cs="Verdana"/>
        <w:w w:val="99"/>
        <w:sz w:val="18"/>
        <w:szCs w:val="18"/>
        <w:lang w:val="pl-PL"/>
      </w:rPr>
    </w:lvl>
    <w:lvl w:ilvl="2">
      <w:start w:val="1"/>
      <w:numFmt w:val="bullet"/>
      <w:lvlText w:val=""/>
      <w:lvlJc w:val="left"/>
      <w:pPr>
        <w:tabs>
          <w:tab w:val="num" w:pos="0"/>
        </w:tabs>
        <w:ind w:left="1886" w:hanging="425"/>
      </w:pPr>
      <w:rPr>
        <w:rFonts w:ascii="Symbol" w:hAnsi="Symbol" w:cs="Symbol"/>
      </w:rPr>
    </w:lvl>
    <w:lvl w:ilvl="3">
      <w:start w:val="1"/>
      <w:numFmt w:val="bullet"/>
      <w:lvlText w:val=""/>
      <w:lvlJc w:val="left"/>
      <w:pPr>
        <w:tabs>
          <w:tab w:val="num" w:pos="0"/>
        </w:tabs>
        <w:ind w:left="2813" w:hanging="425"/>
      </w:pPr>
      <w:rPr>
        <w:rFonts w:ascii="Symbol" w:hAnsi="Symbol" w:cs="Symbol"/>
      </w:rPr>
    </w:lvl>
    <w:lvl w:ilvl="4">
      <w:start w:val="1"/>
      <w:numFmt w:val="bullet"/>
      <w:lvlText w:val=""/>
      <w:lvlJc w:val="left"/>
      <w:pPr>
        <w:tabs>
          <w:tab w:val="num" w:pos="0"/>
        </w:tabs>
        <w:ind w:left="3740" w:hanging="425"/>
      </w:pPr>
      <w:rPr>
        <w:rFonts w:ascii="Symbol" w:hAnsi="Symbol" w:cs="Symbol"/>
      </w:rPr>
    </w:lvl>
    <w:lvl w:ilvl="5">
      <w:start w:val="1"/>
      <w:numFmt w:val="bullet"/>
      <w:lvlText w:val=""/>
      <w:lvlJc w:val="left"/>
      <w:pPr>
        <w:tabs>
          <w:tab w:val="num" w:pos="0"/>
        </w:tabs>
        <w:ind w:left="4666" w:hanging="425"/>
      </w:pPr>
      <w:rPr>
        <w:rFonts w:ascii="Symbol" w:hAnsi="Symbol" w:cs="Symbol"/>
      </w:rPr>
    </w:lvl>
    <w:lvl w:ilvl="6">
      <w:start w:val="1"/>
      <w:numFmt w:val="bullet"/>
      <w:lvlText w:val=""/>
      <w:lvlJc w:val="left"/>
      <w:pPr>
        <w:tabs>
          <w:tab w:val="num" w:pos="0"/>
        </w:tabs>
        <w:ind w:left="5593" w:hanging="425"/>
      </w:pPr>
      <w:rPr>
        <w:rFonts w:ascii="Symbol" w:hAnsi="Symbol" w:cs="Symbol"/>
      </w:rPr>
    </w:lvl>
    <w:lvl w:ilvl="7">
      <w:start w:val="1"/>
      <w:numFmt w:val="bullet"/>
      <w:lvlText w:val=""/>
      <w:lvlJc w:val="left"/>
      <w:pPr>
        <w:tabs>
          <w:tab w:val="num" w:pos="0"/>
        </w:tabs>
        <w:ind w:left="6520" w:hanging="425"/>
      </w:pPr>
      <w:rPr>
        <w:rFonts w:ascii="Symbol" w:hAnsi="Symbol" w:cs="Symbol"/>
      </w:rPr>
    </w:lvl>
    <w:lvl w:ilvl="8">
      <w:start w:val="1"/>
      <w:numFmt w:val="bullet"/>
      <w:lvlText w:val=""/>
      <w:lvlJc w:val="left"/>
      <w:pPr>
        <w:tabs>
          <w:tab w:val="num" w:pos="0"/>
        </w:tabs>
        <w:ind w:left="7446" w:hanging="425"/>
      </w:pPr>
      <w:rPr>
        <w:rFonts w:ascii="Symbol" w:hAnsi="Symbol" w:cs="Symbol"/>
      </w:rPr>
    </w:lvl>
  </w:abstractNum>
  <w:abstractNum w:abstractNumId="2">
    <w:nsid w:val="06675512"/>
    <w:multiLevelType w:val="multilevel"/>
    <w:tmpl w:val="C35C339E"/>
    <w:lvl w:ilvl="0">
      <w:start w:val="1"/>
      <w:numFmt w:val="decimal"/>
      <w:lvlText w:val="%1."/>
      <w:lvlJc w:val="left"/>
      <w:pPr>
        <w:tabs>
          <w:tab w:val="num" w:pos="720"/>
        </w:tabs>
        <w:ind w:left="720" w:hanging="360"/>
      </w:pPr>
      <w:rPr>
        <w:rFonts w:ascii="Times New Roman" w:eastAsiaTheme="minorEastAsia" w:hAnsi="Times New Roman" w:cstheme="minorBidi"/>
      </w:rPr>
    </w:lvl>
    <w:lvl w:ilvl="1">
      <w:start w:val="1"/>
      <w:numFmt w:val="decimal"/>
      <w:lvlText w:val="%2."/>
      <w:lvlJc w:val="left"/>
      <w:pPr>
        <w:ind w:left="0" w:firstLine="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25215DD"/>
    <w:multiLevelType w:val="singleLevel"/>
    <w:tmpl w:val="8B78DF26"/>
    <w:lvl w:ilvl="0">
      <w:start w:val="1"/>
      <w:numFmt w:val="decimal"/>
      <w:lvlText w:val="%1."/>
      <w:lvlJc w:val="left"/>
      <w:pPr>
        <w:tabs>
          <w:tab w:val="num" w:pos="360"/>
        </w:tabs>
        <w:ind w:left="360" w:hanging="360"/>
      </w:pPr>
    </w:lvl>
  </w:abstractNum>
  <w:abstractNum w:abstractNumId="4">
    <w:nsid w:val="12A618E9"/>
    <w:multiLevelType w:val="hybridMultilevel"/>
    <w:tmpl w:val="FCACFF74"/>
    <w:lvl w:ilvl="0" w:tplc="2814065E">
      <w:start w:val="1"/>
      <w:numFmt w:val="decimal"/>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5093F20"/>
    <w:multiLevelType w:val="multilevel"/>
    <w:tmpl w:val="15093F20"/>
    <w:lvl w:ilvl="0">
      <w:start w:val="1"/>
      <w:numFmt w:val="decimal"/>
      <w:lvlText w:val="%1."/>
      <w:lvlJc w:val="left"/>
      <w:pPr>
        <w:ind w:left="426" w:hanging="360"/>
      </w:pPr>
      <w:rPr>
        <w:rFonts w:cs="Times New Roman" w:hint="default"/>
        <w:i w:val="0"/>
      </w:rPr>
    </w:lvl>
    <w:lvl w:ilvl="1">
      <w:start w:val="1"/>
      <w:numFmt w:val="lowerLetter"/>
      <w:lvlText w:val="%2."/>
      <w:lvlJc w:val="left"/>
      <w:pPr>
        <w:ind w:left="1146" w:hanging="360"/>
      </w:pPr>
      <w:rPr>
        <w:rFonts w:cs="Times New Roman"/>
      </w:rPr>
    </w:lvl>
    <w:lvl w:ilvl="2">
      <w:start w:val="1"/>
      <w:numFmt w:val="lowerRoman"/>
      <w:lvlText w:val="%3."/>
      <w:lvlJc w:val="right"/>
      <w:pPr>
        <w:ind w:left="1866" w:hanging="180"/>
      </w:pPr>
      <w:rPr>
        <w:rFonts w:cs="Times New Roman"/>
      </w:rPr>
    </w:lvl>
    <w:lvl w:ilvl="3">
      <w:start w:val="1"/>
      <w:numFmt w:val="decimal"/>
      <w:lvlText w:val="%4."/>
      <w:lvlJc w:val="left"/>
      <w:pPr>
        <w:ind w:left="2586" w:hanging="360"/>
      </w:pPr>
      <w:rPr>
        <w:rFonts w:cs="Times New Roman"/>
      </w:rPr>
    </w:lvl>
    <w:lvl w:ilvl="4">
      <w:start w:val="1"/>
      <w:numFmt w:val="lowerLetter"/>
      <w:lvlText w:val="%5."/>
      <w:lvlJc w:val="left"/>
      <w:pPr>
        <w:ind w:left="3306" w:hanging="360"/>
      </w:pPr>
      <w:rPr>
        <w:rFonts w:cs="Times New Roman"/>
      </w:rPr>
    </w:lvl>
    <w:lvl w:ilvl="5">
      <w:start w:val="1"/>
      <w:numFmt w:val="lowerRoman"/>
      <w:lvlText w:val="%6."/>
      <w:lvlJc w:val="right"/>
      <w:pPr>
        <w:ind w:left="4026" w:hanging="180"/>
      </w:pPr>
      <w:rPr>
        <w:rFonts w:cs="Times New Roman"/>
      </w:rPr>
    </w:lvl>
    <w:lvl w:ilvl="6">
      <w:start w:val="1"/>
      <w:numFmt w:val="decimal"/>
      <w:lvlText w:val="%7."/>
      <w:lvlJc w:val="left"/>
      <w:pPr>
        <w:ind w:left="4746" w:hanging="360"/>
      </w:pPr>
      <w:rPr>
        <w:rFonts w:cs="Times New Roman"/>
      </w:rPr>
    </w:lvl>
    <w:lvl w:ilvl="7">
      <w:start w:val="1"/>
      <w:numFmt w:val="lowerLetter"/>
      <w:lvlText w:val="%8."/>
      <w:lvlJc w:val="left"/>
      <w:pPr>
        <w:ind w:left="5466" w:hanging="360"/>
      </w:pPr>
      <w:rPr>
        <w:rFonts w:cs="Times New Roman"/>
      </w:rPr>
    </w:lvl>
    <w:lvl w:ilvl="8">
      <w:start w:val="1"/>
      <w:numFmt w:val="lowerRoman"/>
      <w:lvlText w:val="%9."/>
      <w:lvlJc w:val="right"/>
      <w:pPr>
        <w:ind w:left="6186" w:hanging="180"/>
      </w:pPr>
      <w:rPr>
        <w:rFonts w:cs="Times New Roman"/>
      </w:rPr>
    </w:lvl>
  </w:abstractNum>
  <w:abstractNum w:abstractNumId="6">
    <w:nsid w:val="15B333F3"/>
    <w:multiLevelType w:val="multilevel"/>
    <w:tmpl w:val="15B333F3"/>
    <w:lvl w:ilvl="0">
      <w:start w:val="1"/>
      <w:numFmt w:val="decimal"/>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hint="default"/>
      </w:rPr>
    </w:lvl>
    <w:lvl w:ilvl="2">
      <w:start w:val="1"/>
      <w:numFmt w:val="decimal"/>
      <w:lvlText w:val="%3."/>
      <w:lvlJc w:val="left"/>
      <w:pPr>
        <w:tabs>
          <w:tab w:val="left" w:pos="2340"/>
        </w:tabs>
        <w:ind w:left="234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7">
    <w:nsid w:val="1C8D0C86"/>
    <w:multiLevelType w:val="multilevel"/>
    <w:tmpl w:val="1C8D0C86"/>
    <w:lvl w:ilvl="0">
      <w:start w:val="1"/>
      <w:numFmt w:val="decimal"/>
      <w:lvlText w:val="%1."/>
      <w:lvlJc w:val="left"/>
      <w:pPr>
        <w:tabs>
          <w:tab w:val="left" w:pos="720"/>
        </w:tabs>
        <w:ind w:left="720" w:hanging="360"/>
      </w:pPr>
      <w:rPr>
        <w:rFonts w:cs="Times New Roman"/>
        <w:b w:val="0"/>
      </w:rPr>
    </w:lvl>
    <w:lvl w:ilvl="1">
      <w:start w:val="1"/>
      <w:numFmt w:val="lowerLetter"/>
      <w:lvlText w:val="%2)"/>
      <w:lvlJc w:val="left"/>
      <w:pPr>
        <w:tabs>
          <w:tab w:val="left" w:pos="1440"/>
        </w:tabs>
        <w:ind w:left="1440" w:hanging="360"/>
      </w:pPr>
      <w:rPr>
        <w:rFonts w:cs="Times New Roman" w:hint="default"/>
      </w:rPr>
    </w:lvl>
    <w:lvl w:ilvl="2">
      <w:start w:val="1"/>
      <w:numFmt w:val="decimal"/>
      <w:lvlText w:val="%3."/>
      <w:lvlJc w:val="left"/>
      <w:pPr>
        <w:tabs>
          <w:tab w:val="left" w:pos="2340"/>
        </w:tabs>
        <w:ind w:left="234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8">
    <w:nsid w:val="1D2965C3"/>
    <w:multiLevelType w:val="hybridMultilevel"/>
    <w:tmpl w:val="4E8E355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F0D5C0F"/>
    <w:multiLevelType w:val="hybridMultilevel"/>
    <w:tmpl w:val="F34AE37A"/>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3006972"/>
    <w:multiLevelType w:val="multilevel"/>
    <w:tmpl w:val="2AE4BF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97A6156"/>
    <w:multiLevelType w:val="multilevel"/>
    <w:tmpl w:val="EE106C8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2A715F84"/>
    <w:multiLevelType w:val="multilevel"/>
    <w:tmpl w:val="23FC0220"/>
    <w:lvl w:ilvl="0">
      <w:start w:val="1"/>
      <w:numFmt w:val="decimal"/>
      <w:lvlText w:val="%1."/>
      <w:lvlJc w:val="left"/>
      <w:pPr>
        <w:tabs>
          <w:tab w:val="num" w:pos="720"/>
        </w:tabs>
        <w:ind w:left="720" w:hanging="360"/>
      </w:pPr>
      <w:rPr>
        <w:color w:val="00000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FCB1DEE"/>
    <w:multiLevelType w:val="hybridMultilevel"/>
    <w:tmpl w:val="BEEE6A40"/>
    <w:lvl w:ilvl="0" w:tplc="8B78DF26">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478D2664"/>
    <w:multiLevelType w:val="hybridMultilevel"/>
    <w:tmpl w:val="0AB2ACB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4A4C0E83"/>
    <w:multiLevelType w:val="multilevel"/>
    <w:tmpl w:val="4A4C0E83"/>
    <w:lvl w:ilvl="0">
      <w:start w:val="1"/>
      <w:numFmt w:val="decimal"/>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16">
    <w:nsid w:val="55AA2AD6"/>
    <w:multiLevelType w:val="multilevel"/>
    <w:tmpl w:val="1F9ACF8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nsid w:val="58FC082B"/>
    <w:multiLevelType w:val="hybridMultilevel"/>
    <w:tmpl w:val="3294B12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D623C9D"/>
    <w:multiLevelType w:val="multilevel"/>
    <w:tmpl w:val="5D623C9D"/>
    <w:lvl w:ilvl="0">
      <w:start w:val="1"/>
      <w:numFmt w:val="decimal"/>
      <w:lvlText w:val="%1."/>
      <w:lvlJc w:val="left"/>
      <w:pPr>
        <w:tabs>
          <w:tab w:val="num" w:pos="567"/>
        </w:tabs>
        <w:ind w:left="567" w:hanging="567"/>
      </w:pPr>
      <w:rPr>
        <w:rFonts w:ascii="Times New Roman" w:hAnsi="Times New Roman" w:cs="Times New Roman" w:hint="default"/>
        <w:i w:val="0"/>
      </w:rPr>
    </w:lvl>
    <w:lvl w:ilvl="1">
      <w:start w:val="1"/>
      <w:numFmt w:val="lowerLetter"/>
      <w:lvlText w:val="%2)"/>
      <w:lvlJc w:val="left"/>
      <w:pPr>
        <w:tabs>
          <w:tab w:val="num" w:pos="567"/>
        </w:tabs>
        <w:ind w:left="567" w:hanging="283"/>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FC66FD6"/>
    <w:multiLevelType w:val="multilevel"/>
    <w:tmpl w:val="5FC66FD6"/>
    <w:lvl w:ilvl="0">
      <w:start w:val="1"/>
      <w:numFmt w:val="decimal"/>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hint="default"/>
      </w:rPr>
    </w:lvl>
    <w:lvl w:ilvl="2">
      <w:start w:val="1"/>
      <w:numFmt w:val="decimal"/>
      <w:lvlText w:val="%3."/>
      <w:lvlJc w:val="left"/>
      <w:pPr>
        <w:tabs>
          <w:tab w:val="left" w:pos="2340"/>
        </w:tabs>
        <w:ind w:left="234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0">
    <w:nsid w:val="61345F63"/>
    <w:multiLevelType w:val="hybridMultilevel"/>
    <w:tmpl w:val="E5CA07B4"/>
    <w:lvl w:ilvl="0" w:tplc="D82C9A62">
      <w:start w:val="1"/>
      <w:numFmt w:val="decimal"/>
      <w:pStyle w:val="punktacja1"/>
      <w:lvlText w:val="%1)"/>
      <w:lvlJc w:val="left"/>
      <w:pPr>
        <w:tabs>
          <w:tab w:val="num" w:pos="965"/>
        </w:tabs>
        <w:ind w:left="965" w:hanging="397"/>
      </w:pPr>
      <w:rPr>
        <w:color w:val="auto"/>
        <w:kern w:val="24"/>
        <w:sz w:val="20"/>
        <w:szCs w:val="20"/>
      </w:rPr>
    </w:lvl>
    <w:lvl w:ilvl="1" w:tplc="83AE4D34">
      <w:start w:val="1"/>
      <w:numFmt w:val="lowerLetter"/>
      <w:lvlText w:val="%2."/>
      <w:lvlJc w:val="left"/>
      <w:pPr>
        <w:tabs>
          <w:tab w:val="num" w:pos="644"/>
        </w:tabs>
        <w:ind w:left="644"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61926F65"/>
    <w:multiLevelType w:val="multilevel"/>
    <w:tmpl w:val="A3E63620"/>
    <w:lvl w:ilvl="0">
      <w:start w:val="1"/>
      <w:numFmt w:val="decimal"/>
      <w:lvlText w:val="%1."/>
      <w:lvlJc w:val="left"/>
      <w:pPr>
        <w:tabs>
          <w:tab w:val="num" w:pos="720"/>
        </w:tabs>
        <w:ind w:left="720" w:hanging="360"/>
      </w:pPr>
    </w:lvl>
    <w:lvl w:ilvl="1">
      <w:start w:val="1"/>
      <w:numFmt w:val="decimal"/>
      <w:lvlText w:val="%2."/>
      <w:lvlJc w:val="left"/>
      <w:pPr>
        <w:tabs>
          <w:tab w:val="num" w:pos="397"/>
        </w:tabs>
        <w:ind w:left="39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675E4F3E"/>
    <w:multiLevelType w:val="hybridMultilevel"/>
    <w:tmpl w:val="9FAC0FD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113382A"/>
    <w:multiLevelType w:val="multilevel"/>
    <w:tmpl w:val="E3889AE8"/>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1"/>
  </w:num>
  <w:num w:numId="2">
    <w:abstractNumId w:val="2"/>
  </w:num>
  <w:num w:numId="3">
    <w:abstractNumId w:val="12"/>
  </w:num>
  <w:num w:numId="4">
    <w:abstractNumId w:val="21"/>
  </w:num>
  <w:num w:numId="5">
    <w:abstractNumId w:val="23"/>
  </w:num>
  <w:num w:numId="6">
    <w:abstractNumId w:val="10"/>
  </w:num>
  <w:num w:numId="7">
    <w:abstractNumId w:val="16"/>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num>
  <w:num w:numId="10">
    <w:abstractNumId w:val="22"/>
  </w:num>
  <w:num w:numId="11">
    <w:abstractNumId w:val="8"/>
  </w:num>
  <w:num w:numId="12">
    <w:abstractNumId w:val="17"/>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8"/>
  </w:num>
  <w:num w:numId="16">
    <w:abstractNumId w:val="5"/>
  </w:num>
  <w:num w:numId="17">
    <w:abstractNumId w:val="15"/>
  </w:num>
  <w:num w:numId="18">
    <w:abstractNumId w:val="0"/>
  </w:num>
  <w:num w:numId="19">
    <w:abstractNumId w:val="4"/>
  </w:num>
  <w:num w:numId="20">
    <w:abstractNumId w:val="14"/>
  </w:num>
  <w:num w:numId="21">
    <w:abstractNumId w:val="6"/>
  </w:num>
  <w:num w:numId="22">
    <w:abstractNumId w:val="19"/>
  </w:num>
  <w:num w:numId="23">
    <w:abstractNumId w:val="7"/>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4C4049"/>
    <w:rsid w:val="00011B04"/>
    <w:rsid w:val="000141E6"/>
    <w:rsid w:val="00032FEC"/>
    <w:rsid w:val="000509C0"/>
    <w:rsid w:val="000614DA"/>
    <w:rsid w:val="00125B1F"/>
    <w:rsid w:val="00134853"/>
    <w:rsid w:val="00141F95"/>
    <w:rsid w:val="00181857"/>
    <w:rsid w:val="001A1E1E"/>
    <w:rsid w:val="001B02C0"/>
    <w:rsid w:val="001B0D5E"/>
    <w:rsid w:val="001C5B40"/>
    <w:rsid w:val="001E2DC4"/>
    <w:rsid w:val="001E7BC1"/>
    <w:rsid w:val="001F46E1"/>
    <w:rsid w:val="00207B6A"/>
    <w:rsid w:val="00210169"/>
    <w:rsid w:val="00216754"/>
    <w:rsid w:val="00225288"/>
    <w:rsid w:val="0023664E"/>
    <w:rsid w:val="00240A81"/>
    <w:rsid w:val="00274A7D"/>
    <w:rsid w:val="0027643B"/>
    <w:rsid w:val="002B304C"/>
    <w:rsid w:val="002C643C"/>
    <w:rsid w:val="002F6242"/>
    <w:rsid w:val="00322E74"/>
    <w:rsid w:val="003251ED"/>
    <w:rsid w:val="003457D5"/>
    <w:rsid w:val="003A4426"/>
    <w:rsid w:val="003B535C"/>
    <w:rsid w:val="003C67C6"/>
    <w:rsid w:val="0040041F"/>
    <w:rsid w:val="00413BF5"/>
    <w:rsid w:val="00447B2A"/>
    <w:rsid w:val="004557DD"/>
    <w:rsid w:val="00461FD8"/>
    <w:rsid w:val="00491536"/>
    <w:rsid w:val="004A139D"/>
    <w:rsid w:val="004A4EA0"/>
    <w:rsid w:val="004A6994"/>
    <w:rsid w:val="004C3AF6"/>
    <w:rsid w:val="004C4049"/>
    <w:rsid w:val="004D0983"/>
    <w:rsid w:val="004E1804"/>
    <w:rsid w:val="004F7338"/>
    <w:rsid w:val="00501A85"/>
    <w:rsid w:val="00505903"/>
    <w:rsid w:val="00517CA4"/>
    <w:rsid w:val="0052724D"/>
    <w:rsid w:val="00527649"/>
    <w:rsid w:val="0053602A"/>
    <w:rsid w:val="00566565"/>
    <w:rsid w:val="00574440"/>
    <w:rsid w:val="005758F9"/>
    <w:rsid w:val="00584C99"/>
    <w:rsid w:val="0059723F"/>
    <w:rsid w:val="005A3111"/>
    <w:rsid w:val="005E0A64"/>
    <w:rsid w:val="005E6FA0"/>
    <w:rsid w:val="005F4DB6"/>
    <w:rsid w:val="0061024B"/>
    <w:rsid w:val="00646FA8"/>
    <w:rsid w:val="0068456D"/>
    <w:rsid w:val="006A363B"/>
    <w:rsid w:val="006A7329"/>
    <w:rsid w:val="006B1AEA"/>
    <w:rsid w:val="006B359B"/>
    <w:rsid w:val="006C5505"/>
    <w:rsid w:val="006D045B"/>
    <w:rsid w:val="00705384"/>
    <w:rsid w:val="007173E6"/>
    <w:rsid w:val="00730BA3"/>
    <w:rsid w:val="00764C3A"/>
    <w:rsid w:val="0078635B"/>
    <w:rsid w:val="007961C7"/>
    <w:rsid w:val="007C0406"/>
    <w:rsid w:val="007C7677"/>
    <w:rsid w:val="0082454B"/>
    <w:rsid w:val="0082622D"/>
    <w:rsid w:val="00854F72"/>
    <w:rsid w:val="00875294"/>
    <w:rsid w:val="0089261E"/>
    <w:rsid w:val="008A5444"/>
    <w:rsid w:val="008B2D03"/>
    <w:rsid w:val="008C7A0A"/>
    <w:rsid w:val="008D2475"/>
    <w:rsid w:val="008D480B"/>
    <w:rsid w:val="008E5A76"/>
    <w:rsid w:val="009044AE"/>
    <w:rsid w:val="00913793"/>
    <w:rsid w:val="00972A74"/>
    <w:rsid w:val="009916FF"/>
    <w:rsid w:val="009942C5"/>
    <w:rsid w:val="009A68FC"/>
    <w:rsid w:val="009F215E"/>
    <w:rsid w:val="00A06F68"/>
    <w:rsid w:val="00A553BE"/>
    <w:rsid w:val="00A57111"/>
    <w:rsid w:val="00A57193"/>
    <w:rsid w:val="00A86F2D"/>
    <w:rsid w:val="00AE7082"/>
    <w:rsid w:val="00B17179"/>
    <w:rsid w:val="00B63F2B"/>
    <w:rsid w:val="00B700D1"/>
    <w:rsid w:val="00B836F2"/>
    <w:rsid w:val="00B941B5"/>
    <w:rsid w:val="00B94A50"/>
    <w:rsid w:val="00C4315F"/>
    <w:rsid w:val="00C501E9"/>
    <w:rsid w:val="00CB5993"/>
    <w:rsid w:val="00CC0023"/>
    <w:rsid w:val="00D00F19"/>
    <w:rsid w:val="00D0227C"/>
    <w:rsid w:val="00D17FCC"/>
    <w:rsid w:val="00D341A5"/>
    <w:rsid w:val="00D540CF"/>
    <w:rsid w:val="00D70B01"/>
    <w:rsid w:val="00D71CB1"/>
    <w:rsid w:val="00D85277"/>
    <w:rsid w:val="00DB5626"/>
    <w:rsid w:val="00DE38FF"/>
    <w:rsid w:val="00E041A3"/>
    <w:rsid w:val="00E06E5B"/>
    <w:rsid w:val="00E14036"/>
    <w:rsid w:val="00E21256"/>
    <w:rsid w:val="00E3398F"/>
    <w:rsid w:val="00E339E3"/>
    <w:rsid w:val="00E34D24"/>
    <w:rsid w:val="00E61069"/>
    <w:rsid w:val="00E61C74"/>
    <w:rsid w:val="00E7766D"/>
    <w:rsid w:val="00E80528"/>
    <w:rsid w:val="00EB338C"/>
    <w:rsid w:val="00EC5822"/>
    <w:rsid w:val="00ED6D6C"/>
    <w:rsid w:val="00F11CD0"/>
    <w:rsid w:val="00F260EE"/>
    <w:rsid w:val="00FB7FCB"/>
    <w:rsid w:val="00FC7F9E"/>
    <w:rsid w:val="00FD4485"/>
    <w:rsid w:val="00FE293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733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4C4049"/>
    <w:pPr>
      <w:tabs>
        <w:tab w:val="left" w:pos="708"/>
      </w:tabs>
      <w:suppressAutoHyphens/>
      <w:spacing w:after="0"/>
    </w:pPr>
    <w:rPr>
      <w:rFonts w:ascii="Times New Roman" w:eastAsia="Times New Roman" w:hAnsi="Times New Roman" w:cs="Times New Roman"/>
      <w:color w:val="00000A"/>
      <w:sz w:val="24"/>
      <w:szCs w:val="24"/>
    </w:rPr>
  </w:style>
  <w:style w:type="character" w:customStyle="1" w:styleId="TekstpodstawowywcityZnak">
    <w:name w:val="Tekst podstawowy wcięty Znak"/>
    <w:basedOn w:val="Domylnaczcionkaakapitu"/>
    <w:rsid w:val="004C4049"/>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rsid w:val="004C4049"/>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rsid w:val="004C4049"/>
    <w:rPr>
      <w:rFonts w:ascii="Times New Roman" w:eastAsia="Times New Roman" w:hAnsi="Times New Roman" w:cs="Times New Roman"/>
      <w:sz w:val="16"/>
      <w:szCs w:val="16"/>
      <w:lang w:eastAsia="pl-PL"/>
    </w:rPr>
  </w:style>
  <w:style w:type="character" w:customStyle="1" w:styleId="NagwekZnak">
    <w:name w:val="Nagłówek Znak"/>
    <w:basedOn w:val="Domylnaczcionkaakapitu"/>
    <w:rsid w:val="004C4049"/>
    <w:rPr>
      <w:rFonts w:ascii="Times New Roman" w:eastAsia="Times New Roman" w:hAnsi="Times New Roman" w:cs="Times New Roman"/>
      <w:sz w:val="24"/>
      <w:szCs w:val="24"/>
      <w:lang w:eastAsia="pl-PL"/>
    </w:rPr>
  </w:style>
  <w:style w:type="character" w:customStyle="1" w:styleId="StopkaZnak">
    <w:name w:val="Stopka Znak"/>
    <w:basedOn w:val="Domylnaczcionkaakapitu"/>
    <w:rsid w:val="004C4049"/>
    <w:rPr>
      <w:rFonts w:ascii="Times New Roman" w:eastAsia="Times New Roman" w:hAnsi="Times New Roman" w:cs="Times New Roman"/>
      <w:sz w:val="24"/>
      <w:szCs w:val="24"/>
      <w:lang w:eastAsia="pl-PL"/>
    </w:rPr>
  </w:style>
  <w:style w:type="character" w:customStyle="1" w:styleId="ListLabel1">
    <w:name w:val="ListLabel 1"/>
    <w:rsid w:val="004C4049"/>
    <w:rPr>
      <w:color w:val="00000A"/>
    </w:rPr>
  </w:style>
  <w:style w:type="character" w:customStyle="1" w:styleId="ListLabel2">
    <w:name w:val="ListLabel 2"/>
    <w:rsid w:val="004C4049"/>
    <w:rPr>
      <w:rFonts w:cs="Times New Roman"/>
      <w:b w:val="0"/>
      <w:i w:val="0"/>
      <w:sz w:val="22"/>
    </w:rPr>
  </w:style>
  <w:style w:type="character" w:customStyle="1" w:styleId="ListLabel3">
    <w:name w:val="ListLabel 3"/>
    <w:rsid w:val="004C4049"/>
    <w:rPr>
      <w:rFonts w:eastAsia="Times New Roman" w:cs="Times New Roman"/>
    </w:rPr>
  </w:style>
  <w:style w:type="character" w:customStyle="1" w:styleId="ListLabel4">
    <w:name w:val="ListLabel 4"/>
    <w:rsid w:val="004C4049"/>
    <w:rPr>
      <w:b w:val="0"/>
    </w:rPr>
  </w:style>
  <w:style w:type="character" w:customStyle="1" w:styleId="ListLabel5">
    <w:name w:val="ListLabel 5"/>
    <w:rsid w:val="004C4049"/>
    <w:rPr>
      <w:color w:val="00000A"/>
    </w:rPr>
  </w:style>
  <w:style w:type="paragraph" w:styleId="Nagwek">
    <w:name w:val="header"/>
    <w:basedOn w:val="Domylnie"/>
    <w:rsid w:val="004C4049"/>
    <w:pPr>
      <w:suppressLineNumbers/>
      <w:tabs>
        <w:tab w:val="center" w:pos="4819"/>
        <w:tab w:val="right" w:pos="9638"/>
      </w:tabs>
    </w:pPr>
  </w:style>
  <w:style w:type="paragraph" w:customStyle="1" w:styleId="Tretekstu">
    <w:name w:val="Treść tekstu"/>
    <w:basedOn w:val="Domylnie"/>
    <w:rsid w:val="004C4049"/>
    <w:pPr>
      <w:spacing w:after="120"/>
    </w:pPr>
  </w:style>
  <w:style w:type="paragraph" w:styleId="Lista">
    <w:name w:val="List"/>
    <w:basedOn w:val="Tretekstu"/>
    <w:rsid w:val="004C4049"/>
    <w:rPr>
      <w:rFonts w:cs="Mangal"/>
    </w:rPr>
  </w:style>
  <w:style w:type="paragraph" w:styleId="Podpis">
    <w:name w:val="Signature"/>
    <w:basedOn w:val="Domylnie"/>
    <w:rsid w:val="004C4049"/>
    <w:pPr>
      <w:suppressLineNumbers/>
      <w:spacing w:before="120" w:after="120"/>
    </w:pPr>
    <w:rPr>
      <w:rFonts w:cs="Mangal"/>
      <w:i/>
      <w:iCs/>
    </w:rPr>
  </w:style>
  <w:style w:type="paragraph" w:customStyle="1" w:styleId="Indeks">
    <w:name w:val="Indeks"/>
    <w:basedOn w:val="Domylnie"/>
    <w:rsid w:val="004C4049"/>
    <w:pPr>
      <w:suppressLineNumbers/>
    </w:pPr>
    <w:rPr>
      <w:rFonts w:cs="Mangal"/>
    </w:rPr>
  </w:style>
  <w:style w:type="paragraph" w:customStyle="1" w:styleId="Wcicietekstu">
    <w:name w:val="Wcięcie tekstu"/>
    <w:basedOn w:val="Domylnie"/>
    <w:rsid w:val="004C4049"/>
    <w:pPr>
      <w:ind w:left="360"/>
      <w:jc w:val="both"/>
    </w:pPr>
  </w:style>
  <w:style w:type="paragraph" w:styleId="Tekstpodstawowywcity3">
    <w:name w:val="Body Text Indent 3"/>
    <w:basedOn w:val="Domylnie"/>
    <w:rsid w:val="004C4049"/>
    <w:pPr>
      <w:spacing w:after="120"/>
      <w:ind w:left="283"/>
    </w:pPr>
    <w:rPr>
      <w:sz w:val="16"/>
      <w:szCs w:val="16"/>
    </w:rPr>
  </w:style>
  <w:style w:type="paragraph" w:styleId="Stopka">
    <w:name w:val="footer"/>
    <w:basedOn w:val="Domylnie"/>
    <w:rsid w:val="004C4049"/>
    <w:pPr>
      <w:suppressLineNumbers/>
      <w:tabs>
        <w:tab w:val="center" w:pos="4536"/>
        <w:tab w:val="right" w:pos="9072"/>
      </w:tabs>
    </w:pPr>
  </w:style>
  <w:style w:type="paragraph" w:customStyle="1" w:styleId="WW-Tekstpodstawowywcity2">
    <w:name w:val="WW-Tekst podstawowy wcięty 2"/>
    <w:basedOn w:val="Domylnie"/>
    <w:rsid w:val="004C4049"/>
    <w:pPr>
      <w:ind w:left="360" w:firstLine="1"/>
    </w:pPr>
    <w:rPr>
      <w:szCs w:val="20"/>
    </w:rPr>
  </w:style>
  <w:style w:type="paragraph" w:styleId="Akapitzlist">
    <w:name w:val="List Paragraph"/>
    <w:basedOn w:val="Domylnie"/>
    <w:uiPriority w:val="99"/>
    <w:qFormat/>
    <w:rsid w:val="004C4049"/>
    <w:pPr>
      <w:ind w:left="720"/>
    </w:pPr>
  </w:style>
  <w:style w:type="paragraph" w:styleId="Tekstpodstawowy">
    <w:name w:val="Body Text"/>
    <w:basedOn w:val="Normalny"/>
    <w:link w:val="TekstpodstawowyZnak1"/>
    <w:uiPriority w:val="99"/>
    <w:unhideWhenUsed/>
    <w:rsid w:val="00141F95"/>
    <w:pPr>
      <w:spacing w:after="120"/>
    </w:pPr>
  </w:style>
  <w:style w:type="character" w:customStyle="1" w:styleId="TekstpodstawowyZnak1">
    <w:name w:val="Tekst podstawowy Znak1"/>
    <w:basedOn w:val="Domylnaczcionkaakapitu"/>
    <w:link w:val="Tekstpodstawowy"/>
    <w:uiPriority w:val="99"/>
    <w:rsid w:val="00141F95"/>
  </w:style>
  <w:style w:type="character" w:customStyle="1" w:styleId="punktacja1Znak">
    <w:name w:val="punktacja1) Znak"/>
    <w:link w:val="punktacja1"/>
    <w:locked/>
    <w:rsid w:val="006B1AEA"/>
    <w:rPr>
      <w:rFonts w:ascii="Lucida Sans Unicode" w:eastAsia="Lucida Sans Unicode" w:hAnsi="Lucida Sans Unicode"/>
      <w:kern w:val="2"/>
      <w:sz w:val="24"/>
      <w:szCs w:val="24"/>
      <w:lang w:eastAsia="ar-SA"/>
    </w:rPr>
  </w:style>
  <w:style w:type="paragraph" w:customStyle="1" w:styleId="punktacja1">
    <w:name w:val="punktacja1)"/>
    <w:basedOn w:val="Normalny"/>
    <w:link w:val="punktacja1Znak"/>
    <w:rsid w:val="006B1AEA"/>
    <w:pPr>
      <w:widowControl w:val="0"/>
      <w:numPr>
        <w:numId w:val="13"/>
      </w:numPr>
      <w:tabs>
        <w:tab w:val="clear" w:pos="965"/>
        <w:tab w:val="num" w:pos="1440"/>
      </w:tabs>
      <w:suppressAutoHyphens/>
      <w:spacing w:before="120" w:after="120" w:line="240" w:lineRule="auto"/>
      <w:ind w:left="0" w:firstLine="0"/>
      <w:jc w:val="both"/>
    </w:pPr>
    <w:rPr>
      <w:rFonts w:ascii="Lucida Sans Unicode" w:eastAsia="Lucida Sans Unicode" w:hAnsi="Lucida Sans Unicode"/>
      <w:kern w:val="2"/>
      <w:sz w:val="24"/>
      <w:szCs w:val="24"/>
      <w:lang w:eastAsia="ar-SA"/>
    </w:rPr>
  </w:style>
  <w:style w:type="paragraph" w:styleId="Bezodstpw">
    <w:name w:val="No Spacing"/>
    <w:qFormat/>
    <w:rsid w:val="006D045B"/>
    <w:pPr>
      <w:spacing w:after="0" w:line="240" w:lineRule="auto"/>
    </w:pPr>
    <w:rPr>
      <w:rFonts w:eastAsia="Times New Roman" w:cs="Times New Roman"/>
      <w:lang w:eastAsia="en-US"/>
    </w:rPr>
  </w:style>
  <w:style w:type="paragraph" w:customStyle="1" w:styleId="Akapitzlist1">
    <w:name w:val="Akapit z listą1"/>
    <w:basedOn w:val="Normalny"/>
    <w:rsid w:val="00E80528"/>
    <w:pPr>
      <w:suppressAutoHyphens/>
      <w:spacing w:after="0" w:line="240" w:lineRule="auto"/>
      <w:ind w:left="543" w:hanging="360"/>
      <w:jc w:val="both"/>
    </w:pPr>
    <w:rPr>
      <w:rFonts w:ascii="Verdana" w:eastAsia="Verdana" w:hAnsi="Verdana" w:cs="Verdana"/>
      <w:lang w:val="en-US" w:eastAsia="ar-SA"/>
    </w:rPr>
  </w:style>
</w:styles>
</file>

<file path=word/webSettings.xml><?xml version="1.0" encoding="utf-8"?>
<w:webSettings xmlns:r="http://schemas.openxmlformats.org/officeDocument/2006/relationships" xmlns:w="http://schemas.openxmlformats.org/wordprocessingml/2006/main">
  <w:divs>
    <w:div w:id="1343170053">
      <w:bodyDiv w:val="1"/>
      <w:marLeft w:val="0"/>
      <w:marRight w:val="0"/>
      <w:marTop w:val="0"/>
      <w:marBottom w:val="0"/>
      <w:divBdr>
        <w:top w:val="none" w:sz="0" w:space="0" w:color="auto"/>
        <w:left w:val="none" w:sz="0" w:space="0" w:color="auto"/>
        <w:bottom w:val="none" w:sz="0" w:space="0" w:color="auto"/>
        <w:right w:val="none" w:sz="0" w:space="0" w:color="auto"/>
      </w:divBdr>
    </w:div>
    <w:div w:id="2049403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505</TotalTime>
  <Pages>4</Pages>
  <Words>1125</Words>
  <Characters>6750</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ZOZ Zyrardów</Company>
  <LinksUpToDate>false</LinksUpToDate>
  <CharactersWithSpaces>7860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ZOZ</dc:creator>
  <cp:lastModifiedBy>jkozbial</cp:lastModifiedBy>
  <cp:revision>138</cp:revision>
  <cp:lastPrinted>2021-02-09T08:38:00Z</cp:lastPrinted>
  <dcterms:created xsi:type="dcterms:W3CDTF">2011-10-26T08:54:00Z</dcterms:created>
  <dcterms:modified xsi:type="dcterms:W3CDTF">2021-02-09T08:50:00Z</dcterms:modified>
</cp:coreProperties>
</file>