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bookmarkStart w:id="0" w:name="_GoBack"/>
      <w:bookmarkEnd w:id="0"/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6 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Pr="00A078B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sprawy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19/21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1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551"/>
        <w:gridCol w:w="1497"/>
        <w:gridCol w:w="4279"/>
        <w:gridCol w:w="1471"/>
      </w:tblGrid>
      <w:tr w:rsidR="00A0188D" w:rsidRPr="00A078BD" w:rsidTr="00717517">
        <w:trPr>
          <w:trHeight w:val="918"/>
        </w:trPr>
        <w:tc>
          <w:tcPr>
            <w:tcW w:w="3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2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8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A0188D" w:rsidRPr="00A078BD" w:rsidTr="00717517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A0188D" w:rsidRPr="009B735F" w:rsidRDefault="00A0188D" w:rsidP="00717517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 xml:space="preserve">osobą która będzie pełnić funkcję kierownika robót, posiadającą uprawnienia do   kierowania robotami budowlanymi w specjalnościach:  </w:t>
            </w:r>
          </w:p>
        </w:tc>
      </w:tr>
      <w:tr w:rsidR="00A0188D" w:rsidRPr="00A078BD" w:rsidTr="00717517">
        <w:trPr>
          <w:trHeight w:val="4840"/>
        </w:trPr>
        <w:tc>
          <w:tcPr>
            <w:tcW w:w="1132" w:type="pct"/>
            <w:gridSpan w:val="2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proofErr w:type="spellStart"/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konstrukcyjno</w:t>
            </w:r>
            <w:proofErr w:type="spellEnd"/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 –budowlanej</w:t>
            </w: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  <w:lang w:eastAsia="zh-CN"/>
              </w:rPr>
            </w:pPr>
          </w:p>
          <w:p w:rsidR="00A0188D" w:rsidRPr="00533E7F" w:rsidRDefault="00A0188D" w:rsidP="00717517">
            <w:pPr>
              <w:spacing w:after="0"/>
              <w:jc w:val="both"/>
              <w:rPr>
                <w:color w:val="000000" w:themeColor="text1"/>
                <w:highlight w:val="yellow"/>
                <w:u w:val="single"/>
              </w:rPr>
            </w:pPr>
            <w:bookmarkStart w:id="1" w:name="_Hlk76024093"/>
            <w:r w:rsidRPr="00533E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2.sieci, instalacji i urządzeń cieplnych, wentylacyjnych, gazowych, wodociągowych</w:t>
            </w:r>
            <w:bookmarkEnd w:id="1"/>
            <w:r w:rsidRPr="00533E7F">
              <w:rPr>
                <w:u w:val="single"/>
              </w:rPr>
              <w:t xml:space="preserve">, </w:t>
            </w: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533E7F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A0188D" w:rsidRPr="00533E7F" w:rsidRDefault="00A0188D" w:rsidP="007175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533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3.</w:t>
            </w:r>
            <w:r w:rsidRPr="00533E7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s</w:t>
            </w:r>
            <w:r w:rsidRPr="00533E7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pl-PL"/>
              </w:rPr>
              <w:t>ieci,</w:t>
            </w:r>
            <w:r w:rsidRPr="00533E7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533E7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instalacji i urządzeń elektrycznych i elektroenergetycznych</w:t>
            </w:r>
          </w:p>
          <w:p w:rsidR="00A0188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99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84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umowa cywilno-prawna, zobowiązanie do współpracy, zobowiązanie </w:t>
            </w: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0188D" w:rsidRPr="00A078BD" w:rsidTr="00717517">
        <w:trPr>
          <w:trHeight w:val="50"/>
        </w:trPr>
        <w:tc>
          <w:tcPr>
            <w:tcW w:w="5000" w:type="pct"/>
            <w:gridSpan w:val="5"/>
            <w:shd w:val="clear" w:color="auto" w:fill="auto"/>
          </w:tcPr>
          <w:p w:rsidR="00A0188D" w:rsidRPr="00A078BD" w:rsidRDefault="00A0188D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*)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informacje dot.</w:t>
            </w: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  <w:t xml:space="preserve"> zaświadczenia z właściwej izby samorządu zawodowego potwierdzające, że osoba ta jest członkiem właściwej izby samorządu zawodowego. </w:t>
            </w:r>
          </w:p>
          <w:p w:rsidR="00A0188D" w:rsidRPr="00A078BD" w:rsidRDefault="00A0188D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**) niepotrzebne skreślić</w:t>
            </w: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C2"/>
    <w:rsid w:val="0047013F"/>
    <w:rsid w:val="00A0188D"/>
    <w:rsid w:val="00B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742A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2021-07-13T11:59:00Z</dcterms:created>
  <dcterms:modified xsi:type="dcterms:W3CDTF">2021-07-13T12:00:00Z</dcterms:modified>
</cp:coreProperties>
</file>