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7A031" w14:textId="77777777" w:rsidR="00A032BB" w:rsidRPr="00B261F8" w:rsidRDefault="00A032BB" w:rsidP="00A032B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26EEDB8D" wp14:editId="6B8D3759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593E" w14:textId="77777777" w:rsidR="00A032BB" w:rsidRPr="00E576BD" w:rsidRDefault="00A032BB" w:rsidP="00A032BB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14:paraId="6F219529" w14:textId="77777777" w:rsidR="00A032BB" w:rsidRPr="00E576BD" w:rsidRDefault="00A032BB" w:rsidP="00A032BB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766426A0" w14:textId="77777777" w:rsidR="00A032BB" w:rsidRPr="00E576BD" w:rsidRDefault="00A032BB" w:rsidP="00A032BB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927257"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5"/>
      </w:tblGrid>
      <w:tr w:rsidR="00A032BB" w:rsidRPr="00362801" w14:paraId="4A17030E" w14:textId="77777777" w:rsidTr="002809FC">
        <w:tc>
          <w:tcPr>
            <w:tcW w:w="4938" w:type="dxa"/>
            <w:shd w:val="clear" w:color="auto" w:fill="auto"/>
          </w:tcPr>
          <w:p w14:paraId="7B2AB524" w14:textId="77777777" w:rsidR="00A032BB" w:rsidRPr="00362801" w:rsidRDefault="00A032BB" w:rsidP="002809FC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3074315F" w14:textId="26B375FC" w:rsidR="00A032BB" w:rsidRPr="00362801" w:rsidRDefault="00E8466F" w:rsidP="00A032B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A032BB">
              <w:rPr>
                <w:rFonts w:asciiTheme="minorHAnsi" w:hAnsiTheme="minorHAnsi"/>
                <w:b/>
                <w:sz w:val="24"/>
                <w:szCs w:val="24"/>
              </w:rPr>
              <w:t>ZP.2411.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130.2024</w:t>
            </w:r>
            <w:r w:rsidR="00A032BB">
              <w:rPr>
                <w:rFonts w:asciiTheme="minorHAnsi" w:hAnsiTheme="minorHAnsi"/>
                <w:b/>
                <w:sz w:val="24"/>
                <w:szCs w:val="24"/>
              </w:rPr>
              <w:t xml:space="preserve">.AM                                                           </w:t>
            </w:r>
            <w:r w:rsidR="00A032B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4917" w:type="dxa"/>
            <w:shd w:val="clear" w:color="auto" w:fill="auto"/>
          </w:tcPr>
          <w:p w14:paraId="7496D6C3" w14:textId="77777777" w:rsidR="00A032BB" w:rsidRPr="00362801" w:rsidRDefault="00A032BB" w:rsidP="002809F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59B9DB18" w14:textId="6A4EB15B" w:rsidR="00A032BB" w:rsidRPr="00362801" w:rsidRDefault="00A032BB" w:rsidP="00A032BB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62801">
              <w:rPr>
                <w:rFonts w:ascii="Calibri" w:eastAsia="Calibri" w:hAnsi="Calibri"/>
                <w:sz w:val="22"/>
                <w:szCs w:val="22"/>
              </w:rPr>
              <w:t xml:space="preserve">Kielce, dn. </w:t>
            </w:r>
            <w:r w:rsidR="00E8466F">
              <w:rPr>
                <w:rFonts w:ascii="Calibri" w:eastAsia="Calibri" w:hAnsi="Calibri"/>
                <w:sz w:val="22"/>
                <w:szCs w:val="22"/>
              </w:rPr>
              <w:t>21.06.2024</w:t>
            </w:r>
            <w:r w:rsidRPr="00362801">
              <w:rPr>
                <w:rFonts w:ascii="Calibri" w:eastAsia="Calibri" w:hAnsi="Calibri"/>
                <w:sz w:val="22"/>
                <w:szCs w:val="22"/>
              </w:rPr>
              <w:t>r.</w:t>
            </w:r>
          </w:p>
        </w:tc>
      </w:tr>
      <w:tr w:rsidR="00A032BB" w:rsidRPr="00975D66" w14:paraId="00AB3F87" w14:textId="77777777" w:rsidTr="002809FC">
        <w:tc>
          <w:tcPr>
            <w:tcW w:w="4936" w:type="dxa"/>
            <w:shd w:val="clear" w:color="auto" w:fill="auto"/>
          </w:tcPr>
          <w:p w14:paraId="6FDD1A08" w14:textId="77777777" w:rsidR="00A032BB" w:rsidRPr="00975D66" w:rsidRDefault="00A032BB" w:rsidP="002809F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103C9EF8" w14:textId="77777777" w:rsidR="00A032BB" w:rsidRPr="00975D66" w:rsidRDefault="00A032BB" w:rsidP="002809FC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14:paraId="44B0D0B2" w14:textId="77777777" w:rsidR="00A032BB" w:rsidRPr="00975D66" w:rsidRDefault="00A032BB" w:rsidP="00A032BB">
      <w:pPr>
        <w:pStyle w:val="Tekstpodstawowy3"/>
        <w:jc w:val="both"/>
        <w:rPr>
          <w:rFonts w:ascii="Calibri" w:hAnsi="Calibri"/>
          <w:sz w:val="20"/>
        </w:rPr>
      </w:pPr>
    </w:p>
    <w:p w14:paraId="4E430E69" w14:textId="77777777" w:rsidR="00A032BB" w:rsidRPr="00362801" w:rsidRDefault="00A032BB" w:rsidP="00A032BB">
      <w:pPr>
        <w:jc w:val="center"/>
        <w:rPr>
          <w:rFonts w:ascii="Calibri" w:hAnsi="Calibri"/>
          <w:b/>
          <w:sz w:val="24"/>
          <w:szCs w:val="24"/>
        </w:rPr>
      </w:pPr>
      <w:r w:rsidRPr="00362801">
        <w:rPr>
          <w:rFonts w:ascii="Calibri" w:hAnsi="Calibri"/>
          <w:b/>
          <w:sz w:val="24"/>
          <w:szCs w:val="24"/>
        </w:rPr>
        <w:t xml:space="preserve">ZAWIADOMIENIE O </w:t>
      </w:r>
      <w:r>
        <w:rPr>
          <w:rFonts w:ascii="Calibri" w:hAnsi="Calibri"/>
          <w:b/>
          <w:sz w:val="24"/>
          <w:szCs w:val="24"/>
        </w:rPr>
        <w:t>UNIEWAŻNIENIU POSTĘPOWANIA</w:t>
      </w:r>
    </w:p>
    <w:p w14:paraId="7D8CBDF7" w14:textId="77777777" w:rsidR="00A032BB" w:rsidRPr="00975D66" w:rsidRDefault="00A032BB" w:rsidP="00A032BB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14:paraId="1B60952F" w14:textId="77777777" w:rsidR="00A032BB" w:rsidRDefault="00A032BB" w:rsidP="00A032BB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14:paraId="6347E7A4" w14:textId="77777777" w:rsidR="00A032BB" w:rsidRPr="00975D66" w:rsidRDefault="00A032BB" w:rsidP="00A032BB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14:paraId="6A35D7C5" w14:textId="6AC20D55" w:rsidR="00A032BB" w:rsidRPr="00E8466F" w:rsidRDefault="00A032BB" w:rsidP="00E8466F">
      <w:pPr>
        <w:pStyle w:val="Nagwek"/>
        <w:jc w:val="both"/>
        <w:rPr>
          <w:rFonts w:ascii="Calibri" w:hAnsi="Calibri"/>
          <w:sz w:val="22"/>
          <w:szCs w:val="22"/>
        </w:rPr>
      </w:pPr>
      <w:r w:rsidRPr="00E8466F">
        <w:rPr>
          <w:rFonts w:asciiTheme="minorHAnsi" w:hAnsiTheme="minorHAnsi"/>
          <w:b/>
          <w:sz w:val="22"/>
          <w:szCs w:val="22"/>
        </w:rPr>
        <w:t xml:space="preserve">Dot.: postępowania na </w:t>
      </w:r>
      <w:bookmarkStart w:id="0" w:name="_Hlk167690658"/>
      <w:r w:rsidR="00E8466F" w:rsidRPr="00E8466F">
        <w:rPr>
          <w:rFonts w:asciiTheme="minorHAnsi" w:hAnsiTheme="minorHAnsi"/>
          <w:b/>
          <w:sz w:val="22"/>
          <w:szCs w:val="22"/>
        </w:rPr>
        <w:t xml:space="preserve">zakup wraz z dostawą odczynników </w:t>
      </w:r>
      <w:proofErr w:type="spellStart"/>
      <w:r w:rsidR="00E8466F" w:rsidRPr="00E8466F">
        <w:rPr>
          <w:rFonts w:asciiTheme="minorHAnsi" w:hAnsiTheme="minorHAnsi"/>
          <w:b/>
          <w:sz w:val="22"/>
          <w:szCs w:val="22"/>
        </w:rPr>
        <w:t>ddPCR</w:t>
      </w:r>
      <w:proofErr w:type="spellEnd"/>
      <w:r w:rsidR="00E8466F" w:rsidRPr="00E8466F">
        <w:rPr>
          <w:rFonts w:asciiTheme="minorHAnsi" w:hAnsiTheme="minorHAnsi"/>
          <w:b/>
          <w:sz w:val="22"/>
          <w:szCs w:val="22"/>
        </w:rPr>
        <w:t xml:space="preserve"> dla Zakładu Diagnostyki Molekularnej Świętokrzyskiego Centrum Onkologii w Kielcach</w:t>
      </w:r>
      <w:bookmarkEnd w:id="0"/>
      <w:r w:rsidR="00E8466F" w:rsidRPr="00E8466F">
        <w:rPr>
          <w:rFonts w:asciiTheme="minorHAnsi" w:hAnsiTheme="minorHAnsi"/>
          <w:b/>
          <w:sz w:val="22"/>
          <w:szCs w:val="22"/>
        </w:rPr>
        <w:t>.</w:t>
      </w:r>
    </w:p>
    <w:p w14:paraId="2EA39741" w14:textId="77777777" w:rsidR="00A032BB" w:rsidRDefault="00A032BB" w:rsidP="00A032BB">
      <w:pPr>
        <w:jc w:val="both"/>
        <w:rPr>
          <w:rFonts w:ascii="Calibri" w:hAnsi="Calibri"/>
        </w:rPr>
      </w:pPr>
    </w:p>
    <w:p w14:paraId="54EE67A9" w14:textId="77777777" w:rsidR="00A032BB" w:rsidRDefault="00A032BB" w:rsidP="00A032BB">
      <w:pPr>
        <w:jc w:val="both"/>
        <w:rPr>
          <w:rFonts w:ascii="Calibri" w:hAnsi="Calibri"/>
        </w:rPr>
      </w:pPr>
    </w:p>
    <w:p w14:paraId="590BB06F" w14:textId="242ADDFC" w:rsidR="00A032BB" w:rsidRPr="00A032BB" w:rsidRDefault="00A032BB" w:rsidP="00A032BB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rFonts w:asciiTheme="minorHAnsi" w:hAnsiTheme="minorHAnsi" w:cstheme="minorHAnsi"/>
        </w:rPr>
      </w:pPr>
      <w:r w:rsidRPr="00A032BB">
        <w:rPr>
          <w:rFonts w:asciiTheme="minorHAnsi" w:hAnsiTheme="minorHAnsi" w:cstheme="minorHAnsi"/>
        </w:rPr>
        <w:t xml:space="preserve">Dyrekcja Świętokrzyskiego Centrum Onkologii w Kielcach uprzejmie informuje, że w dniu 24.03.2023 r. zatwierdziła propozycję osób wykonujących czynności w postępowaniu o zamówienie publiczne w trybie podstawowym bez negocjacji, którego przedmiotem był </w:t>
      </w:r>
      <w:r w:rsidR="00E8466F" w:rsidRPr="00E8466F">
        <w:rPr>
          <w:rFonts w:asciiTheme="minorHAnsi" w:hAnsiTheme="minorHAnsi"/>
          <w:bCs/>
        </w:rPr>
        <w:t xml:space="preserve">zakup wraz z dostawą odczynników </w:t>
      </w:r>
      <w:proofErr w:type="spellStart"/>
      <w:r w:rsidR="00E8466F" w:rsidRPr="00E8466F">
        <w:rPr>
          <w:rFonts w:asciiTheme="minorHAnsi" w:hAnsiTheme="minorHAnsi"/>
          <w:bCs/>
        </w:rPr>
        <w:t>ddPCR</w:t>
      </w:r>
      <w:proofErr w:type="spellEnd"/>
      <w:r w:rsidR="00E8466F" w:rsidRPr="00E8466F">
        <w:rPr>
          <w:rFonts w:asciiTheme="minorHAnsi" w:hAnsiTheme="minorHAnsi"/>
          <w:bCs/>
        </w:rPr>
        <w:t xml:space="preserve"> dla Zakładu Diagnostyki Molekularnej Świętokrzyskiego Centrum Onkologii w Kielcach</w:t>
      </w:r>
      <w:r w:rsidRPr="00E8466F">
        <w:rPr>
          <w:rFonts w:asciiTheme="minorHAnsi" w:hAnsiTheme="minorHAnsi" w:cstheme="minorHAnsi"/>
          <w:bCs/>
        </w:rPr>
        <w:t>.</w:t>
      </w:r>
    </w:p>
    <w:p w14:paraId="307C7DB3" w14:textId="77777777" w:rsidR="00A032BB" w:rsidRPr="00A032BB" w:rsidRDefault="00A032BB" w:rsidP="00A032B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2EEFAAB" w14:textId="77777777" w:rsidR="00A032BB" w:rsidRPr="00A032BB" w:rsidRDefault="00A032BB" w:rsidP="00A032BB">
      <w:pPr>
        <w:jc w:val="both"/>
        <w:rPr>
          <w:rFonts w:asciiTheme="minorHAnsi" w:hAnsiTheme="minorHAnsi" w:cstheme="minorHAnsi"/>
        </w:rPr>
      </w:pPr>
    </w:p>
    <w:p w14:paraId="15134645" w14:textId="48A324A9" w:rsidR="00A032BB" w:rsidRPr="00E8466F" w:rsidRDefault="00E8466F" w:rsidP="00A032BB">
      <w:pPr>
        <w:pStyle w:val="Nagwek"/>
        <w:jc w:val="both"/>
        <w:rPr>
          <w:rFonts w:asciiTheme="minorHAnsi" w:hAnsiTheme="minorHAnsi" w:cstheme="minorHAnsi"/>
          <w:b/>
          <w:bCs/>
          <w:iCs/>
        </w:rPr>
      </w:pPr>
      <w:r w:rsidRPr="00E8466F">
        <w:rPr>
          <w:rFonts w:asciiTheme="minorHAnsi" w:hAnsiTheme="minorHAnsi" w:cstheme="minorHAnsi"/>
          <w:b/>
          <w:bCs/>
        </w:rPr>
        <w:t>P</w:t>
      </w:r>
      <w:r w:rsidR="00A032BB" w:rsidRPr="00E8466F">
        <w:rPr>
          <w:rFonts w:asciiTheme="minorHAnsi" w:hAnsiTheme="minorHAnsi" w:cstheme="minorHAnsi"/>
          <w:b/>
          <w:bCs/>
        </w:rPr>
        <w:t>ostępowanie o udzielenie zamówienia publicznego zostaje unieważnienie na podstawie art. 255 pkt 1 Ustawy Prawo zamówień publicznych z dnia 11.09.2019 r. – nie złożono żadnej oferty.</w:t>
      </w:r>
    </w:p>
    <w:p w14:paraId="0F956653" w14:textId="77777777" w:rsidR="00A032BB" w:rsidRPr="00E8466F" w:rsidRDefault="00A032BB" w:rsidP="00A032BB">
      <w:pPr>
        <w:pStyle w:val="Nagwek"/>
        <w:jc w:val="both"/>
        <w:rPr>
          <w:rFonts w:ascii="Calibri" w:hAnsi="Calibri"/>
          <w:b/>
          <w:bCs/>
          <w:sz w:val="22"/>
          <w:szCs w:val="22"/>
        </w:rPr>
      </w:pPr>
    </w:p>
    <w:p w14:paraId="718331B3" w14:textId="77777777" w:rsidR="00A032BB" w:rsidRPr="00362801" w:rsidRDefault="00A032BB" w:rsidP="00A032BB">
      <w:pPr>
        <w:ind w:left="5040"/>
        <w:jc w:val="center"/>
        <w:rPr>
          <w:rFonts w:ascii="Calibri" w:hAnsi="Calibri"/>
          <w:sz w:val="22"/>
          <w:szCs w:val="22"/>
        </w:rPr>
      </w:pPr>
    </w:p>
    <w:p w14:paraId="51169F08" w14:textId="77777777" w:rsidR="00A032BB" w:rsidRDefault="00A032BB" w:rsidP="00A032BB">
      <w:pPr>
        <w:ind w:left="5040"/>
        <w:jc w:val="center"/>
        <w:rPr>
          <w:rFonts w:ascii="Calibri" w:hAnsi="Calibri"/>
          <w:sz w:val="22"/>
          <w:szCs w:val="22"/>
        </w:rPr>
      </w:pPr>
      <w:r w:rsidRPr="00362801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 poważaniem</w:t>
      </w:r>
    </w:p>
    <w:p w14:paraId="6BDFCB3F" w14:textId="35C25038" w:rsidR="00A27AB6" w:rsidRDefault="00A27AB6" w:rsidP="00A27AB6">
      <w:r>
        <w:t xml:space="preserve">                              </w:t>
      </w:r>
    </w:p>
    <w:p w14:paraId="39D0647B" w14:textId="31E9A5DF" w:rsidR="00380787" w:rsidRDefault="00380787" w:rsidP="00380787">
      <w:pPr>
        <w:rPr>
          <w:rFonts w:ascii="Times New Roman" w:hAnsi="Times New Roman"/>
        </w:rPr>
      </w:pPr>
      <w:r>
        <w:t xml:space="preserve">                                                </w:t>
      </w:r>
      <w:r>
        <w:t xml:space="preserve">Z-ca Dyrektora ds. Prawno – Inwestycyjnych Krzysztof </w:t>
      </w:r>
      <w:proofErr w:type="spellStart"/>
      <w:r>
        <w:t>Falana</w:t>
      </w:r>
      <w:proofErr w:type="spellEnd"/>
    </w:p>
    <w:p w14:paraId="03852BD2" w14:textId="77777777" w:rsidR="007D1AF3" w:rsidRDefault="007D1AF3"/>
    <w:sectPr w:rsidR="007D1AF3" w:rsidSect="007D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BB"/>
    <w:rsid w:val="0008570D"/>
    <w:rsid w:val="00380787"/>
    <w:rsid w:val="00606C07"/>
    <w:rsid w:val="007D1AF3"/>
    <w:rsid w:val="009E1069"/>
    <w:rsid w:val="00A032BB"/>
    <w:rsid w:val="00A27AB6"/>
    <w:rsid w:val="00A664E9"/>
    <w:rsid w:val="00DD5B1E"/>
    <w:rsid w:val="00E8466F"/>
    <w:rsid w:val="00ED57FE"/>
    <w:rsid w:val="00F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9275E"/>
  <w15:docId w15:val="{C6069C59-44A6-490F-B035-0658623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2B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032BB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032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2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3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32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2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2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5</cp:revision>
  <cp:lastPrinted>2024-06-21T07:23:00Z</cp:lastPrinted>
  <dcterms:created xsi:type="dcterms:W3CDTF">2024-06-21T07:08:00Z</dcterms:created>
  <dcterms:modified xsi:type="dcterms:W3CDTF">2024-06-21T07:37:00Z</dcterms:modified>
</cp:coreProperties>
</file>