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ACD0" w14:textId="77777777" w:rsidR="00D56015" w:rsidRPr="00D56015" w:rsidRDefault="00D315FC" w:rsidP="00D56015">
      <w:pPr>
        <w:pStyle w:val="rozdzia"/>
        <w:rPr>
          <w:rFonts w:ascii="Selawik Light" w:hAnsi="Selawik Light"/>
          <w:sz w:val="22"/>
          <w:szCs w:val="22"/>
        </w:rPr>
      </w:pPr>
      <w:r w:rsidRPr="00D315FC">
        <w:rPr>
          <w:rFonts w:ascii="Selawik Light" w:hAnsi="Selawik Light"/>
          <w:sz w:val="22"/>
        </w:rPr>
        <w:tab/>
      </w:r>
      <w:r w:rsidRPr="00D315FC">
        <w:rPr>
          <w:rFonts w:ascii="Selawik Light" w:hAnsi="Selawik Light"/>
          <w:sz w:val="22"/>
        </w:rPr>
        <w:tab/>
      </w:r>
      <w:r w:rsidRPr="00D56015">
        <w:rPr>
          <w:rFonts w:ascii="Selawik Light" w:hAnsi="Selawik Light"/>
          <w:sz w:val="22"/>
          <w:szCs w:val="22"/>
        </w:rPr>
        <w:tab/>
      </w:r>
      <w:r w:rsidR="00D56015" w:rsidRPr="00D56015">
        <w:rPr>
          <w:rFonts w:ascii="Selawik Light" w:hAnsi="Selawik Light"/>
          <w:sz w:val="22"/>
          <w:szCs w:val="22"/>
        </w:rPr>
        <w:t>Załącznik nr 2 Zapytania ofertowego</w:t>
      </w:r>
    </w:p>
    <w:p w14:paraId="1BE7A9FE" w14:textId="77777777" w:rsidR="00D56015" w:rsidRPr="00D56015" w:rsidRDefault="00D56015" w:rsidP="00D56015">
      <w:pPr>
        <w:pStyle w:val="Stopka"/>
        <w:jc w:val="center"/>
        <w:rPr>
          <w:rFonts w:ascii="Selawik Light" w:hAnsi="Selawik Light"/>
          <w:b/>
          <w:sz w:val="22"/>
        </w:rPr>
      </w:pPr>
    </w:p>
    <w:p w14:paraId="217123CE" w14:textId="77777777" w:rsidR="00D56015" w:rsidRPr="00D56015" w:rsidRDefault="00D56015" w:rsidP="00D56015">
      <w:pPr>
        <w:autoSpaceDE w:val="0"/>
        <w:autoSpaceDN w:val="0"/>
        <w:adjustRightInd w:val="0"/>
        <w:jc w:val="center"/>
        <w:rPr>
          <w:rFonts w:ascii="Selawik Light" w:hAnsi="Selawik Light"/>
          <w:b/>
          <w:sz w:val="22"/>
        </w:rPr>
      </w:pPr>
      <w:r w:rsidRPr="00D56015">
        <w:rPr>
          <w:rFonts w:ascii="Selawik Light" w:hAnsi="Selawik Light"/>
          <w:b/>
          <w:sz w:val="22"/>
        </w:rPr>
        <w:t>WYKAZ ZREALIZOWANYCH/REALIZOWANYCH  USŁUG</w:t>
      </w:r>
    </w:p>
    <w:p w14:paraId="0C7767F6" w14:textId="77777777" w:rsidR="00D56015" w:rsidRPr="00D56015" w:rsidRDefault="00D56015" w:rsidP="00D56015">
      <w:pPr>
        <w:autoSpaceDE w:val="0"/>
        <w:autoSpaceDN w:val="0"/>
        <w:adjustRightInd w:val="0"/>
        <w:jc w:val="center"/>
        <w:rPr>
          <w:rFonts w:ascii="Selawik Light" w:hAnsi="Selawik Light" w:cs="TimesNewRomanPS-BoldMT"/>
          <w:b/>
          <w:bCs/>
          <w:sz w:val="22"/>
        </w:rPr>
      </w:pPr>
    </w:p>
    <w:p w14:paraId="21CC59F8" w14:textId="3A64C302" w:rsidR="00D56015" w:rsidRPr="00D56015" w:rsidRDefault="00D56015" w:rsidP="00D56015">
      <w:pPr>
        <w:autoSpaceDE w:val="0"/>
        <w:autoSpaceDN w:val="0"/>
        <w:adjustRightInd w:val="0"/>
        <w:jc w:val="both"/>
        <w:rPr>
          <w:rFonts w:ascii="Selawik Light" w:hAnsi="Selawik Light"/>
          <w:sz w:val="22"/>
        </w:rPr>
      </w:pPr>
      <w:r w:rsidRPr="00D56015">
        <w:rPr>
          <w:rFonts w:ascii="Selawik Light" w:hAnsi="Selawik Light"/>
          <w:sz w:val="22"/>
        </w:rPr>
        <w:t>Świadomy odpowiedzialności karnej, wynikającej z art. 297 Kodeksu Karnego oświadczam w imieniu reprezentowanej przeze mnie firmy oświadczamy, że należycie wykonaliśmy w okresie ostatnich trzech lat przed dniem wszczęcia postępowania o udzielenie zamówienia, a jeżeli okres prowadzenia działalności jest krótszy – w tym okresie usługi  odpowiadające  swoim rodzajem, i wartością usługom stanowiącym przedmiot zamówienia, z</w:t>
      </w:r>
      <w:r w:rsidRPr="00D56015">
        <w:rPr>
          <w:rFonts w:ascii="Calibri" w:hAnsi="Calibri" w:cs="Calibri"/>
          <w:sz w:val="22"/>
        </w:rPr>
        <w:t> </w:t>
      </w:r>
      <w:r w:rsidRPr="00D56015">
        <w:rPr>
          <w:rFonts w:ascii="Selawik Light" w:hAnsi="Selawik Light"/>
          <w:sz w:val="22"/>
        </w:rPr>
        <w:t>podaniem ich wartości,  dat wykonania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844"/>
        <w:gridCol w:w="5295"/>
        <w:gridCol w:w="2966"/>
        <w:gridCol w:w="2145"/>
      </w:tblGrid>
      <w:tr w:rsidR="00D56015" w:rsidRPr="00D56015" w14:paraId="0426830D" w14:textId="77777777" w:rsidTr="00D56015">
        <w:tc>
          <w:tcPr>
            <w:tcW w:w="626" w:type="dxa"/>
            <w:vAlign w:val="center"/>
          </w:tcPr>
          <w:p w14:paraId="37A44D18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 w:rsidRPr="00D56015">
              <w:rPr>
                <w:rFonts w:ascii="Selawik Light" w:hAnsi="Selawik Light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844" w:type="dxa"/>
            <w:vAlign w:val="center"/>
          </w:tcPr>
          <w:p w14:paraId="352E6EEE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 w:rsidRPr="00D56015">
              <w:rPr>
                <w:rFonts w:ascii="Selawik Light" w:hAnsi="Selawik Light"/>
                <w:b/>
                <w:sz w:val="22"/>
                <w:szCs w:val="22"/>
              </w:rPr>
              <w:t xml:space="preserve">Nazwa i adres odbiorcy </w:t>
            </w:r>
          </w:p>
        </w:tc>
        <w:tc>
          <w:tcPr>
            <w:tcW w:w="5295" w:type="dxa"/>
            <w:vAlign w:val="center"/>
          </w:tcPr>
          <w:p w14:paraId="516278CD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  <w:vertAlign w:val="superscript"/>
              </w:rPr>
            </w:pPr>
            <w:r w:rsidRPr="00D56015">
              <w:rPr>
                <w:rFonts w:ascii="Selawik Light" w:hAnsi="Selawik Light"/>
                <w:b/>
                <w:sz w:val="22"/>
                <w:szCs w:val="22"/>
              </w:rPr>
              <w:t>Opis wykonanej/wykonywanej usługi</w:t>
            </w:r>
            <w:r w:rsidRPr="00D56015">
              <w:rPr>
                <w:rFonts w:ascii="Selawik Light" w:hAnsi="Selawik Light"/>
                <w:b/>
                <w:sz w:val="22"/>
                <w:szCs w:val="22"/>
                <w:vertAlign w:val="superscript"/>
              </w:rPr>
              <w:t xml:space="preserve">1 </w:t>
            </w:r>
          </w:p>
        </w:tc>
        <w:tc>
          <w:tcPr>
            <w:tcW w:w="2966" w:type="dxa"/>
            <w:vAlign w:val="center"/>
          </w:tcPr>
          <w:p w14:paraId="49C1303B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 w:rsidRPr="00D56015">
              <w:rPr>
                <w:rFonts w:ascii="Selawik Light" w:hAnsi="Selawik Light"/>
                <w:b/>
                <w:sz w:val="22"/>
                <w:szCs w:val="22"/>
              </w:rPr>
              <w:t>Data wykonania zamówienia</w:t>
            </w:r>
          </w:p>
        </w:tc>
        <w:tc>
          <w:tcPr>
            <w:tcW w:w="2145" w:type="dxa"/>
            <w:vAlign w:val="center"/>
          </w:tcPr>
          <w:p w14:paraId="13642685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 w:rsidRPr="00D56015">
              <w:rPr>
                <w:rFonts w:ascii="Selawik Light" w:hAnsi="Selawik Light"/>
                <w:b/>
                <w:sz w:val="22"/>
                <w:szCs w:val="22"/>
              </w:rPr>
              <w:t>Wartość brutto</w:t>
            </w:r>
          </w:p>
        </w:tc>
      </w:tr>
      <w:tr w:rsidR="00D56015" w:rsidRPr="00D56015" w14:paraId="36B4CAC4" w14:textId="77777777" w:rsidTr="00D56015">
        <w:trPr>
          <w:trHeight w:val="802"/>
        </w:trPr>
        <w:tc>
          <w:tcPr>
            <w:tcW w:w="626" w:type="dxa"/>
          </w:tcPr>
          <w:p w14:paraId="547E4F2E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14:paraId="0CB0802A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  <w:tc>
          <w:tcPr>
            <w:tcW w:w="5295" w:type="dxa"/>
          </w:tcPr>
          <w:p w14:paraId="6A3186AC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  <w:tc>
          <w:tcPr>
            <w:tcW w:w="2966" w:type="dxa"/>
          </w:tcPr>
          <w:p w14:paraId="09087644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14:paraId="24ADB2E5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</w:tr>
      <w:tr w:rsidR="00D56015" w:rsidRPr="00D56015" w14:paraId="1F9F80DE" w14:textId="77777777" w:rsidTr="00D56015">
        <w:trPr>
          <w:trHeight w:val="711"/>
        </w:trPr>
        <w:tc>
          <w:tcPr>
            <w:tcW w:w="626" w:type="dxa"/>
          </w:tcPr>
          <w:p w14:paraId="50D3974C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14:paraId="60600D22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  <w:tc>
          <w:tcPr>
            <w:tcW w:w="5295" w:type="dxa"/>
          </w:tcPr>
          <w:p w14:paraId="5FE4B8FA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  <w:tc>
          <w:tcPr>
            <w:tcW w:w="2966" w:type="dxa"/>
          </w:tcPr>
          <w:p w14:paraId="649930AD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  <w:tc>
          <w:tcPr>
            <w:tcW w:w="2145" w:type="dxa"/>
          </w:tcPr>
          <w:p w14:paraId="63ED3F3A" w14:textId="77777777" w:rsidR="00D56015" w:rsidRPr="00D56015" w:rsidRDefault="00D56015" w:rsidP="002037AD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</w:tc>
      </w:tr>
    </w:tbl>
    <w:p w14:paraId="7EB92E2E" w14:textId="77777777" w:rsidR="00D56015" w:rsidRPr="00D56015" w:rsidRDefault="00D56015" w:rsidP="00D56015">
      <w:pPr>
        <w:pStyle w:val="Zwykytekst"/>
        <w:spacing w:before="20" w:after="20"/>
        <w:rPr>
          <w:rFonts w:ascii="Selawik Light" w:hAnsi="Selawik Light"/>
          <w:b/>
          <w:sz w:val="22"/>
          <w:szCs w:val="22"/>
        </w:rPr>
      </w:pPr>
      <w:r w:rsidRPr="00D56015">
        <w:rPr>
          <w:rFonts w:ascii="Selawik Light" w:hAnsi="Selawik Light"/>
          <w:sz w:val="22"/>
          <w:szCs w:val="22"/>
          <w:vertAlign w:val="superscript"/>
        </w:rPr>
        <w:t xml:space="preserve">1) </w:t>
      </w:r>
      <w:r w:rsidRPr="00D56015">
        <w:rPr>
          <w:rFonts w:ascii="Selawik Light" w:hAnsi="Selawik Light"/>
          <w:sz w:val="22"/>
          <w:szCs w:val="22"/>
        </w:rPr>
        <w:t xml:space="preserve"> opis wykonanej/wykonywanej usługi musi zawierać informacje pozwalające jednoznacznie stwierdzić, że Wykonawca spełnia warunek, o którym mowa w pkt</w:t>
      </w:r>
      <w:r w:rsidRPr="00D56015">
        <w:rPr>
          <w:rFonts w:ascii="Selawik Light" w:hAnsi="Selawik Light"/>
          <w:b/>
          <w:sz w:val="22"/>
          <w:szCs w:val="22"/>
        </w:rPr>
        <w:t xml:space="preserve">  II 1 b). zapytania ofertowego.</w:t>
      </w:r>
    </w:p>
    <w:p w14:paraId="212DA901" w14:textId="77777777" w:rsidR="00D56015" w:rsidRPr="00D56015" w:rsidRDefault="00D56015" w:rsidP="00D56015">
      <w:pPr>
        <w:pStyle w:val="Zwykytekst"/>
        <w:spacing w:before="20" w:after="20"/>
        <w:ind w:left="2628" w:firstLine="5160"/>
        <w:jc w:val="center"/>
        <w:rPr>
          <w:rFonts w:ascii="Selawik Light" w:hAnsi="Selawik Light"/>
          <w:i/>
          <w:sz w:val="22"/>
          <w:szCs w:val="22"/>
        </w:rPr>
      </w:pPr>
    </w:p>
    <w:p w14:paraId="6FB93C70" w14:textId="77777777" w:rsidR="00D56015" w:rsidRPr="00D56015" w:rsidRDefault="00D56015" w:rsidP="00D56015">
      <w:pPr>
        <w:ind w:left="7788" w:firstLine="708"/>
        <w:jc w:val="both"/>
        <w:rPr>
          <w:rFonts w:ascii="Selawik Light" w:hAnsi="Selawik Light"/>
          <w:sz w:val="22"/>
        </w:rPr>
      </w:pPr>
      <w:r w:rsidRPr="00D56015">
        <w:rPr>
          <w:rFonts w:ascii="Selawik Light" w:hAnsi="Selawik Light"/>
          <w:sz w:val="22"/>
        </w:rPr>
        <w:t>……………………………………………………………………..</w:t>
      </w:r>
    </w:p>
    <w:p w14:paraId="305093EB" w14:textId="77777777" w:rsidR="00D56015" w:rsidRPr="00D56015" w:rsidRDefault="00D56015" w:rsidP="00D56015">
      <w:pPr>
        <w:ind w:left="7788" w:firstLine="708"/>
        <w:jc w:val="both"/>
        <w:rPr>
          <w:rFonts w:ascii="Selawik Light" w:hAnsi="Selawik Light"/>
          <w:sz w:val="22"/>
        </w:rPr>
      </w:pPr>
      <w:r w:rsidRPr="00D56015">
        <w:rPr>
          <w:rFonts w:ascii="Selawik Light" w:hAnsi="Selawik Light"/>
          <w:sz w:val="22"/>
        </w:rPr>
        <w:t xml:space="preserve"> podpis/y osoby/osób upoważnionej/</w:t>
      </w:r>
      <w:proofErr w:type="spellStart"/>
      <w:r w:rsidRPr="00D56015">
        <w:rPr>
          <w:rFonts w:ascii="Selawik Light" w:hAnsi="Selawik Light"/>
          <w:sz w:val="22"/>
        </w:rPr>
        <w:t>nych</w:t>
      </w:r>
      <w:proofErr w:type="spellEnd"/>
      <w:r w:rsidRPr="00D56015">
        <w:rPr>
          <w:rFonts w:ascii="Selawik Light" w:hAnsi="Selawik Light"/>
          <w:sz w:val="22"/>
        </w:rPr>
        <w:t xml:space="preserve">  do reprezentowania Wykonawcy</w:t>
      </w:r>
    </w:p>
    <w:p w14:paraId="1E476255" w14:textId="77777777" w:rsidR="00D56015" w:rsidRDefault="00D56015" w:rsidP="00D56015">
      <w:pPr>
        <w:pStyle w:val="pkt"/>
        <w:spacing w:before="40" w:after="40"/>
        <w:ind w:left="0" w:firstLine="0"/>
      </w:pPr>
    </w:p>
    <w:p w14:paraId="4B2DC7F0" w14:textId="7E967D17" w:rsidR="00752F4D" w:rsidRDefault="00752F4D" w:rsidP="00D315FC">
      <w:pPr>
        <w:jc w:val="both"/>
        <w:rPr>
          <w:rFonts w:ascii="Selawik Light" w:eastAsia="Times New Roman" w:hAnsi="Selawik Light" w:cs="Times New Roman"/>
          <w:i/>
          <w:sz w:val="22"/>
          <w:lang w:eastAsia="pl-PL"/>
        </w:rPr>
      </w:pPr>
    </w:p>
    <w:p w14:paraId="22BAEBCC" w14:textId="77777777" w:rsidR="00D56015" w:rsidRPr="00D315FC" w:rsidRDefault="00D56015" w:rsidP="00D315FC">
      <w:pPr>
        <w:jc w:val="both"/>
        <w:rPr>
          <w:rFonts w:ascii="Selawik Light" w:hAnsi="Selawik Light"/>
          <w:sz w:val="22"/>
          <w:vertAlign w:val="superscript"/>
        </w:rPr>
      </w:pPr>
    </w:p>
    <w:sectPr w:rsidR="00D56015" w:rsidRPr="00D315FC" w:rsidSect="00D56015">
      <w:headerReference w:type="default" r:id="rId7"/>
      <w:footerReference w:type="default" r:id="rId8"/>
      <w:pgSz w:w="16838" w:h="11906" w:orient="landscape"/>
      <w:pgMar w:top="1418" w:right="1967" w:bottom="1418" w:left="1985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C168" w14:textId="77777777" w:rsidR="0009096F" w:rsidRDefault="0009096F" w:rsidP="004543D5">
      <w:pPr>
        <w:spacing w:after="0" w:line="240" w:lineRule="auto"/>
      </w:pPr>
      <w:r>
        <w:separator/>
      </w:r>
    </w:p>
  </w:endnote>
  <w:endnote w:type="continuationSeparator" w:id="0">
    <w:p w14:paraId="3FD9AAD1" w14:textId="77777777" w:rsidR="0009096F" w:rsidRDefault="0009096F" w:rsidP="004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avek Light">
    <w:panose1 w:val="020B0503040000020004"/>
    <w:charset w:val="EE"/>
    <w:family w:val="swiss"/>
    <w:pitch w:val="variable"/>
    <w:sig w:usb0="A00002EF" w:usb1="5000207B" w:usb2="00000000" w:usb3="00000000" w:csb0="0000009F" w:csb1="00000000"/>
  </w:font>
  <w:font w:name="Seravek">
    <w:panose1 w:val="020B0803050000020004"/>
    <w:charset w:val="EE"/>
    <w:family w:val="swiss"/>
    <w:pitch w:val="variable"/>
    <w:sig w:usb0="A00002EF" w:usb1="5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5621" w14:textId="469D8D40" w:rsidR="004543D5" w:rsidRDefault="00F3366A" w:rsidP="00734B0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59FDA" wp14:editId="50FE4816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D9BD" w14:textId="77777777" w:rsidR="0009096F" w:rsidRDefault="0009096F" w:rsidP="004543D5">
      <w:pPr>
        <w:spacing w:after="0" w:line="240" w:lineRule="auto"/>
      </w:pPr>
      <w:r>
        <w:separator/>
      </w:r>
    </w:p>
  </w:footnote>
  <w:footnote w:type="continuationSeparator" w:id="0">
    <w:p w14:paraId="2B420713" w14:textId="77777777" w:rsidR="0009096F" w:rsidRDefault="0009096F" w:rsidP="0045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596D" w14:textId="25EE4709" w:rsidR="004543D5" w:rsidRDefault="00E857D3" w:rsidP="00EA468D">
    <w:pPr>
      <w:pStyle w:val="Nagwek"/>
      <w:ind w:left="-1134"/>
    </w:pPr>
    <w:r>
      <w:rPr>
        <w:noProof/>
      </w:rPr>
      <w:drawing>
        <wp:inline distT="0" distB="0" distL="0" distR="0" wp14:anchorId="0DF33ADE" wp14:editId="019AAD12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0F20DF"/>
    <w:multiLevelType w:val="hybridMultilevel"/>
    <w:tmpl w:val="E44E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4309B8"/>
    <w:multiLevelType w:val="hybridMultilevel"/>
    <w:tmpl w:val="9AD68B9A"/>
    <w:lvl w:ilvl="0" w:tplc="7FC2D0F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A74D3"/>
    <w:multiLevelType w:val="hybridMultilevel"/>
    <w:tmpl w:val="EEC46E28"/>
    <w:lvl w:ilvl="0" w:tplc="95207EB0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F9714BC"/>
    <w:multiLevelType w:val="hybridMultilevel"/>
    <w:tmpl w:val="E2D0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5AA6"/>
    <w:multiLevelType w:val="hybridMultilevel"/>
    <w:tmpl w:val="C9009F22"/>
    <w:lvl w:ilvl="0" w:tplc="E90C0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0161F"/>
    <w:multiLevelType w:val="hybridMultilevel"/>
    <w:tmpl w:val="DD5CCD06"/>
    <w:lvl w:ilvl="0" w:tplc="88F8FC3C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067AE10E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Selawik Light" w:eastAsia="Times New Roman" w:hAnsi="Selawik Light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3E53FB6"/>
    <w:multiLevelType w:val="hybridMultilevel"/>
    <w:tmpl w:val="6730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EE3A37"/>
    <w:multiLevelType w:val="hybridMultilevel"/>
    <w:tmpl w:val="F304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C1C33"/>
    <w:multiLevelType w:val="hybridMultilevel"/>
    <w:tmpl w:val="67549F9C"/>
    <w:lvl w:ilvl="0" w:tplc="BFAE306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FD086C4">
      <w:numFmt w:val="none"/>
      <w:lvlText w:val=""/>
      <w:lvlJc w:val="left"/>
      <w:pPr>
        <w:tabs>
          <w:tab w:val="num" w:pos="360"/>
        </w:tabs>
      </w:pPr>
    </w:lvl>
    <w:lvl w:ilvl="2" w:tplc="7F50C1D8">
      <w:numFmt w:val="none"/>
      <w:lvlText w:val=""/>
      <w:lvlJc w:val="left"/>
      <w:pPr>
        <w:tabs>
          <w:tab w:val="num" w:pos="360"/>
        </w:tabs>
      </w:pPr>
    </w:lvl>
    <w:lvl w:ilvl="3" w:tplc="16DECA7E">
      <w:numFmt w:val="none"/>
      <w:lvlText w:val=""/>
      <w:lvlJc w:val="left"/>
      <w:pPr>
        <w:tabs>
          <w:tab w:val="num" w:pos="360"/>
        </w:tabs>
      </w:pPr>
    </w:lvl>
    <w:lvl w:ilvl="4" w:tplc="019041FE">
      <w:numFmt w:val="none"/>
      <w:lvlText w:val=""/>
      <w:lvlJc w:val="left"/>
      <w:pPr>
        <w:tabs>
          <w:tab w:val="num" w:pos="360"/>
        </w:tabs>
      </w:pPr>
    </w:lvl>
    <w:lvl w:ilvl="5" w:tplc="2A962FF4">
      <w:numFmt w:val="none"/>
      <w:lvlText w:val=""/>
      <w:lvlJc w:val="left"/>
      <w:pPr>
        <w:tabs>
          <w:tab w:val="num" w:pos="360"/>
        </w:tabs>
      </w:pPr>
    </w:lvl>
    <w:lvl w:ilvl="6" w:tplc="064014D0">
      <w:numFmt w:val="none"/>
      <w:lvlText w:val=""/>
      <w:lvlJc w:val="left"/>
      <w:pPr>
        <w:tabs>
          <w:tab w:val="num" w:pos="360"/>
        </w:tabs>
      </w:pPr>
    </w:lvl>
    <w:lvl w:ilvl="7" w:tplc="D43EF672">
      <w:numFmt w:val="none"/>
      <w:lvlText w:val=""/>
      <w:lvlJc w:val="left"/>
      <w:pPr>
        <w:tabs>
          <w:tab w:val="num" w:pos="360"/>
        </w:tabs>
      </w:pPr>
    </w:lvl>
    <w:lvl w:ilvl="8" w:tplc="2202F61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A7D2AE4"/>
    <w:multiLevelType w:val="hybridMultilevel"/>
    <w:tmpl w:val="36E0B13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CB7239A"/>
    <w:multiLevelType w:val="hybridMultilevel"/>
    <w:tmpl w:val="8456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62C13"/>
    <w:multiLevelType w:val="hybridMultilevel"/>
    <w:tmpl w:val="6CA8C39C"/>
    <w:lvl w:ilvl="0" w:tplc="428416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522F5"/>
    <w:multiLevelType w:val="hybridMultilevel"/>
    <w:tmpl w:val="7EC4A70C"/>
    <w:lvl w:ilvl="0" w:tplc="104A4F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6403D"/>
    <w:multiLevelType w:val="hybridMultilevel"/>
    <w:tmpl w:val="5FF0F8D8"/>
    <w:lvl w:ilvl="0" w:tplc="5E02F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C4664"/>
    <w:multiLevelType w:val="hybridMultilevel"/>
    <w:tmpl w:val="0FA0E818"/>
    <w:lvl w:ilvl="0" w:tplc="83D0298E">
      <w:start w:val="1"/>
      <w:numFmt w:val="upperRoman"/>
      <w:lvlText w:val="%1."/>
      <w:lvlJc w:val="left"/>
      <w:pPr>
        <w:ind w:left="1428" w:hanging="720"/>
      </w:pPr>
      <w:rPr>
        <w:rFonts w:ascii="Selawik Light" w:hAnsi="Selawik Light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AB1550"/>
    <w:multiLevelType w:val="hybridMultilevel"/>
    <w:tmpl w:val="7D689FE8"/>
    <w:lvl w:ilvl="0" w:tplc="4A60AF0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50785DD0"/>
    <w:multiLevelType w:val="hybridMultilevel"/>
    <w:tmpl w:val="28D28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76D61"/>
    <w:multiLevelType w:val="hybridMultilevel"/>
    <w:tmpl w:val="390E4A08"/>
    <w:lvl w:ilvl="0" w:tplc="4746D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196FF4"/>
    <w:multiLevelType w:val="hybridMultilevel"/>
    <w:tmpl w:val="D6B202DA"/>
    <w:lvl w:ilvl="0" w:tplc="3BBC14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DC7076"/>
    <w:multiLevelType w:val="hybridMultilevel"/>
    <w:tmpl w:val="3556A1E4"/>
    <w:lvl w:ilvl="0" w:tplc="FD962DC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4509E"/>
    <w:multiLevelType w:val="hybridMultilevel"/>
    <w:tmpl w:val="2034D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67AC7BC0"/>
    <w:multiLevelType w:val="hybridMultilevel"/>
    <w:tmpl w:val="EF7638E0"/>
    <w:lvl w:ilvl="0" w:tplc="7088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6424F1"/>
    <w:multiLevelType w:val="hybridMultilevel"/>
    <w:tmpl w:val="A8C4E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885"/>
    <w:multiLevelType w:val="hybridMultilevel"/>
    <w:tmpl w:val="F6FE15DC"/>
    <w:lvl w:ilvl="0" w:tplc="59720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FE6D0B"/>
    <w:multiLevelType w:val="multilevel"/>
    <w:tmpl w:val="DCF8CBB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BC16962"/>
    <w:multiLevelType w:val="multilevel"/>
    <w:tmpl w:val="159A33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38" w15:restartNumberingAfterBreak="0">
    <w:nsid w:val="7E997D2C"/>
    <w:multiLevelType w:val="hybridMultilevel"/>
    <w:tmpl w:val="6964C208"/>
    <w:lvl w:ilvl="0" w:tplc="4E0ECB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4908911">
    <w:abstractNumId w:val="6"/>
  </w:num>
  <w:num w:numId="2" w16cid:durableId="101845745">
    <w:abstractNumId w:val="8"/>
  </w:num>
  <w:num w:numId="3" w16cid:durableId="492189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9295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310477">
    <w:abstractNumId w:val="16"/>
  </w:num>
  <w:num w:numId="6" w16cid:durableId="2096439777">
    <w:abstractNumId w:val="13"/>
  </w:num>
  <w:num w:numId="7" w16cid:durableId="164443684">
    <w:abstractNumId w:val="11"/>
  </w:num>
  <w:num w:numId="8" w16cid:durableId="1787577580">
    <w:abstractNumId w:val="34"/>
  </w:num>
  <w:num w:numId="9" w16cid:durableId="1414545081">
    <w:abstractNumId w:val="1"/>
  </w:num>
  <w:num w:numId="10" w16cid:durableId="1328634480">
    <w:abstractNumId w:val="22"/>
  </w:num>
  <w:num w:numId="11" w16cid:durableId="1345548664">
    <w:abstractNumId w:val="27"/>
  </w:num>
  <w:num w:numId="12" w16cid:durableId="1703045719">
    <w:abstractNumId w:val="0"/>
  </w:num>
  <w:num w:numId="13" w16cid:durableId="1712807313">
    <w:abstractNumId w:val="7"/>
  </w:num>
  <w:num w:numId="14" w16cid:durableId="1367026766">
    <w:abstractNumId w:val="28"/>
  </w:num>
  <w:num w:numId="15" w16cid:durableId="1983073247">
    <w:abstractNumId w:val="5"/>
  </w:num>
  <w:num w:numId="16" w16cid:durableId="1690984736">
    <w:abstractNumId w:val="4"/>
  </w:num>
  <w:num w:numId="17" w16cid:durableId="1446773010">
    <w:abstractNumId w:val="32"/>
  </w:num>
  <w:num w:numId="18" w16cid:durableId="1953050314">
    <w:abstractNumId w:val="2"/>
  </w:num>
  <w:num w:numId="19" w16cid:durableId="17502268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53928811">
    <w:abstractNumId w:val="18"/>
  </w:num>
  <w:num w:numId="21" w16cid:durableId="1361473025">
    <w:abstractNumId w:val="17"/>
  </w:num>
  <w:num w:numId="22" w16cid:durableId="1728215910">
    <w:abstractNumId w:val="36"/>
  </w:num>
  <w:num w:numId="23" w16cid:durableId="969625307">
    <w:abstractNumId w:val="30"/>
  </w:num>
  <w:num w:numId="24" w16cid:durableId="2000882451">
    <w:abstractNumId w:val="19"/>
  </w:num>
  <w:num w:numId="25" w16cid:durableId="184365991">
    <w:abstractNumId w:val="26"/>
  </w:num>
  <w:num w:numId="26" w16cid:durableId="1482774803">
    <w:abstractNumId w:val="33"/>
  </w:num>
  <w:num w:numId="27" w16cid:durableId="1646275932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76545841">
    <w:abstractNumId w:val="31"/>
  </w:num>
  <w:num w:numId="29" w16cid:durableId="1446462060">
    <w:abstractNumId w:val="10"/>
  </w:num>
  <w:num w:numId="30" w16cid:durableId="2063939256">
    <w:abstractNumId w:val="29"/>
  </w:num>
  <w:num w:numId="31" w16cid:durableId="1561939147">
    <w:abstractNumId w:val="15"/>
  </w:num>
  <w:num w:numId="32" w16cid:durableId="647635221">
    <w:abstractNumId w:val="21"/>
  </w:num>
  <w:num w:numId="33" w16cid:durableId="1273170140">
    <w:abstractNumId w:val="24"/>
  </w:num>
  <w:num w:numId="34" w16cid:durableId="84739314">
    <w:abstractNumId w:val="35"/>
  </w:num>
  <w:num w:numId="35" w16cid:durableId="1298678555">
    <w:abstractNumId w:val="38"/>
  </w:num>
  <w:num w:numId="36" w16cid:durableId="755902213">
    <w:abstractNumId w:val="23"/>
  </w:num>
  <w:num w:numId="37" w16cid:durableId="402797072">
    <w:abstractNumId w:val="25"/>
  </w:num>
  <w:num w:numId="38" w16cid:durableId="830296598">
    <w:abstractNumId w:val="9"/>
  </w:num>
  <w:num w:numId="39" w16cid:durableId="37628222">
    <w:abstractNumId w:val="3"/>
  </w:num>
  <w:num w:numId="40" w16cid:durableId="57558934">
    <w:abstractNumId w:val="20"/>
  </w:num>
  <w:num w:numId="41" w16cid:durableId="6481674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5"/>
    <w:rsid w:val="00047F9B"/>
    <w:rsid w:val="0006064C"/>
    <w:rsid w:val="0007449A"/>
    <w:rsid w:val="00080121"/>
    <w:rsid w:val="0009096F"/>
    <w:rsid w:val="000C5A87"/>
    <w:rsid w:val="000D7086"/>
    <w:rsid w:val="000E4DDF"/>
    <w:rsid w:val="000E5376"/>
    <w:rsid w:val="00124C45"/>
    <w:rsid w:val="00150965"/>
    <w:rsid w:val="001528CD"/>
    <w:rsid w:val="001954D1"/>
    <w:rsid w:val="001A6BC5"/>
    <w:rsid w:val="001B3C3E"/>
    <w:rsid w:val="001C4D0A"/>
    <w:rsid w:val="001D0E19"/>
    <w:rsid w:val="001E1138"/>
    <w:rsid w:val="00200542"/>
    <w:rsid w:val="00235EA5"/>
    <w:rsid w:val="0026061E"/>
    <w:rsid w:val="00286041"/>
    <w:rsid w:val="00290C6A"/>
    <w:rsid w:val="002D45FD"/>
    <w:rsid w:val="003010A8"/>
    <w:rsid w:val="003470C8"/>
    <w:rsid w:val="00363BFD"/>
    <w:rsid w:val="003A2415"/>
    <w:rsid w:val="003C4FE2"/>
    <w:rsid w:val="003E33B0"/>
    <w:rsid w:val="003F49AB"/>
    <w:rsid w:val="003F66A3"/>
    <w:rsid w:val="00432DFB"/>
    <w:rsid w:val="00433A4F"/>
    <w:rsid w:val="00447CAF"/>
    <w:rsid w:val="004543D5"/>
    <w:rsid w:val="00455B21"/>
    <w:rsid w:val="00465FCE"/>
    <w:rsid w:val="004A6E0A"/>
    <w:rsid w:val="004B712A"/>
    <w:rsid w:val="004E5B4B"/>
    <w:rsid w:val="004F2123"/>
    <w:rsid w:val="00506E7F"/>
    <w:rsid w:val="00516F6A"/>
    <w:rsid w:val="005517DE"/>
    <w:rsid w:val="0056638A"/>
    <w:rsid w:val="0057150E"/>
    <w:rsid w:val="00576D7F"/>
    <w:rsid w:val="005970C9"/>
    <w:rsid w:val="005A6252"/>
    <w:rsid w:val="005B4AED"/>
    <w:rsid w:val="00601D34"/>
    <w:rsid w:val="00614463"/>
    <w:rsid w:val="00634DC3"/>
    <w:rsid w:val="00643C83"/>
    <w:rsid w:val="00646F4C"/>
    <w:rsid w:val="006508BA"/>
    <w:rsid w:val="00656030"/>
    <w:rsid w:val="0066034A"/>
    <w:rsid w:val="00665D40"/>
    <w:rsid w:val="006910F8"/>
    <w:rsid w:val="00693685"/>
    <w:rsid w:val="006A250B"/>
    <w:rsid w:val="006E247E"/>
    <w:rsid w:val="00731D85"/>
    <w:rsid w:val="00734B01"/>
    <w:rsid w:val="007454F1"/>
    <w:rsid w:val="00746E74"/>
    <w:rsid w:val="00752F4D"/>
    <w:rsid w:val="0077000B"/>
    <w:rsid w:val="007755F0"/>
    <w:rsid w:val="007B4EA8"/>
    <w:rsid w:val="007B53BC"/>
    <w:rsid w:val="007B6E36"/>
    <w:rsid w:val="007C193C"/>
    <w:rsid w:val="0083296E"/>
    <w:rsid w:val="0085526F"/>
    <w:rsid w:val="00877F2E"/>
    <w:rsid w:val="008906DE"/>
    <w:rsid w:val="00892EC8"/>
    <w:rsid w:val="008A649E"/>
    <w:rsid w:val="008B3D28"/>
    <w:rsid w:val="008D4944"/>
    <w:rsid w:val="008E6F25"/>
    <w:rsid w:val="00927E85"/>
    <w:rsid w:val="00931262"/>
    <w:rsid w:val="0095690F"/>
    <w:rsid w:val="0097216E"/>
    <w:rsid w:val="009A1BDD"/>
    <w:rsid w:val="009B657A"/>
    <w:rsid w:val="009E5C98"/>
    <w:rsid w:val="00A946EF"/>
    <w:rsid w:val="00AE3271"/>
    <w:rsid w:val="00AE3935"/>
    <w:rsid w:val="00B02119"/>
    <w:rsid w:val="00B37935"/>
    <w:rsid w:val="00B5067B"/>
    <w:rsid w:val="00B53AC6"/>
    <w:rsid w:val="00B67C9B"/>
    <w:rsid w:val="00B83362"/>
    <w:rsid w:val="00B86803"/>
    <w:rsid w:val="00BD0222"/>
    <w:rsid w:val="00BF3433"/>
    <w:rsid w:val="00C30326"/>
    <w:rsid w:val="00C43C0A"/>
    <w:rsid w:val="00C71B71"/>
    <w:rsid w:val="00C860CB"/>
    <w:rsid w:val="00C871E7"/>
    <w:rsid w:val="00CD475A"/>
    <w:rsid w:val="00CF2AD8"/>
    <w:rsid w:val="00D0290F"/>
    <w:rsid w:val="00D21B76"/>
    <w:rsid w:val="00D2533A"/>
    <w:rsid w:val="00D315FC"/>
    <w:rsid w:val="00D34AD0"/>
    <w:rsid w:val="00D34C6C"/>
    <w:rsid w:val="00D45EBB"/>
    <w:rsid w:val="00D47502"/>
    <w:rsid w:val="00D56015"/>
    <w:rsid w:val="00D61C8C"/>
    <w:rsid w:val="00D67F2F"/>
    <w:rsid w:val="00D76011"/>
    <w:rsid w:val="00D91525"/>
    <w:rsid w:val="00DA0081"/>
    <w:rsid w:val="00E13AED"/>
    <w:rsid w:val="00E636F4"/>
    <w:rsid w:val="00E857D3"/>
    <w:rsid w:val="00EA468D"/>
    <w:rsid w:val="00EA5349"/>
    <w:rsid w:val="00EC36C5"/>
    <w:rsid w:val="00F01577"/>
    <w:rsid w:val="00F3366A"/>
    <w:rsid w:val="00F4426F"/>
    <w:rsid w:val="00F67DFD"/>
    <w:rsid w:val="00F921D0"/>
    <w:rsid w:val="00F9677E"/>
    <w:rsid w:val="00FA750E"/>
    <w:rsid w:val="00FB5B76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BABE"/>
  <w15:chartTrackingRefBased/>
  <w15:docId w15:val="{4C352275-3EB4-44BD-8908-0CCC6503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D0A"/>
    <w:pPr>
      <w:spacing w:line="256" w:lineRule="auto"/>
    </w:pPr>
    <w:rPr>
      <w:rFonts w:ascii="Seravek Light" w:hAnsi="Seravek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DC3"/>
    <w:pPr>
      <w:keepNext/>
      <w:keepLines/>
      <w:spacing w:before="240" w:after="0" w:line="259" w:lineRule="auto"/>
      <w:outlineLvl w:val="0"/>
    </w:pPr>
    <w:rPr>
      <w:rFonts w:ascii="Seravek" w:eastAsiaTheme="majorEastAsia" w:hAnsi="Seravek" w:cstheme="majorBidi"/>
      <w:color w:val="005C87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DC3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005C87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4543D5"/>
  </w:style>
  <w:style w:type="paragraph" w:styleId="Stopka">
    <w:name w:val="footer"/>
    <w:basedOn w:val="Normalny"/>
    <w:link w:val="StopkaZnak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4543D5"/>
  </w:style>
  <w:style w:type="paragraph" w:customStyle="1" w:styleId="Default">
    <w:name w:val="Default"/>
    <w:rsid w:val="00433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634DC3"/>
    <w:pPr>
      <w:spacing w:after="0" w:line="240" w:lineRule="auto"/>
    </w:pPr>
    <w:rPr>
      <w:rFonts w:ascii="Seravek Light" w:hAnsi="Seravek Light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34DC3"/>
    <w:rPr>
      <w:rFonts w:ascii="Seravek" w:eastAsiaTheme="majorEastAsia" w:hAnsi="Seravek" w:cstheme="majorBidi"/>
      <w:color w:val="005C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C3"/>
    <w:rPr>
      <w:rFonts w:ascii="Seravek Light" w:eastAsiaTheme="majorEastAsia" w:hAnsi="Seravek Light" w:cstheme="majorBidi"/>
      <w:color w:val="005C87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4DC3"/>
    <w:pPr>
      <w:spacing w:after="0" w:line="240" w:lineRule="auto"/>
      <w:contextualSpacing/>
    </w:pPr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DC3"/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DC3"/>
    <w:pPr>
      <w:numPr>
        <w:ilvl w:val="1"/>
      </w:numPr>
      <w:spacing w:line="259" w:lineRule="auto"/>
    </w:pPr>
    <w:rPr>
      <w:rFonts w:eastAsiaTheme="minorEastAsia"/>
      <w:color w:val="000000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34DC3"/>
    <w:rPr>
      <w:rFonts w:ascii="Seravek Light" w:eastAsiaTheme="minorEastAsia" w:hAnsi="Seravek Light"/>
      <w:color w:val="000000"/>
      <w:spacing w:val="15"/>
    </w:rPr>
  </w:style>
  <w:style w:type="character" w:styleId="Wyrnieniedelikatne">
    <w:name w:val="Subtle Emphasis"/>
    <w:basedOn w:val="Domylnaczcionkaakapitu"/>
    <w:uiPriority w:val="19"/>
    <w:qFormat/>
    <w:rsid w:val="00634DC3"/>
    <w:rPr>
      <w:rFonts w:ascii="Seravek Light" w:hAnsi="Seravek Light"/>
      <w:i/>
      <w:iCs/>
      <w:color w:val="000000"/>
    </w:rPr>
  </w:style>
  <w:style w:type="character" w:styleId="Uwydatnienie">
    <w:name w:val="Emphasis"/>
    <w:basedOn w:val="Domylnaczcionkaakapitu"/>
    <w:uiPriority w:val="20"/>
    <w:qFormat/>
    <w:rsid w:val="007755F0"/>
    <w:rPr>
      <w:i/>
      <w:iCs/>
    </w:rPr>
  </w:style>
  <w:style w:type="character" w:styleId="Pogrubienie">
    <w:name w:val="Strong"/>
    <w:basedOn w:val="Domylnaczcionkaakapitu"/>
    <w:uiPriority w:val="22"/>
    <w:qFormat/>
    <w:rsid w:val="007755F0"/>
    <w:rPr>
      <w:b/>
      <w:bCs/>
    </w:rPr>
  </w:style>
  <w:style w:type="table" w:styleId="Tabela-Siatka">
    <w:name w:val="Table Grid"/>
    <w:basedOn w:val="Standardowy"/>
    <w:uiPriority w:val="39"/>
    <w:rsid w:val="00E1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8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D5601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D56015"/>
    <w:pPr>
      <w:spacing w:after="0" w:line="360" w:lineRule="auto"/>
      <w:jc w:val="right"/>
    </w:pPr>
    <w:rPr>
      <w:rFonts w:ascii="Times New Roman" w:eastAsia="Times New Roman" w:hAnsi="Times New Roman" w:cs="Times New Roman"/>
      <w:b/>
      <w:bCs/>
      <w:i/>
      <w:kern w:val="0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D5601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D56015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Hankiewicz Anna</cp:lastModifiedBy>
  <cp:revision>3</cp:revision>
  <cp:lastPrinted>2024-11-14T12:20:00Z</cp:lastPrinted>
  <dcterms:created xsi:type="dcterms:W3CDTF">2024-11-14T12:40:00Z</dcterms:created>
  <dcterms:modified xsi:type="dcterms:W3CDTF">2024-11-14T12:44:00Z</dcterms:modified>
</cp:coreProperties>
</file>