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B75AB5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 xml:space="preserve">Nr </w:t>
      </w:r>
      <w:proofErr w:type="spellStart"/>
      <w:r>
        <w:rPr>
          <w:rFonts w:ascii="Calibri" w:hAnsi="Calibri"/>
          <w:b/>
          <w:i/>
          <w:color w:val="000000" w:themeColor="text1"/>
        </w:rPr>
        <w:t>spr</w:t>
      </w:r>
      <w:proofErr w:type="spellEnd"/>
      <w:r>
        <w:rPr>
          <w:rFonts w:ascii="Calibri" w:hAnsi="Calibri"/>
          <w:b/>
          <w:i/>
          <w:color w:val="000000" w:themeColor="text1"/>
        </w:rPr>
        <w:t>. 2232.10</w:t>
      </w:r>
      <w:r w:rsidR="003B1E24">
        <w:rPr>
          <w:rFonts w:ascii="Calibri" w:hAnsi="Calibri"/>
          <w:b/>
          <w:i/>
          <w:color w:val="000000" w:themeColor="text1"/>
        </w:rPr>
        <w:t>.2022</w:t>
      </w:r>
      <w:r w:rsidR="00E51CEB">
        <w:rPr>
          <w:rFonts w:ascii="Calibri" w:hAnsi="Calibri"/>
          <w:b/>
          <w:i/>
          <w:color w:val="000000" w:themeColor="text1"/>
        </w:rPr>
        <w:t>.D/</w:t>
      </w:r>
      <w:proofErr w:type="spellStart"/>
      <w:r w:rsidR="00E51CEB">
        <w:rPr>
          <w:rFonts w:ascii="Calibri" w:hAnsi="Calibri"/>
          <w:b/>
          <w:i/>
          <w:color w:val="000000" w:themeColor="text1"/>
        </w:rPr>
        <w:t>Kw.Ż</w:t>
      </w:r>
      <w:proofErr w:type="spellEnd"/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Prawo Zamówień Publicznych (</w:t>
      </w:r>
      <w:r w:rsidR="00B75AB5">
        <w:rPr>
          <w:rFonts w:asciiTheme="minorHAnsi" w:hAnsiTheme="minorHAnsi" w:cstheme="minorHAnsi"/>
          <w:color w:val="000000" w:themeColor="text1"/>
          <w:szCs w:val="32"/>
        </w:rPr>
        <w:t xml:space="preserve">tj.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Dz.U. z 20</w:t>
      </w:r>
      <w:r w:rsidR="00B75AB5">
        <w:rPr>
          <w:rFonts w:asciiTheme="minorHAnsi" w:hAnsiTheme="minorHAnsi" w:cstheme="minorHAnsi"/>
          <w:color w:val="000000" w:themeColor="text1"/>
          <w:szCs w:val="32"/>
        </w:rPr>
        <w:t>22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 r. poz. </w:t>
      </w:r>
      <w:r w:rsidR="00B75AB5">
        <w:rPr>
          <w:rFonts w:asciiTheme="minorHAnsi" w:hAnsiTheme="minorHAnsi" w:cstheme="minorHAnsi"/>
          <w:color w:val="000000" w:themeColor="text1"/>
          <w:szCs w:val="32"/>
        </w:rPr>
        <w:t>1710</w:t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 xml:space="preserve"> – zw. dalej ustawą </w:t>
      </w:r>
      <w:proofErr w:type="spellStart"/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>pzp</w:t>
      </w:r>
      <w:proofErr w:type="spellEnd"/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8135D6" w:rsidRPr="00543E0D">
        <w:rPr>
          <w:rFonts w:asciiTheme="minorHAnsi" w:hAnsiTheme="minorHAnsi" w:cstheme="minorHAnsi"/>
          <w:color w:val="000000" w:themeColor="text1"/>
          <w:szCs w:val="32"/>
        </w:rPr>
        <w:t>)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, pn.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E51CEB" w:rsidRPr="00543E0D">
        <w:rPr>
          <w:rFonts w:asciiTheme="minorHAnsi" w:hAnsiTheme="minorHAnsi" w:cstheme="minorHAnsi"/>
          <w:b/>
          <w:lang w:eastAsia="pl-PL"/>
        </w:rPr>
        <w:t xml:space="preserve">Dostawa </w:t>
      </w:r>
      <w:r w:rsidR="00B75AB5">
        <w:rPr>
          <w:rFonts w:asciiTheme="minorHAnsi" w:hAnsiTheme="minorHAnsi" w:cstheme="minorHAnsi"/>
          <w:b/>
          <w:lang w:eastAsia="pl-PL"/>
        </w:rPr>
        <w:t>ryb i przetworów rybnych oraz produktów przemiału ziarna</w:t>
      </w:r>
      <w:r w:rsidR="00E51CEB" w:rsidRPr="00543E0D">
        <w:rPr>
          <w:rFonts w:asciiTheme="minorHAnsi" w:hAnsiTheme="minorHAnsi" w:cstheme="minorHAnsi"/>
          <w:b/>
          <w:lang w:eastAsia="pl-PL"/>
        </w:rPr>
        <w:t xml:space="preserve"> dla jednostek organizacyjnych Służby Więziennej Okręgu Poznańskiego (Zakład Karny w </w:t>
      </w:r>
      <w:proofErr w:type="spellStart"/>
      <w:r w:rsidR="00E51CEB" w:rsidRPr="00543E0D">
        <w:rPr>
          <w:rFonts w:asciiTheme="minorHAnsi" w:hAnsiTheme="minorHAnsi" w:cstheme="minorHAnsi"/>
          <w:b/>
          <w:lang w:eastAsia="pl-PL"/>
        </w:rPr>
        <w:t>Krzywańcu</w:t>
      </w:r>
      <w:proofErr w:type="spellEnd"/>
      <w:r w:rsidR="00E51CEB" w:rsidRPr="00543E0D">
        <w:rPr>
          <w:rFonts w:asciiTheme="minorHAnsi" w:hAnsiTheme="minorHAnsi" w:cstheme="minorHAnsi"/>
          <w:b/>
          <w:lang w:eastAsia="pl-PL"/>
        </w:rPr>
        <w:t>, Areszt Śledczy w Zielonej Górze)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proofErr w:type="spellStart"/>
      <w:r w:rsidRPr="008808FC">
        <w:rPr>
          <w:rFonts w:ascii="Calibri" w:hAnsi="Calibri"/>
          <w:b/>
          <w:lang w:val="en-GB"/>
        </w:rPr>
        <w:t>Nr</w:t>
      </w:r>
      <w:proofErr w:type="spellEnd"/>
      <w:r w:rsidRPr="008808FC">
        <w:rPr>
          <w:rFonts w:ascii="Calibri" w:hAnsi="Calibri"/>
          <w:b/>
          <w:lang w:val="en-GB"/>
        </w:rPr>
        <w:t xml:space="preserve">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B75AB5" w:rsidRDefault="00B75AB5">
      <w:pPr>
        <w:rPr>
          <w:rFonts w:ascii="Calibri" w:hAnsi="Calibri"/>
          <w:b/>
          <w:bCs/>
        </w:rPr>
      </w:pPr>
    </w:p>
    <w:p w:rsidR="00B75AB5" w:rsidRPr="00E60633" w:rsidRDefault="00B75AB5" w:rsidP="00B75AB5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lastRenderedPageBreak/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B75AB5" w:rsidRPr="00E60633" w:rsidTr="00D359F5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B5" w:rsidRPr="00E60633" w:rsidRDefault="00B75AB5" w:rsidP="00D359F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t>Rodzaj Przedsiebiorcy Wykonawcy</w:t>
            </w:r>
            <w:r w:rsidRPr="00E60633">
              <w:rPr>
                <w:rStyle w:val="Zakotwiczenieprzypisudolnego"/>
                <w:rFonts w:ascii="Calibri" w:hAnsi="Calibri"/>
                <w:b/>
                <w:color w:val="000000" w:themeColor="text1"/>
                <w:lang w:eastAsia="pl-PL"/>
              </w:rPr>
              <w:footnoteReference w:id="3"/>
            </w:r>
          </w:p>
          <w:p w:rsidR="00B75AB5" w:rsidRPr="00E60633" w:rsidRDefault="00B75AB5" w:rsidP="00D359F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B75AB5" w:rsidRDefault="00B75AB5" w:rsidP="00900588">
      <w:pPr>
        <w:rPr>
          <w:rFonts w:ascii="Calibri" w:hAnsi="Calibri"/>
          <w:color w:val="000000" w:themeColor="text1"/>
          <w:lang w:eastAsia="pl-PL"/>
        </w:rPr>
      </w:pPr>
    </w:p>
    <w:p w:rsidR="00F30106" w:rsidRPr="00900588" w:rsidRDefault="00F564B5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B75AB5" w:rsidRDefault="00B75AB5" w:rsidP="00E51CEB">
      <w:pPr>
        <w:jc w:val="both"/>
        <w:rPr>
          <w:rFonts w:asciiTheme="minorHAnsi" w:hAnsiTheme="minorHAnsi" w:cstheme="minorHAnsi"/>
          <w:b/>
        </w:rPr>
      </w:pPr>
    </w:p>
    <w:p w:rsidR="00B75AB5" w:rsidRDefault="00B75AB5" w:rsidP="00E51CEB">
      <w:pPr>
        <w:jc w:val="both"/>
        <w:rPr>
          <w:rFonts w:asciiTheme="minorHAnsi" w:hAnsiTheme="minorHAnsi" w:cstheme="minorHAnsi"/>
          <w:b/>
        </w:rPr>
      </w:pPr>
    </w:p>
    <w:p w:rsidR="00E51CEB" w:rsidRPr="00240418" w:rsidRDefault="00B75AB5" w:rsidP="00E51CE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Część nr 1</w:t>
      </w:r>
      <w:r w:rsidR="00E51CEB" w:rsidRPr="00240418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 xml:space="preserve"> ryby i przetwory rybne</w:t>
      </w:r>
    </w:p>
    <w:tbl>
      <w:tblPr>
        <w:tblW w:w="111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9"/>
        <w:gridCol w:w="2871"/>
        <w:gridCol w:w="9"/>
        <w:gridCol w:w="531"/>
        <w:gridCol w:w="9"/>
        <w:gridCol w:w="891"/>
        <w:gridCol w:w="9"/>
        <w:gridCol w:w="1431"/>
        <w:gridCol w:w="9"/>
        <w:gridCol w:w="1251"/>
        <w:gridCol w:w="9"/>
        <w:gridCol w:w="1071"/>
        <w:gridCol w:w="9"/>
        <w:gridCol w:w="1361"/>
        <w:gridCol w:w="9"/>
        <w:gridCol w:w="1230"/>
        <w:gridCol w:w="9"/>
      </w:tblGrid>
      <w:tr w:rsidR="00E51CEB" w:rsidRPr="000E3C1E" w:rsidTr="00B75AB5">
        <w:trPr>
          <w:gridAfter w:val="1"/>
          <w:wAfter w:w="9" w:type="dxa"/>
          <w:trHeight w:val="1020"/>
          <w:tblHeader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E51CEB" w:rsidRPr="000E3C1E" w:rsidTr="00B75AB5">
        <w:trPr>
          <w:gridAfter w:val="1"/>
          <w:wAfter w:w="9" w:type="dxa"/>
          <w:trHeight w:val="42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B75AB5" w:rsidRPr="000E3C1E" w:rsidTr="00B75AB5">
        <w:trPr>
          <w:gridAfter w:val="1"/>
          <w:wAfter w:w="9" w:type="dxa"/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Kotlety rybne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gridAfter w:val="1"/>
          <w:wAfter w:w="9" w:type="dxa"/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Kostka rybna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gridAfter w:val="1"/>
          <w:wAfter w:w="9" w:type="dxa"/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Śledzie solone matiasy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gridAfter w:val="1"/>
          <w:wAfter w:w="9" w:type="dxa"/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Paprykarz szczeciński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gridAfter w:val="1"/>
          <w:wAfter w:w="9" w:type="dxa"/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Śledzie w oleju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gridAfter w:val="1"/>
          <w:wAfter w:w="9" w:type="dxa"/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Sałatka rybna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gridAfter w:val="1"/>
          <w:wAfter w:w="9" w:type="dxa"/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mintaja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285"/>
          <w:jc w:val="center"/>
        </w:trPr>
        <w:tc>
          <w:tcPr>
            <w:tcW w:w="444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B75AB5" w:rsidRPr="000E3C1E" w:rsidRDefault="00B75AB5" w:rsidP="00D359F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Razem netto</w:t>
            </w:r>
          </w:p>
          <w:p w:rsidR="00B75AB5" w:rsidRPr="000E3C1E" w:rsidRDefault="00B75AB5" w:rsidP="00D359F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2D6D3F" w:rsidRDefault="00B75AB5" w:rsidP="00D359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B75AB5" w:rsidRPr="000E3C1E" w:rsidTr="00B75AB5">
        <w:trPr>
          <w:trHeight w:val="285"/>
          <w:jc w:val="center"/>
        </w:trPr>
        <w:tc>
          <w:tcPr>
            <w:tcW w:w="4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75AB5" w:rsidRPr="000E3C1E" w:rsidRDefault="00B75AB5" w:rsidP="00D359F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Suma VAT</w:t>
            </w:r>
          </w:p>
          <w:p w:rsidR="00B75AB5" w:rsidRPr="000E3C1E" w:rsidRDefault="00B75AB5" w:rsidP="00D359F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B75AB5" w:rsidRPr="000E3C1E" w:rsidTr="00B75AB5">
        <w:trPr>
          <w:trHeight w:val="285"/>
          <w:jc w:val="center"/>
        </w:trPr>
        <w:tc>
          <w:tcPr>
            <w:tcW w:w="4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75AB5" w:rsidRDefault="00B75AB5" w:rsidP="00D359F5">
            <w:pPr>
              <w:rPr>
                <w:rFonts w:ascii="Calibri" w:hAnsi="Calibri"/>
              </w:rPr>
            </w:pPr>
          </w:p>
          <w:p w:rsidR="00B75AB5" w:rsidRPr="000E3C1E" w:rsidRDefault="00B75AB5" w:rsidP="00D359F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Ogółem brutto</w:t>
            </w:r>
          </w:p>
          <w:p w:rsidR="00B75AB5" w:rsidRPr="000E3C1E" w:rsidRDefault="00B75AB5" w:rsidP="00D359F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D359F5">
            <w:pPr>
              <w:jc w:val="center"/>
              <w:rPr>
                <w:rFonts w:ascii="Calibri" w:hAnsi="Calibri"/>
              </w:rPr>
            </w:pPr>
          </w:p>
        </w:tc>
      </w:tr>
    </w:tbl>
    <w:p w:rsidR="00B75AB5" w:rsidRDefault="00B75AB5" w:rsidP="00E51CEB">
      <w:pPr>
        <w:jc w:val="both"/>
        <w:rPr>
          <w:rFonts w:ascii="Calibri" w:hAnsi="Calibri"/>
          <w:b/>
        </w:rPr>
      </w:pPr>
    </w:p>
    <w:p w:rsidR="00B75AB5" w:rsidRDefault="00B75AB5" w:rsidP="00E51CEB">
      <w:pPr>
        <w:jc w:val="both"/>
        <w:rPr>
          <w:rFonts w:ascii="Calibri" w:hAnsi="Calibri"/>
          <w:b/>
        </w:rPr>
      </w:pPr>
    </w:p>
    <w:p w:rsidR="00E51CEB" w:rsidRPr="00240418" w:rsidRDefault="00E51CEB" w:rsidP="00E51CEB">
      <w:pPr>
        <w:jc w:val="both"/>
        <w:rPr>
          <w:rFonts w:ascii="Calibri" w:hAnsi="Calibri"/>
          <w:b/>
        </w:rPr>
      </w:pPr>
      <w:r w:rsidRPr="00240418">
        <w:rPr>
          <w:rFonts w:ascii="Calibri" w:hAnsi="Calibri"/>
          <w:b/>
        </w:rPr>
        <w:t xml:space="preserve">Część nr </w:t>
      </w:r>
      <w:r>
        <w:rPr>
          <w:rFonts w:ascii="Calibri" w:hAnsi="Calibri"/>
          <w:b/>
        </w:rPr>
        <w:t>2</w:t>
      </w:r>
      <w:r w:rsidRPr="00240418">
        <w:rPr>
          <w:rFonts w:ascii="Calibri" w:hAnsi="Calibri"/>
          <w:b/>
        </w:rPr>
        <w:t xml:space="preserve"> – </w:t>
      </w:r>
      <w:r w:rsidR="00B75AB5">
        <w:rPr>
          <w:rFonts w:ascii="Calibri" w:hAnsi="Calibri"/>
          <w:b/>
        </w:rPr>
        <w:t>produkty przemiału ziarna</w:t>
      </w:r>
    </w:p>
    <w:tbl>
      <w:tblPr>
        <w:tblW w:w="111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E51CEB" w:rsidRPr="000E3C1E" w:rsidTr="00D34485">
        <w:trPr>
          <w:trHeight w:val="1020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E51CEB" w:rsidRPr="000E3C1E" w:rsidTr="00D34485">
        <w:trPr>
          <w:trHeight w:val="42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Mąka pszenna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Mąka ziemniaczana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gryczana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jęczmienna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manna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spaghetti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owsiane błyskawiczne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bezglutenowy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kukurydziana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jaglana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Ryż brązowy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razowy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Ciecierzyca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B75AB5" w:rsidRPr="000E3C1E" w:rsidTr="00B75AB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Kostka ziemniaczana suszona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AB5" w:rsidRDefault="00B75AB5" w:rsidP="00B75A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Default="00B75AB5" w:rsidP="00B75A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FE7BC6" w:rsidRDefault="00B75AB5" w:rsidP="00B75AB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AB5" w:rsidRPr="000E3C1E" w:rsidRDefault="00B75AB5" w:rsidP="00B75AB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4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Razem netto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2D6D3F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Suma VAT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rPr>
                <w:rFonts w:ascii="Calibri" w:hAnsi="Calibri"/>
              </w:rPr>
            </w:pPr>
          </w:p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Ogółem brutto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</w:tbl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B75AB5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 xml:space="preserve">ustawy </w:t>
      </w:r>
      <w:proofErr w:type="spellStart"/>
      <w:r w:rsidR="00543E0D">
        <w:rPr>
          <w:rFonts w:ascii="Calibri" w:hAnsi="Calibri"/>
          <w:bCs/>
          <w:color w:val="000000"/>
        </w:rPr>
        <w:t>pzp</w:t>
      </w:r>
      <w:proofErr w:type="spellEnd"/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B75AB5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B75AB5" w:rsidRPr="00C42AA4" w:rsidRDefault="00B75AB5" w:rsidP="00B75AB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00EF"/>
          <w:sz w:val="23"/>
          <w:szCs w:val="23"/>
          <w:lang w:eastAsia="en-US"/>
        </w:rPr>
      </w:pPr>
    </w:p>
    <w:p w:rsidR="00B75AB5" w:rsidRDefault="00B75AB5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</w:t>
      </w:r>
      <w:proofErr w:type="spellStart"/>
      <w:r w:rsidR="00F564B5">
        <w:rPr>
          <w:rFonts w:ascii="Calibri" w:hAnsi="Calibri"/>
          <w:szCs w:val="24"/>
        </w:rPr>
        <w:t>imy</w:t>
      </w:r>
      <w:proofErr w:type="spellEnd"/>
      <w:r w:rsidR="00F564B5">
        <w:rPr>
          <w:rFonts w:ascii="Calibri" w:hAnsi="Calibri"/>
          <w:szCs w:val="24"/>
        </w:rPr>
        <w:t xml:space="preserve">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F91B2C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192C1F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B75AB5" w:rsidRPr="00074409" w:rsidRDefault="00F91B2C" w:rsidP="00074409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  <w:r w:rsidR="00B75AB5">
        <w:rPr>
          <w:rFonts w:ascii="Calibri" w:hAnsi="Calibri"/>
          <w:b/>
          <w:color w:val="000000" w:themeColor="text1"/>
          <w:sz w:val="24"/>
          <w:szCs w:val="24"/>
        </w:rPr>
        <w:t>6 miesięcy począwszy od 1 października 2022 r.</w:t>
      </w: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91B2C" w:rsidRDefault="00F91B2C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</w:t>
      </w:r>
      <w:proofErr w:type="spellStart"/>
      <w:r w:rsidRPr="00900588">
        <w:rPr>
          <w:rFonts w:asciiTheme="minorHAnsi" w:hAnsiTheme="minorHAnsi" w:cstheme="minorHAnsi"/>
          <w:bCs/>
          <w:color w:val="000000" w:themeColor="text1"/>
        </w:rPr>
        <w:t>publiczno</w:t>
      </w:r>
      <w:proofErr w:type="spellEnd"/>
      <w:r w:rsidRPr="00900588">
        <w:rPr>
          <w:rFonts w:asciiTheme="minorHAnsi" w:hAnsiTheme="minorHAnsi" w:cstheme="minorHAnsi"/>
          <w:bCs/>
          <w:color w:val="000000" w:themeColor="text1"/>
        </w:rPr>
        <w:t xml:space="preserve"> – prywatnym (Dz. U. z 20</w:t>
      </w:r>
      <w:r w:rsidR="00B75AB5">
        <w:rPr>
          <w:rFonts w:asciiTheme="minorHAnsi" w:hAnsiTheme="minorHAnsi" w:cstheme="minorHAnsi"/>
          <w:bCs/>
          <w:color w:val="000000" w:themeColor="text1"/>
        </w:rPr>
        <w:t>20</w:t>
      </w:r>
      <w:r w:rsidRPr="00900588">
        <w:rPr>
          <w:rFonts w:asciiTheme="minorHAnsi" w:hAnsiTheme="minorHAnsi" w:cstheme="minorHAnsi"/>
          <w:bCs/>
          <w:color w:val="000000" w:themeColor="text1"/>
        </w:rPr>
        <w:t xml:space="preserve"> r. poz. </w:t>
      </w:r>
      <w:r w:rsidR="00B75AB5">
        <w:rPr>
          <w:rFonts w:asciiTheme="minorHAnsi" w:hAnsiTheme="minorHAnsi" w:cstheme="minorHAnsi"/>
          <w:bCs/>
          <w:color w:val="000000" w:themeColor="text1"/>
        </w:rPr>
        <w:t>1666</w:t>
      </w:r>
      <w:r w:rsidRPr="00900588">
        <w:rPr>
          <w:rFonts w:asciiTheme="minorHAnsi" w:hAnsiTheme="minorHAnsi" w:cstheme="minorHAnsi"/>
          <w:bCs/>
          <w:color w:val="000000" w:themeColor="text1"/>
        </w:rPr>
        <w:t xml:space="preserve">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2D27B4">
      <w:pPr>
        <w:pStyle w:val="NormalnyWeb"/>
        <w:rPr>
          <w:rFonts w:asciiTheme="minorHAnsi" w:hAnsiTheme="minorHAnsi" w:cstheme="minorHAnsi"/>
        </w:rPr>
      </w:pPr>
    </w:p>
    <w:p w:rsidR="00074409" w:rsidRPr="00074409" w:rsidRDefault="00074409" w:rsidP="00074409">
      <w:pPr>
        <w:pStyle w:val="Tekstpodstawowy2"/>
        <w:widowControl w:val="0"/>
        <w:numPr>
          <w:ilvl w:val="0"/>
          <w:numId w:val="3"/>
        </w:numPr>
        <w:tabs>
          <w:tab w:val="num" w:pos="426"/>
          <w:tab w:val="left" w:pos="1276"/>
          <w:tab w:val="left" w:pos="3060"/>
        </w:tabs>
        <w:suppressAutoHyphens w:val="0"/>
        <w:spacing w:after="0" w:line="360" w:lineRule="auto"/>
        <w:ind w:left="357" w:right="463"/>
        <w:rPr>
          <w:rFonts w:asciiTheme="minorHAnsi" w:hAnsiTheme="minorHAnsi" w:cstheme="minorHAnsi"/>
          <w:i/>
        </w:rPr>
      </w:pPr>
      <w:r w:rsidRPr="00074409">
        <w:rPr>
          <w:rFonts w:asciiTheme="minorHAnsi" w:hAnsiTheme="minorHAnsi" w:cstheme="minorHAnsi"/>
          <w:bCs/>
        </w:rPr>
        <w:t xml:space="preserve">Na podstawie </w:t>
      </w:r>
      <w:r w:rsidRPr="00074409">
        <w:rPr>
          <w:rFonts w:asciiTheme="minorHAnsi" w:hAnsiTheme="minorHAnsi" w:cstheme="minorHAnsi"/>
        </w:rPr>
        <w:t>§ 13 ust. 2 Rozporządzenia Ministra Rozwoju, Pracy i Technologii z dnia 23 grudnia 2020</w:t>
      </w:r>
      <w:r w:rsidRPr="00074409">
        <w:rPr>
          <w:rFonts w:asciiTheme="minorHAnsi" w:hAnsiTheme="minorHAnsi" w:cstheme="minorHAnsi"/>
        </w:rPr>
        <w:t xml:space="preserve"> </w:t>
      </w:r>
      <w:r w:rsidRPr="00074409">
        <w:rPr>
          <w:rFonts w:asciiTheme="minorHAnsi" w:hAnsiTheme="minorHAnsi" w:cstheme="minorHAnsi"/>
        </w:rPr>
        <w:t xml:space="preserve">r. </w:t>
      </w:r>
      <w:bookmarkStart w:id="0" w:name="OLE_LINK6"/>
      <w:r w:rsidRPr="00074409">
        <w:rPr>
          <w:rFonts w:asciiTheme="minorHAnsi" w:hAnsiTheme="minorHAnsi" w:cstheme="minorHAnsi"/>
        </w:rPr>
        <w:t xml:space="preserve">w sprawie podmiotowych środków dowodowych oraz innych dokumentów lub oświadczeń, jakich może żądać Zamawiający od Wykonawcy </w:t>
      </w:r>
      <w:bookmarkEnd w:id="0"/>
      <w:r w:rsidRPr="00074409">
        <w:rPr>
          <w:rFonts w:asciiTheme="minorHAnsi" w:hAnsiTheme="minorHAnsi" w:cstheme="minorHAnsi"/>
        </w:rPr>
        <w:t>(Dz.U. z 2020</w:t>
      </w:r>
      <w:r w:rsidRPr="00074409">
        <w:rPr>
          <w:rFonts w:asciiTheme="minorHAnsi" w:hAnsiTheme="minorHAnsi" w:cstheme="minorHAnsi"/>
        </w:rPr>
        <w:t xml:space="preserve"> </w:t>
      </w:r>
      <w:r w:rsidRPr="00074409">
        <w:rPr>
          <w:rFonts w:asciiTheme="minorHAnsi" w:hAnsiTheme="minorHAnsi" w:cstheme="minorHAnsi"/>
        </w:rPr>
        <w:t xml:space="preserve">r. poz. 2415) wskazuję bezpłatne i ogólnodostępne bazy danych, umożliwiające </w:t>
      </w:r>
      <w:r w:rsidRPr="00074409">
        <w:rPr>
          <w:rFonts w:asciiTheme="minorHAnsi" w:hAnsiTheme="minorHAnsi" w:cstheme="minorHAnsi"/>
        </w:rPr>
        <w:t>dostęp</w:t>
      </w:r>
      <w:r w:rsidRPr="00074409">
        <w:rPr>
          <w:rFonts w:asciiTheme="minorHAnsi" w:hAnsiTheme="minorHAnsi" w:cstheme="minorHAnsi"/>
        </w:rPr>
        <w:t xml:space="preserve"> do </w:t>
      </w:r>
      <w:r w:rsidRPr="00074409">
        <w:rPr>
          <w:rFonts w:asciiTheme="minorHAnsi" w:hAnsiTheme="minorHAnsi" w:cstheme="minorHAnsi"/>
          <w:color w:val="333333"/>
          <w:shd w:val="clear" w:color="auto" w:fill="FFFFFF"/>
        </w:rPr>
        <w:t>odpisu lub informacji z Krajowego Rejestru Sądowego lub z Centralnej Ewidencji i Informacji o Działalności Gospodarcze</w:t>
      </w:r>
      <w:r w:rsidRPr="00074409">
        <w:rPr>
          <w:rFonts w:asciiTheme="minorHAnsi" w:hAnsiTheme="minorHAnsi" w:cstheme="minorHAnsi"/>
          <w:color w:val="333333"/>
          <w:shd w:val="clear" w:color="auto" w:fill="FFFFFF"/>
        </w:rPr>
        <w:t>j</w:t>
      </w:r>
      <w:r>
        <w:rPr>
          <w:rFonts w:asciiTheme="minorHAnsi" w:hAnsiTheme="minorHAnsi" w:cstheme="minorHAnsi"/>
          <w:color w:val="333333"/>
          <w:shd w:val="clear" w:color="auto" w:fill="FFFFFF"/>
        </w:rPr>
        <w:t>:</w:t>
      </w:r>
      <w:r w:rsidR="00AB28E8">
        <w:rPr>
          <w:rStyle w:val="Odwoanieprzypisudolnego"/>
          <w:rFonts w:asciiTheme="minorHAnsi" w:hAnsiTheme="minorHAnsi" w:cstheme="minorHAnsi"/>
          <w:color w:val="333333"/>
          <w:shd w:val="clear" w:color="auto" w:fill="FFFFFF"/>
        </w:rPr>
        <w:footnoteReference w:id="4"/>
      </w:r>
    </w:p>
    <w:p w:rsidR="00AB28E8" w:rsidRPr="00AB28E8" w:rsidRDefault="00AB28E8" w:rsidP="00AB28E8">
      <w:pPr>
        <w:pStyle w:val="Tekstpodstawowy2"/>
        <w:widowControl w:val="0"/>
        <w:numPr>
          <w:ilvl w:val="0"/>
          <w:numId w:val="25"/>
        </w:numPr>
        <w:tabs>
          <w:tab w:val="left" w:pos="1276"/>
          <w:tab w:val="left" w:pos="3060"/>
        </w:tabs>
        <w:suppressAutoHyphens w:val="0"/>
        <w:spacing w:after="0" w:line="360" w:lineRule="auto"/>
        <w:ind w:right="463"/>
        <w:rPr>
          <w:rStyle w:val="Hipercze"/>
          <w:rFonts w:asciiTheme="minorHAnsi" w:hAnsiTheme="minorHAnsi" w:cstheme="minorHAnsi"/>
          <w:i/>
          <w:color w:val="auto"/>
          <w:u w:val="none"/>
        </w:rPr>
      </w:pPr>
      <w:hyperlink r:id="rId8" w:history="1">
        <w:r w:rsidRPr="00272753">
          <w:rPr>
            <w:rStyle w:val="Hipercze"/>
            <w:rFonts w:asciiTheme="minorHAnsi" w:eastAsiaTheme="minorHAnsi" w:hAnsiTheme="minorHAnsi" w:cstheme="minorHAnsi"/>
            <w:lang w:eastAsia="en-US"/>
          </w:rPr>
          <w:t>https://ekrs.ms.gov.pl/web/wyszukiwarka-krs/strona-glowna/</w:t>
        </w:r>
        <w:r w:rsidRPr="00272753">
          <w:rPr>
            <w:rStyle w:val="Hipercze"/>
            <w:rFonts w:asciiTheme="minorHAnsi" w:eastAsiaTheme="minorHAnsi" w:hAnsiTheme="minorHAnsi" w:cstheme="minorHAnsi"/>
            <w:lang w:eastAsia="en-US"/>
          </w:rPr>
          <w:t>i</w:t>
        </w:r>
        <w:r w:rsidRPr="00272753">
          <w:rPr>
            <w:rStyle w:val="Hipercze"/>
            <w:rFonts w:asciiTheme="minorHAnsi" w:eastAsiaTheme="minorHAnsi" w:hAnsiTheme="minorHAnsi" w:cstheme="minorHAnsi"/>
            <w:lang w:eastAsia="en-US"/>
          </w:rPr>
          <w:t>ndex.html</w:t>
        </w:r>
      </w:hyperlink>
      <w:r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  <w:r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AB28E8" w:rsidRPr="00AB28E8" w:rsidRDefault="00AB28E8" w:rsidP="00AB28E8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  <w:t xml:space="preserve">(dotyczy odpisu lub informacji  z Krajowego Rejestru Sądowego) </w:t>
      </w:r>
    </w:p>
    <w:p w:rsidR="00074409" w:rsidRPr="00AB28E8" w:rsidRDefault="00074409" w:rsidP="0007440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Style w:val="Hipercze"/>
          <w:rFonts w:asciiTheme="minorHAnsi" w:eastAsiaTheme="minorHAnsi" w:hAnsiTheme="minorHAnsi" w:cstheme="minorHAnsi"/>
          <w:color w:val="0000EF"/>
          <w:u w:val="none"/>
          <w:lang w:eastAsia="en-US"/>
        </w:rPr>
      </w:pPr>
      <w:hyperlink r:id="rId9" w:history="1">
        <w:r w:rsidRPr="00AD111B">
          <w:rPr>
            <w:rStyle w:val="Hipercze"/>
            <w:rFonts w:asciiTheme="minorHAnsi" w:eastAsiaTheme="minorHAnsi" w:hAnsiTheme="minorHAnsi" w:cstheme="minorHAnsi"/>
            <w:lang w:eastAsia="en-US"/>
          </w:rPr>
          <w:t>https://prod.ceidg.gov.pl/CEIDG/CEIDG.Public.UI/Searc</w:t>
        </w:r>
        <w:r w:rsidRPr="00AD111B">
          <w:rPr>
            <w:rStyle w:val="Hipercze"/>
            <w:rFonts w:asciiTheme="minorHAnsi" w:eastAsiaTheme="minorHAnsi" w:hAnsiTheme="minorHAnsi" w:cstheme="minorHAnsi"/>
            <w:lang w:eastAsia="en-US"/>
          </w:rPr>
          <w:t>h</w:t>
        </w:r>
        <w:r w:rsidRPr="00AD111B">
          <w:rPr>
            <w:rStyle w:val="Hipercze"/>
            <w:rFonts w:asciiTheme="minorHAnsi" w:eastAsiaTheme="minorHAnsi" w:hAnsiTheme="minorHAnsi" w:cstheme="minorHAnsi"/>
            <w:lang w:eastAsia="en-US"/>
          </w:rPr>
          <w:t>.aspx</w:t>
        </w:r>
      </w:hyperlink>
    </w:p>
    <w:p w:rsidR="00AB28E8" w:rsidRPr="00AB28E8" w:rsidRDefault="00AB28E8" w:rsidP="00AB28E8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left="1077" w:right="463"/>
        <w:rPr>
          <w:rFonts w:asciiTheme="minorHAnsi" w:hAnsiTheme="minorHAnsi" w:cstheme="minorHAnsi"/>
          <w:i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  <w:t>(dotyczy odpisu lub informacji Centralnej Ewidencji i Informacji o Działalności Gospodarczej)</w:t>
      </w:r>
      <w:r w:rsidRPr="00AB28E8">
        <w:rPr>
          <w:rStyle w:val="Hipercze"/>
          <w:rFonts w:asciiTheme="minorHAnsi" w:eastAsiaTheme="minorHAnsi" w:hAnsiTheme="minorHAnsi" w:cstheme="minorHAnsi"/>
          <w:u w:val="none"/>
          <w:lang w:eastAsia="en-US"/>
        </w:rPr>
        <w:t xml:space="preserve"> </w:t>
      </w:r>
    </w:p>
    <w:p w:rsidR="00074409" w:rsidRDefault="00074409" w:rsidP="00074409">
      <w:pPr>
        <w:pStyle w:val="Tekstpodstawowy2"/>
        <w:widowControl w:val="0"/>
        <w:numPr>
          <w:ilvl w:val="0"/>
          <w:numId w:val="24"/>
        </w:numPr>
        <w:tabs>
          <w:tab w:val="left" w:pos="1276"/>
          <w:tab w:val="left" w:pos="3060"/>
        </w:tabs>
        <w:suppressAutoHyphens w:val="0"/>
        <w:spacing w:after="0" w:line="360" w:lineRule="auto"/>
        <w:ind w:right="463"/>
        <w:rPr>
          <w:rFonts w:asciiTheme="minorHAnsi" w:hAnsiTheme="minorHAnsi" w:cstheme="minorHAnsi"/>
        </w:rPr>
      </w:pPr>
      <w:r w:rsidRPr="00AB28E8">
        <w:rPr>
          <w:rFonts w:asciiTheme="minorHAnsi" w:hAnsiTheme="minorHAnsi" w:cstheme="minorHAnsi"/>
        </w:rPr>
        <w:t>i</w:t>
      </w:r>
      <w:r w:rsidR="00AB28E8" w:rsidRPr="00AB28E8">
        <w:rPr>
          <w:rFonts w:asciiTheme="minorHAnsi" w:hAnsiTheme="minorHAnsi" w:cstheme="minorHAnsi"/>
        </w:rPr>
        <w:t>nna</w:t>
      </w:r>
      <w:r w:rsidRPr="00AB28E8">
        <w:rPr>
          <w:rFonts w:asciiTheme="minorHAnsi" w:hAnsiTheme="minorHAnsi" w:cstheme="minorHAnsi"/>
        </w:rPr>
        <w:t xml:space="preserve"> ………………………</w:t>
      </w:r>
      <w:r w:rsidR="00AB28E8" w:rsidRPr="00AB28E8">
        <w:rPr>
          <w:rFonts w:asciiTheme="minorHAnsi" w:hAnsiTheme="minorHAnsi" w:cstheme="minorHAnsi"/>
        </w:rPr>
        <w:t>………………………………………………………………</w:t>
      </w:r>
      <w:r w:rsidRPr="00AB28E8">
        <w:rPr>
          <w:rFonts w:asciiTheme="minorHAnsi" w:hAnsiTheme="minorHAnsi" w:cstheme="minorHAnsi"/>
        </w:rPr>
        <w:t>…………………….</w:t>
      </w:r>
      <w:r w:rsidR="00AB28E8">
        <w:rPr>
          <w:rStyle w:val="Odwoanieprzypisudolnego"/>
          <w:rFonts w:asciiTheme="minorHAnsi" w:hAnsiTheme="minorHAnsi" w:cstheme="minorHAnsi"/>
        </w:rPr>
        <w:footnoteReference w:id="5"/>
      </w:r>
    </w:p>
    <w:p w:rsidR="00AB28E8" w:rsidRDefault="00AB28E8" w:rsidP="00AB28E8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left="1077" w:right="463"/>
        <w:rPr>
          <w:rFonts w:asciiTheme="minorHAnsi" w:hAnsiTheme="minorHAnsi" w:cstheme="minorHAnsi"/>
        </w:rPr>
      </w:pPr>
    </w:p>
    <w:p w:rsidR="00AB28E8" w:rsidRDefault="00AB28E8" w:rsidP="00AB28E8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left="1077" w:right="463"/>
        <w:rPr>
          <w:rFonts w:asciiTheme="minorHAnsi" w:hAnsiTheme="minorHAnsi" w:cstheme="minorHAnsi"/>
        </w:rPr>
      </w:pPr>
    </w:p>
    <w:p w:rsidR="00AB28E8" w:rsidRPr="00AB28E8" w:rsidRDefault="00AB28E8" w:rsidP="00AB28E8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left="1077" w:right="463"/>
        <w:rPr>
          <w:rFonts w:asciiTheme="minorHAnsi" w:hAnsiTheme="minorHAnsi" w:cstheme="minorHAnsi"/>
        </w:rPr>
      </w:pPr>
    </w:p>
    <w:p w:rsidR="00F30106" w:rsidRPr="00074409" w:rsidRDefault="00F564B5" w:rsidP="00074409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lastRenderedPageBreak/>
        <w:t>O</w:t>
      </w:r>
      <w:r w:rsidRPr="00074409">
        <w:rPr>
          <w:rFonts w:asciiTheme="minorHAnsi" w:hAnsiTheme="minorHAnsi" w:cstheme="minorHAnsi"/>
          <w:color w:val="000000"/>
        </w:rPr>
        <w:t>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6"/>
      </w:r>
      <w:r w:rsidRPr="00074409">
        <w:rPr>
          <w:rFonts w:asciiTheme="minorHAnsi" w:hAnsiTheme="minorHAnsi" w:cstheme="minorHAnsi"/>
          <w:color w:val="000000"/>
        </w:rPr>
        <w:t xml:space="preserve"> wobec osób fizycznych, </w:t>
      </w:r>
      <w:r w:rsidRPr="00074409">
        <w:rPr>
          <w:rFonts w:asciiTheme="minorHAnsi" w:hAnsiTheme="minorHAnsi" w:cstheme="minorHAnsi"/>
        </w:rPr>
        <w:t>od których dane osobowe bezpośrednio lub pośrednio pozyskałem/-liśmy</w:t>
      </w:r>
      <w:r w:rsidRPr="00074409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 w:rsidRPr="00074409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proofErr w:type="spellStart"/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proofErr w:type="spellEnd"/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 xml:space="preserve">ustawy </w:t>
      </w:r>
      <w:proofErr w:type="spellStart"/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proofErr w:type="spellEnd"/>
    </w:p>
    <w:p w:rsidR="00F91B2C" w:rsidRDefault="00F564B5" w:rsidP="00543E0D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91B2C" w:rsidRPr="00900588" w:rsidRDefault="00F91B2C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30106" w:rsidRPr="00900588" w:rsidRDefault="00F91B2C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F564B5" w:rsidRPr="00900588">
        <w:rPr>
          <w:rFonts w:asciiTheme="minorHAnsi" w:hAnsiTheme="minorHAnsi" w:cstheme="minorHAnsi"/>
        </w:rPr>
        <w:t xml:space="preserve">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="00F564B5"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F30106" w:rsidRPr="00900588" w:rsidRDefault="00F30106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F30106" w:rsidRPr="00900588" w:rsidRDefault="00F91B2C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10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7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F30106" w:rsidRDefault="00F30106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AB28E8" w:rsidRDefault="00AB28E8">
      <w:pPr>
        <w:spacing w:line="360" w:lineRule="auto"/>
        <w:rPr>
          <w:rFonts w:ascii="Calibri" w:hAnsi="Calibri"/>
          <w:sz w:val="16"/>
          <w:szCs w:val="16"/>
        </w:rPr>
      </w:pPr>
    </w:p>
    <w:p w:rsidR="00AB28E8" w:rsidRDefault="00AB28E8">
      <w:pPr>
        <w:spacing w:line="360" w:lineRule="auto"/>
        <w:rPr>
          <w:rFonts w:ascii="Calibri" w:hAnsi="Calibri"/>
          <w:sz w:val="16"/>
          <w:szCs w:val="16"/>
        </w:rPr>
      </w:pPr>
    </w:p>
    <w:p w:rsidR="00AB28E8" w:rsidRDefault="00AB28E8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3B1E24" w:rsidRDefault="003B1E24" w:rsidP="003B1E24"/>
    <w:p w:rsidR="003B1E24" w:rsidRPr="00F91B2C" w:rsidRDefault="003B1E24" w:rsidP="003B1E24">
      <w:pPr>
        <w:ind w:left="567" w:hanging="567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</w:p>
    <w:sectPr w:rsidR="00F30106" w:rsidRPr="00F91B2C" w:rsidSect="00B75AB5">
      <w:headerReference w:type="default" r:id="rId10"/>
      <w:footerReference w:type="default" r:id="rId11"/>
      <w:pgSz w:w="11906" w:h="16838"/>
      <w:pgMar w:top="284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11" w:rsidRDefault="00E10711">
      <w:r>
        <w:separator/>
      </w:r>
    </w:p>
  </w:endnote>
  <w:endnote w:type="continuationSeparator" w:id="0">
    <w:p w:rsidR="00E10711" w:rsidRDefault="00E1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77327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D73A06">
          <w:rPr>
            <w:rFonts w:ascii="Calibri" w:hAnsi="Calibri"/>
            <w:noProof/>
            <w:sz w:val="20"/>
            <w:szCs w:val="20"/>
          </w:rPr>
          <w:t>7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11" w:rsidRDefault="00E10711">
      <w:pPr>
        <w:rPr>
          <w:sz w:val="12"/>
        </w:rPr>
      </w:pPr>
      <w:r>
        <w:separator/>
      </w:r>
    </w:p>
  </w:footnote>
  <w:footnote w:type="continuationSeparator" w:id="0">
    <w:p w:rsidR="00E10711" w:rsidRDefault="00E10711">
      <w:pPr>
        <w:rPr>
          <w:sz w:val="12"/>
        </w:rPr>
      </w:pPr>
      <w:r>
        <w:continuationSeparator/>
      </w:r>
    </w:p>
  </w:footnote>
  <w:footnote w:id="1">
    <w:p w:rsidR="00A15119" w:rsidRPr="00A15119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B75AB5" w:rsidRPr="009C46F1" w:rsidRDefault="00B75AB5" w:rsidP="00B75AB5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B75AB5" w:rsidRDefault="00B75AB5" w:rsidP="00B75AB5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>[</w:t>
      </w:r>
      <w:proofErr w:type="spellStart"/>
      <w:r>
        <w:rPr>
          <w:rFonts w:asciiTheme="minorHAnsi" w:hAnsiTheme="minorHAnsi"/>
          <w:b/>
          <w:sz w:val="16"/>
          <w:szCs w:val="16"/>
        </w:rPr>
        <w:t>Mikroprzedsiębiorca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] 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Za </w:t>
      </w:r>
      <w:proofErr w:type="spellStart"/>
      <w:r>
        <w:rPr>
          <w:rFonts w:asciiTheme="minorHAnsi" w:hAnsiTheme="minorHAnsi"/>
          <w:sz w:val="16"/>
          <w:szCs w:val="16"/>
        </w:rPr>
        <w:t>mikroprzedsiębiorcę</w:t>
      </w:r>
      <w:proofErr w:type="spellEnd"/>
      <w:r>
        <w:rPr>
          <w:rFonts w:asciiTheme="minorHAnsi" w:hAnsiTheme="minorHAnsi"/>
          <w:sz w:val="16"/>
          <w:szCs w:val="16"/>
        </w:rPr>
        <w:t xml:space="preserve"> uważa się przedsiębiorcę, który w co najmniej jednym z dwóch ostatnich lat obrotowych: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B75AB5" w:rsidRDefault="00B75AB5" w:rsidP="00B75AB5">
      <w:pPr>
        <w:pStyle w:val="Tekstprzypisudolnego"/>
      </w:pPr>
    </w:p>
  </w:footnote>
  <w:footnote w:id="4">
    <w:p w:rsidR="00AB28E8" w:rsidRPr="00AB28E8" w:rsidRDefault="00AB28E8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AB28E8">
        <w:rPr>
          <w:rFonts w:asciiTheme="minorHAnsi" w:hAnsiTheme="minorHAnsi" w:cstheme="minorHAnsi"/>
        </w:rPr>
        <w:t>dpowiednie zakreślić</w:t>
      </w:r>
    </w:p>
  </w:footnote>
  <w:footnote w:id="5">
    <w:p w:rsidR="00AB28E8" w:rsidRPr="00AB28E8" w:rsidRDefault="00AB28E8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AB28E8">
        <w:rPr>
          <w:rFonts w:asciiTheme="minorHAnsi" w:hAnsiTheme="minorHAnsi" w:cstheme="minorHAnsi"/>
        </w:rPr>
        <w:t xml:space="preserve">ależy podać adres strony internetowej </w:t>
      </w:r>
    </w:p>
  </w:footnote>
  <w:footnote w:id="6">
    <w:p w:rsidR="00F30106" w:rsidRPr="00AB28E8" w:rsidRDefault="00F564B5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AB28E8">
        <w:rPr>
          <w:rStyle w:val="Znakiprzypiswdolnych"/>
          <w:rFonts w:asciiTheme="minorHAnsi" w:hAnsiTheme="minorHAnsi" w:cstheme="minorHAnsi"/>
        </w:rPr>
        <w:footnoteRef/>
      </w:r>
      <w:r w:rsidR="00AB28E8" w:rsidRPr="00AB28E8">
        <w:rPr>
          <w:rFonts w:asciiTheme="minorHAnsi" w:hAnsiTheme="minorHAnsi" w:cstheme="minorHAnsi"/>
        </w:rPr>
        <w:tab/>
      </w:r>
      <w:r w:rsidRPr="00AB28E8">
        <w:rPr>
          <w:rFonts w:asciiTheme="minorHAnsi" w:hAnsiTheme="minorHAnsi"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F30106" w:rsidRPr="00AB28E8" w:rsidRDefault="00F564B5" w:rsidP="00AB28E8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Znakiprzypiswdolnych"/>
          <w:rFonts w:asciiTheme="minorHAnsi" w:hAnsiTheme="minorHAnsi" w:cstheme="minorHAnsi"/>
        </w:rPr>
        <w:footnoteRef/>
      </w:r>
      <w:r w:rsidR="00AB28E8">
        <w:rPr>
          <w:rFonts w:asciiTheme="minorHAnsi" w:hAnsiTheme="minorHAnsi" w:cstheme="minorHAnsi"/>
        </w:rPr>
        <w:t xml:space="preserve"> </w:t>
      </w:r>
      <w:r w:rsidRPr="00AB28E8">
        <w:rPr>
          <w:rFonts w:asciiTheme="minorHAnsi" w:hAnsiTheme="minorHAnsi" w:cstheme="minorHAnsi"/>
        </w:rPr>
        <w:t>Jeżeli dołączone dokumenty są odpisa</w:t>
      </w:r>
      <w:bookmarkStart w:id="1" w:name="_GoBack"/>
      <w:bookmarkEnd w:id="1"/>
      <w:r w:rsidRPr="00AB28E8">
        <w:rPr>
          <w:rFonts w:asciiTheme="minorHAnsi" w:hAnsiTheme="minorHAnsi" w:cstheme="minorHAnsi"/>
        </w:rPr>
        <w:t xml:space="preserve">mi bądź kopiami, to muszą być one poświadczone przez Wykonawcę za </w:t>
      </w:r>
      <w:r w:rsidR="00AB28E8">
        <w:rPr>
          <w:rFonts w:asciiTheme="minorHAnsi" w:hAnsiTheme="minorHAnsi" w:cstheme="minorHAnsi"/>
        </w:rPr>
        <w:t xml:space="preserve"> </w:t>
      </w:r>
      <w:r w:rsidRPr="00AB28E8">
        <w:rPr>
          <w:rFonts w:asciiTheme="minorHAnsi" w:hAnsiTheme="minorHAnsi" w:cstheme="minorHAnsi"/>
        </w:rPr>
        <w:t>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110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5pt;height:11.5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3263E3"/>
    <w:multiLevelType w:val="hybridMultilevel"/>
    <w:tmpl w:val="B42A225C"/>
    <w:lvl w:ilvl="0" w:tplc="C94264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A51640F"/>
    <w:multiLevelType w:val="hybridMultilevel"/>
    <w:tmpl w:val="C2CA6188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E50CD0"/>
    <w:multiLevelType w:val="hybridMultilevel"/>
    <w:tmpl w:val="6C0C9FD6"/>
    <w:lvl w:ilvl="0" w:tplc="C94264B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60E8E"/>
    <w:multiLevelType w:val="hybridMultilevel"/>
    <w:tmpl w:val="FE524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1FD0100"/>
    <w:multiLevelType w:val="hybridMultilevel"/>
    <w:tmpl w:val="25B01DAC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40140AE"/>
    <w:multiLevelType w:val="hybridMultilevel"/>
    <w:tmpl w:val="41F007F4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8"/>
  </w:num>
  <w:num w:numId="5">
    <w:abstractNumId w:val="2"/>
  </w:num>
  <w:num w:numId="6">
    <w:abstractNumId w:val="23"/>
  </w:num>
  <w:num w:numId="7">
    <w:abstractNumId w:val="5"/>
  </w:num>
  <w:num w:numId="8">
    <w:abstractNumId w:val="6"/>
  </w:num>
  <w:num w:numId="9">
    <w:abstractNumId w:val="11"/>
  </w:num>
  <w:num w:numId="10">
    <w:abstractNumId w:val="18"/>
  </w:num>
  <w:num w:numId="11">
    <w:abstractNumId w:val="1"/>
  </w:num>
  <w:num w:numId="12">
    <w:abstractNumId w:val="7"/>
  </w:num>
  <w:num w:numId="13">
    <w:abstractNumId w:val="22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4"/>
  </w:num>
  <w:num w:numId="19">
    <w:abstractNumId w:val="21"/>
  </w:num>
  <w:num w:numId="20">
    <w:abstractNumId w:val="3"/>
  </w:num>
  <w:num w:numId="21">
    <w:abstractNumId w:val="17"/>
  </w:num>
  <w:num w:numId="22">
    <w:abstractNumId w:val="13"/>
  </w:num>
  <w:num w:numId="23">
    <w:abstractNumId w:val="20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74409"/>
    <w:rsid w:val="000F7672"/>
    <w:rsid w:val="001177A3"/>
    <w:rsid w:val="00170F6A"/>
    <w:rsid w:val="00192C1F"/>
    <w:rsid w:val="002D27B4"/>
    <w:rsid w:val="003B1E24"/>
    <w:rsid w:val="00507457"/>
    <w:rsid w:val="00543E0D"/>
    <w:rsid w:val="006160C4"/>
    <w:rsid w:val="007031A2"/>
    <w:rsid w:val="00792BEB"/>
    <w:rsid w:val="00793550"/>
    <w:rsid w:val="008135D6"/>
    <w:rsid w:val="008556C1"/>
    <w:rsid w:val="008808FC"/>
    <w:rsid w:val="00900588"/>
    <w:rsid w:val="0090718A"/>
    <w:rsid w:val="0096101E"/>
    <w:rsid w:val="009C46F1"/>
    <w:rsid w:val="00A15119"/>
    <w:rsid w:val="00AB28E8"/>
    <w:rsid w:val="00B75AB5"/>
    <w:rsid w:val="00B97A0A"/>
    <w:rsid w:val="00BD25C1"/>
    <w:rsid w:val="00BF155F"/>
    <w:rsid w:val="00C564E8"/>
    <w:rsid w:val="00D73A06"/>
    <w:rsid w:val="00E10711"/>
    <w:rsid w:val="00E51CEB"/>
    <w:rsid w:val="00E874E2"/>
    <w:rsid w:val="00EA2701"/>
    <w:rsid w:val="00F30106"/>
    <w:rsid w:val="00F35666"/>
    <w:rsid w:val="00F564B5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character" w:styleId="Hipercze">
    <w:name w:val="Hyperlink"/>
    <w:basedOn w:val="Domylnaczcionkaakapitu"/>
    <w:uiPriority w:val="99"/>
    <w:unhideWhenUsed/>
    <w:rsid w:val="00B75AB5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744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44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B2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8924-9178-4D49-9DA3-FEDC30F9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Danuta Zarzycka</cp:lastModifiedBy>
  <cp:revision>21</cp:revision>
  <cp:lastPrinted>2022-08-22T07:40:00Z</cp:lastPrinted>
  <dcterms:created xsi:type="dcterms:W3CDTF">2021-03-02T01:51:00Z</dcterms:created>
  <dcterms:modified xsi:type="dcterms:W3CDTF">2022-08-22T07:40:00Z</dcterms:modified>
  <dc:language>pl-PL</dc:language>
</cp:coreProperties>
</file>