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Pr="003118B6" w:rsidRDefault="003118B6" w:rsidP="00311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81A4DBD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C5FD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775AB0D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482FD36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6DCF2EA0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03CA02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70D87432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3AEE8A51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p w14:paraId="6C3D0B7B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7CEE6783" w14:textId="77777777" w:rsidR="003118B6" w:rsidRPr="003118B6" w:rsidRDefault="003118B6" w:rsidP="003118B6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061A47" w14:textId="27EEB700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……………………………………………………</w:t>
      </w:r>
    </w:p>
    <w:p w14:paraId="422B0237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D6B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BE29A" w14:textId="01613969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W nawiązaniu do zapytania ofertowego ST. 265.1</w:t>
      </w:r>
      <w:r w:rsidR="0035255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.2021 z dnia </w:t>
      </w:r>
      <w:r w:rsidR="0035255C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F1284E" w:rsidRPr="00F1284E">
        <w:rPr>
          <w:rFonts w:ascii="Arial" w:eastAsia="Times New Roman" w:hAnsi="Arial" w:cs="Arial"/>
          <w:sz w:val="20"/>
          <w:szCs w:val="20"/>
          <w:lang w:eastAsia="pl-PL"/>
        </w:rPr>
        <w:t>.11.</w:t>
      </w:r>
      <w:r w:rsidRPr="00F1284E">
        <w:rPr>
          <w:rFonts w:ascii="Arial" w:eastAsia="Times New Roman" w:hAnsi="Arial" w:cs="Arial"/>
          <w:sz w:val="20"/>
          <w:szCs w:val="20"/>
          <w:lang w:eastAsia="pl-PL"/>
        </w:rPr>
        <w:t xml:space="preserve">2021 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05AA242A" w14:textId="77777777" w:rsidR="0035255C" w:rsidRDefault="0035255C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3525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przedaż wraz z dostawą do siedziby ZDP znaków drogowych odblaskowych, rozmiar wg. grupy znaków średnich na podkładzie z blachy ocynkowanej pokrytych folią II generacji.</w:t>
      </w:r>
    </w:p>
    <w:p w14:paraId="354A65F5" w14:textId="22CAD7C1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przedmiot zamówienia w terminie i na warunkach szczegółowo określonych w zapytaniu ofertowym za cenę przedstawioną w niniejszej ofercie, zgodnie z załączonym i wypełnionym 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>osztorys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rodzajowo-ilościowo-wartościowy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– załącznik nr 2</w:t>
      </w:r>
    </w:p>
    <w:p w14:paraId="763850C2" w14:textId="77777777" w:rsidR="003118B6" w:rsidRPr="003118B6" w:rsidRDefault="003118B6" w:rsidP="0003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C9625" w14:textId="768859EE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…………………………………. zł (słownie.…………………… ……………………………………………………………….zł), </w:t>
      </w:r>
    </w:p>
    <w:p w14:paraId="73F8E20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……………………………. zł</w:t>
      </w:r>
    </w:p>
    <w:p w14:paraId="2E033507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…………………………………………………………………………………zł)</w:t>
      </w:r>
    </w:p>
    <w:p w14:paraId="4C162057" w14:textId="3832E042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(ceny zgodne z załącznikiem nr 2 – </w:t>
      </w:r>
      <w:r w:rsidR="00B324A4" w:rsidRPr="00B324A4">
        <w:rPr>
          <w:rFonts w:ascii="Arial" w:eastAsia="Times New Roman" w:hAnsi="Arial" w:cs="Arial"/>
          <w:sz w:val="20"/>
          <w:szCs w:val="20"/>
          <w:lang w:eastAsia="pl-PL"/>
        </w:rPr>
        <w:t>Kosztorys rodzajowo-ilościowo-wartościowy znaków drogowych pionowych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7E378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FF119" w14:textId="02474ED1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Termin  płatności faktury : </w:t>
      </w:r>
      <w:r w:rsidR="0035255C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</w:p>
    <w:p w14:paraId="79211D73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688B1" w14:textId="77777777" w:rsidR="0035255C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="0035255C" w:rsidRPr="0035255C">
        <w:rPr>
          <w:rFonts w:ascii="Arial" w:eastAsia="Times New Roman" w:hAnsi="Arial" w:cs="Arial"/>
          <w:sz w:val="20"/>
          <w:szCs w:val="20"/>
          <w:lang w:eastAsia="pl-PL"/>
        </w:rPr>
        <w:t>do dnia 17.12.2021r.</w:t>
      </w:r>
    </w:p>
    <w:p w14:paraId="44D82835" w14:textId="77777777" w:rsidR="0035255C" w:rsidRDefault="0035255C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D9191" w14:textId="1C069D95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Oświadczam/-y, że:</w:t>
      </w:r>
    </w:p>
    <w:p w14:paraId="19762857" w14:textId="784EC819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64F66214" w14:textId="26C361E3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5B1D7640" w14:textId="132CB242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3) cena oferty odpowiada całemu zakresowi dostawy wynikającemu z opisu przedmiotu zamówienia, a ponadto zawiera wszelkie koszty towarzyszące, bez których wykonanie zamówienia byłoby niemożliwe,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44E5F0D" w14:textId="24EACC79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4)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1DA13B7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4D73BBA5" w14:textId="09CC46A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5) wypełniłem/-liśmy i załączyłem/-liśmy wszystkie żądane przez Zamawiającego załączniki lub dokumenty,</w:t>
      </w:r>
    </w:p>
    <w:p w14:paraId="6BF27A3C" w14:textId="15A9BB8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6) uważam/-y się za związanego/-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 30 dni.</w:t>
      </w:r>
    </w:p>
    <w:p w14:paraId="50485312" w14:textId="0A7F55F7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7) w razie dokonania wyboru mojej/naszej oferty zobowiązuję/-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0D953C1F" w14:textId="34DDFAFA" w:rsidR="003118B6" w:rsidRPr="001A1471" w:rsidRDefault="003118B6" w:rsidP="0003129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b/>
          <w:bCs/>
          <w:sz w:val="20"/>
          <w:szCs w:val="20"/>
        </w:rPr>
        <w:t>oświadczamy, że</w:t>
      </w:r>
      <w:r w:rsidRPr="001A1471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Pr="001A1471">
        <w:rPr>
          <w:rFonts w:ascii="Arial" w:hAnsi="Arial" w:cs="Arial"/>
          <w:sz w:val="20"/>
          <w:szCs w:val="20"/>
          <w:vertAlign w:val="superscript"/>
        </w:rPr>
        <w:t>1)</w:t>
      </w:r>
      <w:r w:rsidRPr="001A14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31303287" w14:textId="77777777" w:rsidR="003118B6" w:rsidRPr="00376390" w:rsidRDefault="003118B6" w:rsidP="003118B6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10F208A" w14:textId="77777777" w:rsidR="003118B6" w:rsidRDefault="003118B6" w:rsidP="003118B6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7F848" w14:textId="7B16DE3F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9) Upoważnionym przedstawicielem do uczestnictwa w postępowaniu, do podpisywania oferty oraz innych dokumentów związanych z postępowaniem i podejmowania decyzji w imieniu firmy jest: /imię, nazwisko / </w:t>
      </w:r>
    </w:p>
    <w:p w14:paraId="296CACDD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</w:t>
      </w:r>
    </w:p>
    <w:p w14:paraId="493051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Tel.  ………………………………</w:t>
      </w:r>
    </w:p>
    <w:p w14:paraId="5DB0DD2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Fax. ………………………………</w:t>
      </w:r>
    </w:p>
    <w:p w14:paraId="6521D69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</w:t>
      </w:r>
    </w:p>
    <w:p w14:paraId="5E337258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678FA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F4F2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6A00D7EE" w14:textId="5131DE21" w:rsidR="003118B6" w:rsidRPr="001A1471" w:rsidRDefault="003118B6" w:rsidP="00B32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88726633"/>
      <w:r w:rsidR="00B324A4" w:rsidRPr="00B324A4">
        <w:rPr>
          <w:rFonts w:ascii="Arial" w:eastAsia="Times New Roman" w:hAnsi="Arial" w:cs="Arial"/>
          <w:sz w:val="20"/>
          <w:szCs w:val="20"/>
          <w:lang w:eastAsia="pl-PL"/>
        </w:rPr>
        <w:t>Kosztorys rodzajowo-ilościowo-wartościowy znaków drogowych pionowych</w:t>
      </w:r>
      <w:bookmarkEnd w:id="0"/>
      <w:r w:rsidRPr="001A1471">
        <w:rPr>
          <w:rFonts w:ascii="Arial" w:eastAsia="Times New Roman" w:hAnsi="Arial" w:cs="Arial"/>
          <w:sz w:val="20"/>
          <w:szCs w:val="20"/>
          <w:lang w:eastAsia="pl-PL"/>
        </w:rPr>
        <w:t>–załącznik nr 2.</w:t>
      </w:r>
    </w:p>
    <w:p w14:paraId="3D68B481" w14:textId="4922F48E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Z POSTĘPOWANIA.</w:t>
      </w:r>
    </w:p>
    <w:p w14:paraId="3CB1FD2E" w14:textId="5068C7EE" w:rsidR="002B33FA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W POSTĘPOWANIU.</w:t>
      </w:r>
    </w:p>
    <w:sectPr w:rsidR="002B33FA" w:rsidRPr="001A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6"/>
    <w:rsid w:val="0003129A"/>
    <w:rsid w:val="000C2082"/>
    <w:rsid w:val="000C28B8"/>
    <w:rsid w:val="001A1471"/>
    <w:rsid w:val="002B33FA"/>
    <w:rsid w:val="003118B6"/>
    <w:rsid w:val="0035255C"/>
    <w:rsid w:val="00B324A4"/>
    <w:rsid w:val="00E279B9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9</cp:revision>
  <cp:lastPrinted>2021-11-26T06:51:00Z</cp:lastPrinted>
  <dcterms:created xsi:type="dcterms:W3CDTF">2021-11-10T08:27:00Z</dcterms:created>
  <dcterms:modified xsi:type="dcterms:W3CDTF">2021-11-26T07:00:00Z</dcterms:modified>
</cp:coreProperties>
</file>