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5B7A28" w:rsidRDefault="00504E07" w:rsidP="00504E07">
      <w:pPr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  <w:bookmarkStart w:id="0" w:name="_Hlk53394761"/>
    </w:p>
    <w:p w14:paraId="5B387620" w14:textId="52F06D99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SPECYFIKACJA WARUNKÓW ZAMÓWIENIA (dalej: SWZ)</w:t>
      </w:r>
    </w:p>
    <w:p w14:paraId="20188C02" w14:textId="77777777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8BFEF28" w14:textId="2F8CDBFF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 postępowaniu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udzielenie zamówienia publicznego prowadzonym</w:t>
      </w:r>
    </w:p>
    <w:p w14:paraId="2646C7D8" w14:textId="2D1CAF5B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 trybie</w:t>
      </w:r>
      <w:r w:rsidR="00BA1B0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przetargu nieograniczonego </w:t>
      </w:r>
    </w:p>
    <w:p w14:paraId="046D7C0B" w14:textId="77777777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pn.</w:t>
      </w:r>
    </w:p>
    <w:p w14:paraId="1673C3D7" w14:textId="77777777" w:rsidR="00326FA8" w:rsidRPr="00326FA8" w:rsidRDefault="00326FA8" w:rsidP="00326FA8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26FA8">
        <w:rPr>
          <w:rFonts w:ascii="Arial" w:hAnsi="Arial" w:cs="Arial"/>
          <w:b/>
          <w:sz w:val="22"/>
          <w:szCs w:val="22"/>
        </w:rPr>
        <w:t>Utrzymanie zimowe chodników i dróg powiatowych Powiatu Wołomińskiego w roku 2022 z podziałem na zadania.</w:t>
      </w:r>
    </w:p>
    <w:p w14:paraId="5B65018E" w14:textId="4A0FB70E" w:rsidR="00A71B26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prowadzonego z zastosowaniem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</w:t>
      </w:r>
    </w:p>
    <w:p w14:paraId="2919207A" w14:textId="129E30E9" w:rsidR="00504E07" w:rsidRPr="005B7A28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o której mowa w art. 139 ustawy z 11 września 2019 r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–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Prawo zamówień publicznych (</w:t>
      </w:r>
      <w:proofErr w:type="spellStart"/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t.j</w:t>
      </w:r>
      <w:proofErr w:type="spellEnd"/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Dz.U. </w:t>
      </w:r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z 202</w:t>
      </w:r>
      <w:r w:rsidR="00BC3F32">
        <w:rPr>
          <w:rFonts w:ascii="Arial" w:eastAsiaTheme="majorEastAsia" w:hAnsi="Arial" w:cs="Arial"/>
          <w:bCs/>
          <w:sz w:val="22"/>
          <w:szCs w:val="22"/>
          <w:lang w:eastAsia="en-US"/>
        </w:rPr>
        <w:t>2</w:t>
      </w:r>
      <w:r w:rsidR="003C53A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r.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poz. </w:t>
      </w:r>
      <w:r w:rsidR="00BC3F32">
        <w:rPr>
          <w:rFonts w:ascii="Arial" w:eastAsiaTheme="majorEastAsia" w:hAnsi="Arial" w:cs="Arial"/>
          <w:bCs/>
          <w:sz w:val="22"/>
          <w:szCs w:val="22"/>
          <w:lang w:eastAsia="en-US"/>
        </w:rPr>
        <w:t>1710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ze zm.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) – dalej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: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ustawa </w:t>
      </w:r>
      <w:proofErr w:type="spellStart"/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Pzp</w:t>
      </w:r>
      <w:proofErr w:type="spellEnd"/>
    </w:p>
    <w:bookmarkEnd w:id="0"/>
    <w:p w14:paraId="5BA407DB" w14:textId="61E1E1AA" w:rsidR="00236611" w:rsidRPr="005B7A28" w:rsidRDefault="00236611" w:rsidP="00236611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BC3F32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BZP.272.117.2022</w:t>
      </w:r>
    </w:p>
    <w:p w14:paraId="0FAE81EF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34BB76CE" w14:textId="77777777" w:rsidR="005B7A28" w:rsidRPr="005B7A28" w:rsidRDefault="005B7A28" w:rsidP="005B7A28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6C99388" w14:textId="77777777" w:rsidR="005B7A28" w:rsidRPr="005B7A28" w:rsidRDefault="005B7A28" w:rsidP="005B7A28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4E2D81F3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42DF344C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07E62C77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24449771" w14:textId="79EC158D" w:rsidR="005B7A28" w:rsidRPr="005B7A28" w:rsidRDefault="005B7A28" w:rsidP="005B7A28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Pr="005B7A28">
          <w:rPr>
            <w:rStyle w:val="Hipercze"/>
            <w:rFonts w:ascii="Arial" w:hAnsi="Arial" w:cs="Arial"/>
            <w:sz w:val="22"/>
            <w:szCs w:val="22"/>
          </w:rPr>
          <w:t>www.powiat-wolominski.pl</w:t>
        </w:r>
      </w:hyperlink>
      <w:r w:rsidRPr="005B7A28">
        <w:rPr>
          <w:rStyle w:val="Hipercze"/>
          <w:rFonts w:ascii="Arial" w:hAnsi="Arial" w:cs="Arial"/>
          <w:sz w:val="22"/>
          <w:szCs w:val="22"/>
        </w:rPr>
        <w:t xml:space="preserve">; </w:t>
      </w:r>
      <w:bookmarkStart w:id="1" w:name="_Hlk85179170"/>
      <w:r w:rsidRPr="005B7A28">
        <w:fldChar w:fldCharType="begin"/>
      </w:r>
      <w:r w:rsidRPr="005B7A28">
        <w:rPr>
          <w:rFonts w:ascii="Arial" w:hAnsi="Arial" w:cs="Arial"/>
          <w:sz w:val="22"/>
          <w:szCs w:val="22"/>
        </w:rPr>
        <w:instrText xml:space="preserve"> HYPERLINK "https://platformazakupowa.pl/pn/powiat_wolominski" </w:instrText>
      </w:r>
      <w:r w:rsidRPr="005B7A28">
        <w:fldChar w:fldCharType="separate"/>
      </w:r>
      <w:r w:rsidRPr="005B7A28">
        <w:rPr>
          <w:rStyle w:val="Hipercze"/>
          <w:rFonts w:ascii="Arial" w:hAnsi="Arial" w:cs="Arial"/>
          <w:sz w:val="22"/>
          <w:szCs w:val="22"/>
        </w:rPr>
        <w:t>https://platformazakupowa.pl/pn/powiat_wolominski</w:t>
      </w:r>
      <w:r w:rsidRPr="005B7A28">
        <w:rPr>
          <w:rStyle w:val="Hipercze"/>
          <w:rFonts w:ascii="Arial" w:hAnsi="Arial" w:cs="Arial"/>
          <w:sz w:val="22"/>
          <w:szCs w:val="22"/>
        </w:rPr>
        <w:fldChar w:fldCharType="end"/>
      </w:r>
      <w:bookmarkEnd w:id="1"/>
    </w:p>
    <w:p w14:paraId="76728517" w14:textId="77777777" w:rsidR="005B7A28" w:rsidRPr="005B7A28" w:rsidRDefault="005B7A28" w:rsidP="005B7A28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7A28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268C8A8" w14:textId="77777777" w:rsidR="005B7A28" w:rsidRPr="005B7A28" w:rsidRDefault="005B7A28" w:rsidP="005B7A28">
      <w:pPr>
        <w:spacing w:line="271" w:lineRule="auto"/>
        <w:rPr>
          <w:rFonts w:ascii="Arial" w:hAnsi="Arial" w:cs="Arial"/>
          <w:sz w:val="22"/>
          <w:szCs w:val="22"/>
        </w:rPr>
      </w:pPr>
    </w:p>
    <w:p w14:paraId="28E68DE7" w14:textId="77777777" w:rsidR="005B7A28" w:rsidRPr="005B7A28" w:rsidRDefault="005B7A28" w:rsidP="005B7A28">
      <w:pPr>
        <w:spacing w:line="271" w:lineRule="auto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Adres platformy zakupowej: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5B7A28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5B7A28">
        <w:rPr>
          <w:rFonts w:ascii="Arial" w:hAnsi="Arial" w:cs="Arial"/>
          <w:sz w:val="22"/>
          <w:szCs w:val="22"/>
        </w:rPr>
        <w:fldChar w:fldCharType="begin"/>
      </w:r>
      <w:r w:rsidRPr="005B7A28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5B7A28">
        <w:rPr>
          <w:rFonts w:ascii="Arial" w:hAnsi="Arial" w:cs="Arial"/>
          <w:sz w:val="22"/>
          <w:szCs w:val="22"/>
        </w:rPr>
        <w:fldChar w:fldCharType="separate"/>
      </w:r>
    </w:p>
    <w:p w14:paraId="2FDEAB97" w14:textId="77777777" w:rsidR="005B7A28" w:rsidRPr="005B7A28" w:rsidRDefault="005B7A28" w:rsidP="005B7A28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B7A28">
        <w:rPr>
          <w:rFonts w:ascii="Arial" w:hAnsi="Arial" w:cs="Arial"/>
          <w:sz w:val="22"/>
          <w:szCs w:val="22"/>
        </w:rPr>
        <w:fldChar w:fldCharType="end"/>
      </w:r>
    </w:p>
    <w:p w14:paraId="0C697D13" w14:textId="77777777" w:rsidR="005B7A28" w:rsidRPr="005B7A28" w:rsidRDefault="005B7A28" w:rsidP="005B7A28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5B7A28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2BC5DDA" w14:textId="77777777" w:rsidR="00504E07" w:rsidRPr="005B7A28" w:rsidRDefault="00504E07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778A3D9" w14:textId="1BD3B485" w:rsidR="00236611" w:rsidRPr="005B7A28" w:rsidRDefault="00236611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Wartość zamówienia </w:t>
      </w:r>
      <w:r w:rsidR="00F61D46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="00F61D4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równa </w:t>
      </w:r>
      <w:r w:rsidR="00031C5D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progom unijnym</w:t>
      </w:r>
      <w:r w:rsidR="00031C5D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F61D4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lub</w:t>
      </w:r>
      <w:r w:rsidR="00F61D4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przekracza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EA7F4C" w:rsidRPr="005B7A28">
        <w:rPr>
          <w:rFonts w:ascii="Arial" w:eastAsiaTheme="majorEastAsia" w:hAnsi="Arial" w:cs="Arial"/>
          <w:sz w:val="22"/>
          <w:szCs w:val="22"/>
          <w:lang w:eastAsia="en-US"/>
        </w:rPr>
        <w:t>progi unij</w:t>
      </w:r>
      <w:r w:rsidR="008E5DF9" w:rsidRPr="005B7A28">
        <w:rPr>
          <w:rFonts w:ascii="Arial" w:eastAsiaTheme="majorEastAsia" w:hAnsi="Arial" w:cs="Arial"/>
          <w:sz w:val="22"/>
          <w:szCs w:val="22"/>
          <w:lang w:eastAsia="en-US"/>
        </w:rPr>
        <w:t>ne określone na podstawie art. 3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proofErr w:type="spellStart"/>
      <w:r w:rsidR="00EA7F4C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EA7F4C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5F95D77" w14:textId="77777777" w:rsidR="00AA4F20" w:rsidRPr="005B7A28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4CE9A12" w14:textId="1F35DD9C" w:rsidR="00EC45FB" w:rsidRPr="005B7A28" w:rsidRDefault="00EC45FB" w:rsidP="00EC45FB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Ofertę należy złożyć w terminie: do </w:t>
      </w:r>
      <w:r w:rsidR="00ED090F">
        <w:rPr>
          <w:rFonts w:ascii="Arial" w:eastAsiaTheme="majorEastAsia" w:hAnsi="Arial" w:cs="Arial"/>
          <w:sz w:val="22"/>
          <w:szCs w:val="22"/>
          <w:lang w:eastAsia="en-US"/>
        </w:rPr>
        <w:t>14.11.2022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 godz. </w:t>
      </w:r>
      <w:r w:rsidR="009E4D4F" w:rsidRPr="005B7A28">
        <w:rPr>
          <w:rFonts w:ascii="Arial" w:eastAsiaTheme="majorEastAsia" w:hAnsi="Arial" w:cs="Arial"/>
          <w:sz w:val="22"/>
          <w:szCs w:val="22"/>
          <w:lang w:eastAsia="en-US"/>
        </w:rPr>
        <w:t>10:00</w:t>
      </w:r>
    </w:p>
    <w:p w14:paraId="5BF4C5E8" w14:textId="77777777" w:rsidR="00AA4F20" w:rsidRPr="005B7A28" w:rsidRDefault="00AA4F20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6E5D468" w14:textId="77777777" w:rsidR="009F6209" w:rsidRPr="005B7A28" w:rsidRDefault="009F6209" w:rsidP="00AA4F20">
      <w:pPr>
        <w:spacing w:after="200" w:line="252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2388FD" w14:textId="77777777" w:rsidR="00EC45FB" w:rsidRPr="005B7A28" w:rsidRDefault="00EC45FB" w:rsidP="00236611">
      <w:pPr>
        <w:spacing w:after="200" w:line="252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028825" w14:textId="519B73CC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3B6489A" w14:textId="45EC5736" w:rsidR="009E4D4F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6DA9A78" w14:textId="77777777" w:rsidR="005B7A28" w:rsidRPr="005B7A28" w:rsidRDefault="005B7A28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34A7F11" w14:textId="6BF99CF2" w:rsidR="009E4D4F" w:rsidRPr="005B7A28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206CDB9" w14:textId="77777777" w:rsidR="009E4D4F" w:rsidRPr="005B7A28" w:rsidRDefault="009E4D4F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A2DCC14" w14:textId="77777777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0AA4428" w14:textId="77777777" w:rsidR="009615B1" w:rsidRPr="005B7A28" w:rsidRDefault="009615B1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E3CFCF4" w:rsidR="00D03518" w:rsidRPr="005B7A28" w:rsidRDefault="00D03518" w:rsidP="00DD0276">
      <w:pPr>
        <w:spacing w:after="200" w:line="252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A8C6404" w:rsidR="00D03518" w:rsidRPr="005B7A28" w:rsidRDefault="00D03518" w:rsidP="009F6209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– Informacje </w:t>
      </w:r>
      <w:r w:rsidR="009F6209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gólne</w:t>
      </w:r>
    </w:p>
    <w:p w14:paraId="67A183F0" w14:textId="23C1124F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5B7A28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256E9761" w14:textId="230D0C01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4DE5AA2B" w:rsidR="007B6AA5" w:rsidRPr="005B7A28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6D5851E9" w:rsidR="001A131C" w:rsidRPr="005B7A28" w:rsidRDefault="00031C5D" w:rsidP="001A131C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1A131C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Wymagania stawiane </w:t>
      </w:r>
      <w:r w:rsidR="00BA1B0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1A131C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5877FFF3" w14:textId="79531EC8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5AFC763B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031C5D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B506709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031C5D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5B7A28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481F9D3" w:rsidR="007B6AA5" w:rsidRPr="005B7A28" w:rsidRDefault="007B6AA5" w:rsidP="00A75FF0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1AB38D24" w:rsidR="007B6AA5" w:rsidRPr="005B7A28" w:rsidRDefault="00031C5D" w:rsidP="007B6AA5">
      <w:pPr>
        <w:spacing w:after="200" w:line="252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–</w:t>
      </w:r>
      <w:r w:rsidR="00C54BC6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o przebiegu postępowania</w:t>
      </w:r>
    </w:p>
    <w:p w14:paraId="53918012" w14:textId="29E06067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A71B26" w:rsidRPr="005B7A28">
        <w:rPr>
          <w:rFonts w:ascii="Arial" w:hAnsi="Arial" w:cs="Arial"/>
          <w:b/>
          <w:sz w:val="22"/>
          <w:szCs w:val="22"/>
          <w:lang w:eastAsia="en-US"/>
        </w:rPr>
        <w:t>w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2E7F1D" w14:textId="77777777" w:rsidR="00031C5D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</w:p>
    <w:p w14:paraId="4738578E" w14:textId="3E97A8AB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21CF50F5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29617D2E" w:rsidR="007B6AA5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5B7A28" w:rsidRDefault="007B6AA5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5CCE24B" w:rsidR="007B6AA5" w:rsidRPr="005B7A28" w:rsidRDefault="00031C5D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5B7A28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496ECB" w:rsidRPr="005B7A28">
        <w:rPr>
          <w:rFonts w:ascii="Arial" w:hAnsi="Arial" w:cs="Arial"/>
          <w:b/>
          <w:sz w:val="22"/>
          <w:szCs w:val="22"/>
          <w:lang w:eastAsia="en-US"/>
        </w:rPr>
        <w:t xml:space="preserve"> sprawie zamówienia publicznego</w:t>
      </w:r>
    </w:p>
    <w:p w14:paraId="23B18C20" w14:textId="378986AE" w:rsidR="00236611" w:rsidRPr="005B7A28" w:rsidRDefault="00496ECB" w:rsidP="00A75FF0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320088EB" w14:textId="77777777" w:rsidR="00496ECB" w:rsidRPr="005B7A28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C9C33A" w14:textId="315DB677" w:rsidR="009C4529" w:rsidRPr="005B7A28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46536F06" w14:textId="55AFB47F" w:rsidR="009C4529" w:rsidRPr="005B7A28" w:rsidRDefault="009C4529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498D8838" w14:textId="77777777" w:rsidR="00FC5AAB" w:rsidRPr="005B7A28" w:rsidRDefault="00FC5AAB" w:rsidP="00FC5AAB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9D702B0" w14:textId="0317F7E4" w:rsidR="009C4529" w:rsidRPr="005B7A28" w:rsidRDefault="009C4529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Wykonawcą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412BC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5B7A28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5AE4272" w:rsidR="00B07F86" w:rsidRPr="005B7A28" w:rsidRDefault="00B07F86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77777777" w:rsidR="00B07F86" w:rsidRPr="005B7A28" w:rsidRDefault="00B07F86" w:rsidP="00B07F86">
      <w:pPr>
        <w:spacing w:after="200" w:line="252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5CB588B" w14:textId="770D1276" w:rsidR="00C11069" w:rsidRPr="005B7A28" w:rsidRDefault="00B174FF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Za</w:t>
      </w:r>
      <w:r w:rsidR="00D03518"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mówienie może zostać udzielone w</w:t>
      </w:r>
      <w:r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ykonawcy, który</w:t>
      </w:r>
      <w:r w:rsidR="00C11069" w:rsidRPr="005B7A28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:</w:t>
      </w:r>
    </w:p>
    <w:p w14:paraId="501EA36C" w14:textId="0971D4FA" w:rsidR="00C11069" w:rsidRPr="005B7A28" w:rsidRDefault="00202A74" w:rsidP="00C11069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spełnia warunki udziału w postępowaniu opisane w 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5B7A28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="00E21237" w:rsidRPr="005B7A28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07A72EE3" w14:textId="77777777" w:rsidR="00DD0276" w:rsidRPr="005B7A28" w:rsidRDefault="00DD0276" w:rsidP="00845F59">
      <w:pPr>
        <w:autoSpaceDE w:val="0"/>
        <w:autoSpaceDN w:val="0"/>
        <w:spacing w:before="120" w:after="120"/>
        <w:jc w:val="both"/>
        <w:rPr>
          <w:rFonts w:ascii="Arial" w:hAnsi="Arial" w:cs="Arial"/>
          <w:i/>
          <w:color w:val="002060"/>
          <w:sz w:val="22"/>
          <w:szCs w:val="22"/>
        </w:rPr>
      </w:pPr>
    </w:p>
    <w:p w14:paraId="27BF069D" w14:textId="01EA04B2" w:rsidR="00C11069" w:rsidRPr="00FE2DAF" w:rsidRDefault="00202A74" w:rsidP="00FE2DAF">
      <w:pPr>
        <w:spacing w:after="200" w:line="268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 xml:space="preserve">109 ust. 1 pkt 4 i 7 </w:t>
      </w:r>
      <w:proofErr w:type="spellStart"/>
      <w:r w:rsidR="00692000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E2DAF">
        <w:rPr>
          <w:rFonts w:ascii="Arial" w:eastAsiaTheme="majorEastAsia" w:hAnsi="Arial" w:cs="Arial"/>
          <w:sz w:val="22"/>
          <w:szCs w:val="22"/>
          <w:lang w:eastAsia="en-US"/>
        </w:rPr>
        <w:t xml:space="preserve"> oraz </w:t>
      </w:r>
      <w:r w:rsidR="00FE2DAF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41C80905" w14:textId="22E0A728" w:rsidR="00B07F86" w:rsidRPr="005B7A28" w:rsidRDefault="00202A74" w:rsidP="00202A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5B7A28" w:rsidRDefault="00B174FF" w:rsidP="00B174FF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1C552A85" w:rsidR="00DD0276" w:rsidRPr="005B7A28" w:rsidRDefault="00FE361A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Wykonawcy mogą ubiegać się wspólnie o udzielenie zamówienia</w:t>
      </w:r>
      <w:r w:rsidR="00D41BC1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7EEE173" w14:textId="2D6F727F" w:rsidR="00E90B9E" w:rsidRPr="005B7A28" w:rsidRDefault="00FE361A" w:rsidP="00DD0276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53A1091F" w:rsidR="00E90B9E" w:rsidRPr="005B7A28" w:rsidRDefault="00E90B9E" w:rsidP="00A75FF0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5B7A28" w:rsidRDefault="00E90B9E" w:rsidP="00A75FF0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Oryginał pełnomocnictwa opatrzony kwalifikowanym</w:t>
      </w:r>
      <w:r w:rsidR="00C4221C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podpisem elektronicznym </w:t>
      </w:r>
      <w:r w:rsidR="0044738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przez wykonawców ubiegających się wspólnie o udzielenie zamówienia 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lub kopia potwierdzona notarialnie</w:t>
      </w:r>
      <w:r w:rsidR="00D41BC1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opatrzona kwalifikowanym podpisem elektronicznym przez notariusza</w:t>
      </w:r>
      <w:r w:rsidR="00D41BC1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powinny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by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ć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załączon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oferty i zawierać w szczególności wskazanie:</w:t>
      </w:r>
    </w:p>
    <w:p w14:paraId="1F58AAD6" w14:textId="26BAB93A" w:rsidR="00E90B9E" w:rsidRPr="005B7A28" w:rsidRDefault="00E90B9E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ą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</w:p>
    <w:p w14:paraId="279E95AE" w14:textId="278849BB" w:rsidR="00E90B9E" w:rsidRPr="005B7A28" w:rsidRDefault="00D03518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wszystkich w</w:t>
      </w:r>
      <w:r w:rsidR="00E90B9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ykonawców ubiegających się wspólnie </w:t>
      </w:r>
      <w:r w:rsidR="00DD027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 </w:t>
      </w:r>
      <w:r w:rsidR="00E90B9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udzielenie zamówienia wymienionych z nazwy z określeniem adresu siedziby,</w:t>
      </w:r>
    </w:p>
    <w:p w14:paraId="09E1080F" w14:textId="4D244D93" w:rsidR="00E90B9E" w:rsidRPr="005B7A28" w:rsidRDefault="00E90B9E" w:rsidP="00A75FF0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ustanowionego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3CE04730" w14:textId="00A3CA06" w:rsidR="002E2F67" w:rsidRPr="005B7A28" w:rsidRDefault="00E90B9E" w:rsidP="00A75FF0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prowadzona będzie przez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amawiającego wyłącznie z </w:t>
      </w:r>
      <w:r w:rsidR="008760A9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ełnomocnikiem.</w:t>
      </w:r>
    </w:p>
    <w:p w14:paraId="059A16D5" w14:textId="77777777" w:rsidR="00E90B9E" w:rsidRPr="005B7A28" w:rsidRDefault="00E90B9E" w:rsidP="00C4221C">
      <w:p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4C4FFBAE" w14:textId="337714B5" w:rsidR="00C4221C" w:rsidRPr="005B7A28" w:rsidRDefault="00C4221C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137F4946" w14:textId="3F4912EC" w:rsidR="00587F52" w:rsidRPr="00FE2DAF" w:rsidRDefault="009C4529" w:rsidP="00FE2DAF">
      <w:pPr>
        <w:spacing w:after="200" w:line="268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5B7A28">
        <w:rPr>
          <w:rFonts w:ascii="Arial" w:eastAsiaTheme="majorEastAsia" w:hAnsi="Arial" w:cs="Arial"/>
          <w:sz w:val="22"/>
          <w:szCs w:val="22"/>
          <w:lang w:eastAsia="en-US"/>
        </w:rPr>
        <w:t>runków udziału w postępowaniu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71B26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 xml:space="preserve">109 ust. 1 pkt 4 i 7 </w:t>
      </w:r>
      <w:proofErr w:type="spellStart"/>
      <w:r w:rsidR="00692000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E2DAF">
        <w:rPr>
          <w:rFonts w:ascii="Arial" w:eastAsiaTheme="majorEastAsia" w:hAnsi="Arial" w:cs="Arial"/>
          <w:sz w:val="22"/>
          <w:szCs w:val="22"/>
          <w:lang w:eastAsia="en-US"/>
        </w:rPr>
        <w:t xml:space="preserve"> oraz </w:t>
      </w:r>
      <w:r w:rsidR="00FE2DAF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EC4D97" w:rsidRPr="005B7A28">
        <w:rPr>
          <w:rFonts w:ascii="Arial" w:eastAsiaTheme="majorEastAsia" w:hAnsi="Arial" w:cs="Arial"/>
          <w:i/>
          <w:sz w:val="22"/>
          <w:szCs w:val="22"/>
          <w:lang w:eastAsia="en-US"/>
        </w:rPr>
        <w:t>.</w:t>
      </w:r>
    </w:p>
    <w:p w14:paraId="5E951F6E" w14:textId="77777777" w:rsidR="00E90B9E" w:rsidRPr="005B7A28" w:rsidRDefault="00E90B9E" w:rsidP="00B174F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5B7A28" w:rsidRDefault="00C75797" w:rsidP="00A75FF0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586FEDA0" w:rsidR="00F754E9" w:rsidRDefault="00587F52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zastrzega osobistego wykonania przez </w:t>
      </w:r>
      <w:r w:rsidR="008760A9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5B7A28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692000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8FBFA26" w14:textId="77777777" w:rsidR="00692000" w:rsidRPr="005B7A28" w:rsidRDefault="00692000" w:rsidP="00C75797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01EC232" w14:textId="6FB4D926" w:rsidR="00FC5AAB" w:rsidRPr="00FE2DAF" w:rsidRDefault="00587F52" w:rsidP="00C75797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219C96CA" w14:textId="77777777" w:rsidR="000E2CAC" w:rsidRPr="004E4915" w:rsidRDefault="000E2CAC" w:rsidP="000E2CAC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0F51879C" w14:textId="77777777" w:rsidR="000E2CAC" w:rsidRPr="004E4915" w:rsidRDefault="000E2CAC" w:rsidP="000E2CAC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5B7A28" w:rsidRDefault="00FE361A" w:rsidP="006F69FC">
      <w:p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EF8C388" w14:textId="6D94499E" w:rsidR="00FC5AAB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60B8BFD3" w14:textId="7167CF0F" w:rsidR="000E2CAC" w:rsidRPr="00FE2DAF" w:rsidRDefault="00667596" w:rsidP="000E2CA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nie przewiduje obowiązku</w:t>
      </w:r>
      <w:r w:rsidR="00891046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71B26" w:rsidRPr="005B7A28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A1BF91A" w14:textId="51EC23E1" w:rsidR="00FC5AAB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5E7FE3FD" w14:textId="07FB7DB8" w:rsidR="000C484F" w:rsidRPr="005B7A28" w:rsidRDefault="000C484F" w:rsidP="0028278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dokonuje podziału zamówienia na części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C9F6A35" w14:textId="77777777" w:rsidR="00ED090F" w:rsidRPr="00ED090F" w:rsidRDefault="00ED090F" w:rsidP="00ED090F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Część 1 - chodniki i drogi powiatowe w Gm. Klembów, Poświętne</w:t>
      </w:r>
    </w:p>
    <w:p w14:paraId="3ABA5376" w14:textId="77777777" w:rsidR="00ED090F" w:rsidRPr="00ED090F" w:rsidRDefault="00ED090F" w:rsidP="00ED090F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Część 2 - chodniki i drogi powiatowe w Gm. Tłuszcz</w:t>
      </w:r>
    </w:p>
    <w:p w14:paraId="1920B867" w14:textId="77777777" w:rsidR="00ED090F" w:rsidRPr="00ED090F" w:rsidRDefault="00ED090F" w:rsidP="00ED090F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Część 3 - chodniki i drogi powiatowe w Gm. Radzymin, Dąbrówka</w:t>
      </w:r>
    </w:p>
    <w:p w14:paraId="174EF56D" w14:textId="77777777" w:rsidR="00ED090F" w:rsidRPr="00ED090F" w:rsidRDefault="00ED090F" w:rsidP="00ED090F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Część 4 - chodniki i drogi powiatowe w Gm. Jadów, Strachówka</w:t>
      </w:r>
    </w:p>
    <w:p w14:paraId="4B2A1E4E" w14:textId="77777777" w:rsidR="00ED090F" w:rsidRPr="00ED090F" w:rsidRDefault="00ED090F" w:rsidP="00ED090F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Część 5 – chodniki w Gm. Wołomin, Kobyłka, Zielonka, Marki, Ząbki</w:t>
      </w:r>
    </w:p>
    <w:p w14:paraId="29D969A8" w14:textId="77777777" w:rsidR="00ED090F" w:rsidRPr="00ED090F" w:rsidRDefault="00ED090F" w:rsidP="00ED090F">
      <w:pPr>
        <w:jc w:val="both"/>
        <w:rPr>
          <w:rFonts w:ascii="Arial" w:hAnsi="Arial" w:cs="Arial"/>
          <w:sz w:val="22"/>
          <w:szCs w:val="22"/>
        </w:rPr>
      </w:pPr>
      <w:r w:rsidRPr="00ED090F">
        <w:rPr>
          <w:rFonts w:ascii="Arial" w:hAnsi="Arial" w:cs="Arial"/>
          <w:sz w:val="22"/>
          <w:szCs w:val="22"/>
        </w:rPr>
        <w:t>UWAGA DO CZĘŚCI 4 – ze względu na istniejące dwa tunele na drogach powiatowych należy w ich obrębie ( łącznie 2 km – na jezdni dwustronnie i chodniku ) stosować wyłącznie chlorek sodu.</w:t>
      </w:r>
    </w:p>
    <w:p w14:paraId="7E4EE564" w14:textId="77777777" w:rsidR="00C75797" w:rsidRPr="005B7A28" w:rsidRDefault="00C75797" w:rsidP="000530B3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111AFE6" w14:textId="51676E2D" w:rsidR="00A73B0F" w:rsidRPr="000E2CAC" w:rsidRDefault="00C75797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5A447E3" w:rsidR="000530B3" w:rsidRPr="005B7A28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5B7A28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C7579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7C5E33B1" w14:textId="4A66B538" w:rsidR="000530B3" w:rsidRPr="005B7A28" w:rsidRDefault="00A71B26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140012E8" w:rsidR="00C75797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5B7A28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250710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5B7A28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4B1B5C2" w14:textId="77777777" w:rsidR="006568A4" w:rsidRPr="005B7A28" w:rsidRDefault="006568A4" w:rsidP="000E2CAC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2B92824" w14:textId="72987BF9" w:rsidR="00B35FA4" w:rsidRPr="000E2CAC" w:rsidRDefault="007B6AA5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i/>
          <w:color w:val="C00000"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B32B0E5" w:rsidR="00A73B0F" w:rsidRPr="005B7A28" w:rsidRDefault="00A73B0F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637FE54C" w14:textId="447EB775" w:rsidR="00C75797" w:rsidRPr="005B7A28" w:rsidRDefault="00A71B26" w:rsidP="00A73B0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0E2CAC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5B7A28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</w:p>
    <w:p w14:paraId="1C57BAE3" w14:textId="6B35E9C2" w:rsidR="00C75797" w:rsidRPr="000E2CAC" w:rsidRDefault="00C75797" w:rsidP="000E2CAC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5B7A28" w:rsidRDefault="00C75797" w:rsidP="00C75797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AB6B2A" w14:textId="276C09CB" w:rsidR="00FC5AAB" w:rsidRPr="000E2CAC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5A706FC8" w:rsidR="00FE361A" w:rsidRPr="005B7A28" w:rsidRDefault="00FE361A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zawarcia umowy ramowej,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5B7A28" w:rsidRDefault="00BD5A6F" w:rsidP="00BD5A6F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132BA660" w:rsidR="00BD5A6F" w:rsidRPr="000E2CAC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E6E5AF2" w14:textId="267D3768" w:rsidR="00FE361A" w:rsidRPr="005B7A28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>przeprowadzenia aukcji elektronicznej, o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której mowa w art.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227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238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5B7A28" w:rsidRDefault="00BD5A6F" w:rsidP="00324D72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B6FC368" w14:textId="0DD81F2F" w:rsidR="00FC5AAB" w:rsidRPr="00A35B93" w:rsidRDefault="00BD5A6F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5B7A28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8B8A6FF" w14:textId="2FA75313" w:rsidR="00F203CE" w:rsidRPr="005B7A28" w:rsidRDefault="00BD5A6F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przewiduje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udzielenie</w:t>
      </w:r>
      <w:r w:rsidR="00A35B93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1F0E5CA9" w14:textId="77777777" w:rsidR="00F203CE" w:rsidRPr="005B7A28" w:rsidRDefault="00F203CE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>zamówień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5B7A28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3AA3A27F" w14:textId="0257D156" w:rsidR="00FE361A" w:rsidRPr="005B7A28" w:rsidRDefault="00F203CE" w:rsidP="00BD5A6F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324D72" w:rsidRPr="005B7A28">
        <w:rPr>
          <w:rFonts w:ascii="Arial" w:eastAsiaTheme="majorEastAsia" w:hAnsi="Arial" w:cs="Arial"/>
          <w:sz w:val="22"/>
          <w:szCs w:val="22"/>
          <w:lang w:eastAsia="en-US"/>
        </w:rPr>
        <w:t>zamówienia polegającego na powtórzeniu podobnych usług</w:t>
      </w:r>
      <w:r w:rsidR="004375C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3A8E52" w14:textId="77777777" w:rsidR="004F6812" w:rsidRPr="005B7A28" w:rsidRDefault="004F6812" w:rsidP="004F6812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1C722CE" w14:textId="7E068C42" w:rsidR="00324D72" w:rsidRPr="00A35B93" w:rsidRDefault="00A35B93" w:rsidP="00A35B93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</w:t>
      </w:r>
      <w:r w:rsidRPr="00A35B93">
        <w:rPr>
          <w:rFonts w:ascii="Arial" w:hAnsi="Arial" w:cs="Arial"/>
          <w:sz w:val="22"/>
          <w:szCs w:val="22"/>
        </w:rPr>
        <w:t xml:space="preserve"> przypadku bardzo intensywnych opadów śniegu i potrzeby bardzo często usuwania śliskości na drogach i chodnikach przewiduje się zwiększenie do 50% wielkości zamówienia podstawowego</w:t>
      </w:r>
      <w:r w:rsidR="004375CA">
        <w:rPr>
          <w:rFonts w:ascii="Arial" w:hAnsi="Arial" w:cs="Arial"/>
          <w:sz w:val="22"/>
          <w:szCs w:val="22"/>
        </w:rPr>
        <w:t>.</w:t>
      </w:r>
    </w:p>
    <w:p w14:paraId="547C9808" w14:textId="7DE6C8A5" w:rsidR="00FC5AAB" w:rsidRPr="00A35B93" w:rsidRDefault="00B63974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4809E2A6" w:rsidR="00B63974" w:rsidRDefault="00B63974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A35B9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E48D0C6" w14:textId="77777777" w:rsidR="00A35B93" w:rsidRPr="005B7A28" w:rsidRDefault="00A35B93" w:rsidP="00B63974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1532B53" w14:textId="68511438" w:rsidR="00FC5AAB" w:rsidRPr="00A35B93" w:rsidRDefault="00AD13F0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5C3FACC6" w:rsidR="00FE361A" w:rsidRPr="005B7A28" w:rsidRDefault="00AD13F0" w:rsidP="00AD13F0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5B7A28" w:rsidRDefault="00C1107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80823AE" w14:textId="3AC23591" w:rsidR="00FC5AAB" w:rsidRPr="00A35B93" w:rsidRDefault="00AD13F0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11D40EF6" w:rsidR="006F69FC" w:rsidRPr="005B7A28" w:rsidRDefault="00683F59" w:rsidP="00C11079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5B7A28">
        <w:rPr>
          <w:rFonts w:ascii="Arial" w:eastAsiaTheme="majorEastAsia" w:hAnsi="Arial" w:cs="Arial"/>
          <w:sz w:val="22"/>
          <w:szCs w:val="22"/>
          <w:lang w:eastAsia="en-US"/>
        </w:rPr>
        <w:t>udzielania zaliczek na poczet wykonania zamówienia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0F9FB2D" w14:textId="77777777" w:rsidR="00F61D46" w:rsidRPr="005B7A28" w:rsidRDefault="00F61D46" w:rsidP="00F61D46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EB4E05D" w14:textId="0A6D5931" w:rsidR="00FC5AAB" w:rsidRPr="00A35B93" w:rsidRDefault="00581F72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0C369E20" w:rsidR="00581F72" w:rsidRPr="005B7A28" w:rsidRDefault="00581F72" w:rsidP="00581F7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3F38C6" w:rsidRPr="005B7A28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F203C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5B7A28" w:rsidRDefault="009C4529" w:rsidP="009C4529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EE0E16D" w14:textId="599D634F" w:rsidR="00FC5AAB" w:rsidRPr="00A35B93" w:rsidRDefault="00587F52" w:rsidP="00A75FF0">
      <w:pPr>
        <w:numPr>
          <w:ilvl w:val="0"/>
          <w:numId w:val="2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EA7D77" w:rsidRPr="005B7A28">
        <w:rPr>
          <w:rFonts w:ascii="Arial" w:hAnsi="Arial" w:cs="Arial"/>
          <w:b/>
          <w:sz w:val="22"/>
          <w:szCs w:val="22"/>
          <w:lang w:eastAsia="en-US"/>
        </w:rPr>
        <w:t>z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1C100D74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–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dalej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–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tym samym dane osobowe podane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ykonawcę</w:t>
      </w:r>
      <w:r w:rsidR="00DA2ED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będą przetwarzane zgodnie z RODO oraz zgodnie z przepisami krajowymi.</w:t>
      </w:r>
    </w:p>
    <w:p w14:paraId="4145C798" w14:textId="55FC2E4E" w:rsidR="00587F52" w:rsidRPr="00326FA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ykonawcy przetwarzane będą na podstawie art. 6 ust. 1 lit. c RODO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br/>
        <w:t>w celu związanym z przedmiotowym postępowaniem o udzielenie zamówienia publicznego pn.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Start w:id="2" w:name="_Hlk85179509"/>
      <w:r w:rsidR="00326FA8" w:rsidRPr="00326FA8">
        <w:rPr>
          <w:rFonts w:ascii="Arial" w:hAnsi="Arial" w:cs="Arial"/>
          <w:b/>
          <w:sz w:val="22"/>
          <w:szCs w:val="22"/>
        </w:rPr>
        <w:t>Utrzymanie zimowe chodników i dróg powiatowych Powiatu Wołomińskiego w roku 202</w:t>
      </w:r>
      <w:r w:rsidR="004375CA">
        <w:rPr>
          <w:rFonts w:ascii="Arial" w:hAnsi="Arial" w:cs="Arial"/>
          <w:b/>
          <w:sz w:val="22"/>
          <w:szCs w:val="22"/>
        </w:rPr>
        <w:t>3</w:t>
      </w:r>
      <w:r w:rsidR="00326FA8" w:rsidRPr="00326FA8">
        <w:rPr>
          <w:rFonts w:ascii="Arial" w:hAnsi="Arial" w:cs="Arial"/>
          <w:b/>
          <w:sz w:val="22"/>
          <w:szCs w:val="22"/>
        </w:rPr>
        <w:t xml:space="preserve"> z podziałem na zadania.</w:t>
      </w:r>
    </w:p>
    <w:bookmarkEnd w:id="2"/>
    <w:p w14:paraId="2D06D68E" w14:textId="55A58F38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udostępniona zostanie dokumentacja postępowania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 dostępie do informacji publicznej.</w:t>
      </w:r>
    </w:p>
    <w:p w14:paraId="273707EE" w14:textId="5CD5D2D5" w:rsidR="00352806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stępowania będą przechowywane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 od dnia zakończenia postępowania o udzielenie zamówienia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 J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eżeli czas trwania umowy przekracza 4 lata, okres przechowywania obejmuje cały czas trwania umowy.</w:t>
      </w:r>
    </w:p>
    <w:p w14:paraId="15CB4109" w14:textId="294D1AED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5B7A28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B84F95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A8729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znajdu</w:t>
      </w:r>
      <w:r w:rsidR="00814EB5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326FA8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9303A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do SWZ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318AA5DA" w14:textId="54FA654E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Należą d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o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nich obowiązki informacyjne 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15395487" w14:textId="3CC9951B" w:rsidR="00587F52" w:rsidRPr="005B7A28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art. 13 RODO względem osób fizycznych, których dane osobowe dotyczą i od których dane te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5B7A28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cego,</w:t>
      </w:r>
    </w:p>
    <w:p w14:paraId="54D815FC" w14:textId="3AF0C3B9" w:rsidR="00352806" w:rsidRPr="005B7A28" w:rsidRDefault="00587F52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art. 14 RODO względem osób fizycznych, których dane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67914FC6" w:rsidR="00814EB5" w:rsidRPr="005B7A28" w:rsidRDefault="00587F52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5B7A28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ykonawca składa oświadczeni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 wypełnieniu przez niego obowiązków informacyjnych przewidzianych w art. 13 lub art. 14 RODO – treść oświadczenia została zawarta </w:t>
      </w:r>
      <w:r w:rsidR="00352806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 załączniku nr </w:t>
      </w:r>
      <w:r w:rsidR="00326FA8">
        <w:rPr>
          <w:rFonts w:ascii="Arial" w:eastAsiaTheme="majorEastAsia" w:hAnsi="Arial" w:cs="Arial"/>
          <w:bCs/>
          <w:sz w:val="22"/>
          <w:szCs w:val="22"/>
          <w:lang w:eastAsia="en-US"/>
        </w:rPr>
        <w:t>1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9303A8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do S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WZ 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sym w:font="Wingdings" w:char="F0E0"/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Informacje dotyczące </w:t>
      </w:r>
      <w:r w:rsidR="00E908AE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</w:t>
      </w:r>
      <w:r w:rsidR="00814EB5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ykonawcy.</w:t>
      </w:r>
    </w:p>
    <w:p w14:paraId="396FC7B2" w14:textId="45D8541D" w:rsidR="00587F52" w:rsidRPr="005B7A28" w:rsidRDefault="009303A8" w:rsidP="00A75FF0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76EE2C96" w:rsidR="00E23757" w:rsidRPr="005B7A28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</w:t>
      </w:r>
      <w:r w:rsidR="0087589C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w celu umożliwienia korzystania ze środków ochrony prawnej, o których mowa w dziale IX</w:t>
      </w:r>
      <w:r w:rsidR="00D41BC1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D41BC1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11CE0096" w:rsidR="00E23757" w:rsidRPr="005B7A28" w:rsidRDefault="00E23757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Udostępnianie protokołu i załączników do protokołu ma zastosowanie do wszystkich danych osobowych, z wyjątkiem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5B7A28" w:rsidRDefault="009303A8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 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587F52" w:rsidRPr="005B7A28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5B7A28" w:rsidRDefault="009F62A5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E908AE"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5B7A28" w:rsidRDefault="007515D3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5B7A28" w:rsidRDefault="00E908AE" w:rsidP="00BE7EDA">
      <w:pPr>
        <w:numPr>
          <w:ilvl w:val="0"/>
          <w:numId w:val="3"/>
        </w:numPr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>przypadku gdy wniesienie żądania dotyczącego prawa, o którym mowa w art. 18 ust. 1 RODO</w:t>
      </w:r>
      <w:r w:rsidR="0087589C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9303A8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A5" w:rsidRPr="005B7A28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5B7A28" w:rsidRDefault="009F62A5" w:rsidP="009F62A5">
      <w:pPr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2F03BD8A" w:rsidR="00C5791B" w:rsidRPr="005B7A28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3E40F7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4375CA">
        <w:rPr>
          <w:rFonts w:ascii="Arial" w:hAnsi="Arial" w:cs="Arial"/>
          <w:b/>
          <w:sz w:val="22"/>
          <w:szCs w:val="22"/>
          <w:highlight w:val="lightGray"/>
          <w:lang w:eastAsia="en-US"/>
        </w:rPr>
        <w:t>2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4375CA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32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="003E40F7"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ze zm.</w:t>
      </w:r>
      <w:r w:rsidRPr="005B7A28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3E40F7" w:rsidRPr="005B7A28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5B7A28" w:rsidRDefault="00493561" w:rsidP="00493561">
      <w:pPr>
        <w:spacing w:after="200" w:line="252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173F919D" w:rsidR="00AA4F20" w:rsidRPr="005B7A28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3E40F7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79CD3F7B" w14:textId="4A34A755" w:rsidR="00FC5AAB" w:rsidRPr="00326FA8" w:rsidRDefault="00FE361A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lastRenderedPageBreak/>
        <w:t>Przedmiot zamówienia</w:t>
      </w:r>
    </w:p>
    <w:p w14:paraId="3A654D53" w14:textId="502ED488" w:rsidR="00AA4F20" w:rsidRPr="00326FA8" w:rsidRDefault="00AA4F20" w:rsidP="00A75FF0">
      <w:pPr>
        <w:pStyle w:val="Akapitzlist"/>
        <w:numPr>
          <w:ilvl w:val="0"/>
          <w:numId w:val="10"/>
        </w:numPr>
        <w:spacing w:after="200" w:line="252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26FA8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326FA8" w:rsidRPr="00326FA8">
        <w:rPr>
          <w:rFonts w:ascii="Arial" w:eastAsiaTheme="majorEastAsia" w:hAnsi="Arial" w:cs="Arial"/>
          <w:b/>
          <w:sz w:val="22"/>
          <w:szCs w:val="22"/>
          <w:lang w:eastAsia="en-US"/>
        </w:rPr>
        <w:t>:</w:t>
      </w:r>
      <w:r w:rsidRPr="0032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6FA8" w:rsidRPr="00326FA8">
        <w:rPr>
          <w:rFonts w:ascii="Arial" w:hAnsi="Arial" w:cs="Arial"/>
          <w:b/>
          <w:sz w:val="22"/>
          <w:szCs w:val="22"/>
        </w:rPr>
        <w:t>Utrzymanie zimowe chodników i dróg powiatowych Powiatu Wołomińskiego w roku 2022 z podziałem na zadania.</w:t>
      </w:r>
    </w:p>
    <w:p w14:paraId="1074FB05" w14:textId="77777777" w:rsidR="004375CA" w:rsidRPr="004375CA" w:rsidRDefault="004375CA" w:rsidP="004375CA">
      <w:pPr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Kod CPV: 90.9000.00-0</w:t>
      </w:r>
    </w:p>
    <w:p w14:paraId="72CE9CAB" w14:textId="77777777" w:rsidR="004375CA" w:rsidRPr="004375CA" w:rsidRDefault="004375CA" w:rsidP="004375CA">
      <w:pPr>
        <w:pStyle w:val="Akapitzlist"/>
        <w:numPr>
          <w:ilvl w:val="0"/>
          <w:numId w:val="63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Szczegółowy opis przedmiotu zamówienia: Przedmiotem zamówienia jest utrzymanie zimowe chodników i dróg powiatowych w Gminach:</w:t>
      </w:r>
      <w:r w:rsidRPr="004375CA">
        <w:rPr>
          <w:rFonts w:ascii="Arial" w:hAnsi="Arial" w:cs="Arial"/>
          <w:b/>
          <w:sz w:val="22"/>
          <w:szCs w:val="22"/>
        </w:rPr>
        <w:tab/>
      </w:r>
    </w:p>
    <w:p w14:paraId="7B5D529D" w14:textId="77777777" w:rsidR="004375CA" w:rsidRPr="004375CA" w:rsidRDefault="004375CA" w:rsidP="004375CA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Część 1 - chodniki i drogi powiatowe w Gm. Klembów, Poświętne</w:t>
      </w:r>
    </w:p>
    <w:p w14:paraId="46375309" w14:textId="77777777" w:rsidR="004375CA" w:rsidRPr="004375CA" w:rsidRDefault="004375CA" w:rsidP="004375CA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Część 2 - chodniki i drogi powiatowe w Gm. Tłuszcz</w:t>
      </w:r>
    </w:p>
    <w:p w14:paraId="53795FCD" w14:textId="77777777" w:rsidR="004375CA" w:rsidRPr="004375CA" w:rsidRDefault="004375CA" w:rsidP="004375CA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Część 3 - chodniki i drogi powiatowe w Gm. Radzymin, Dąbrówka</w:t>
      </w:r>
    </w:p>
    <w:p w14:paraId="725D2C03" w14:textId="77777777" w:rsidR="004375CA" w:rsidRPr="004375CA" w:rsidRDefault="004375CA" w:rsidP="004375CA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Część 4 - chodniki i drogi powiatowe w Gm. Jadów, Strachówka</w:t>
      </w:r>
    </w:p>
    <w:p w14:paraId="7B6E688C" w14:textId="77777777" w:rsidR="004375CA" w:rsidRPr="004375CA" w:rsidRDefault="004375CA" w:rsidP="004375CA">
      <w:pPr>
        <w:ind w:firstLine="208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Część 5 – chodniki w Gm. Wołomin, Kobyłka, Zielonka, Marki, Ząbki</w:t>
      </w:r>
    </w:p>
    <w:p w14:paraId="55ADADA2" w14:textId="77777777" w:rsidR="004375CA" w:rsidRPr="004375CA" w:rsidRDefault="004375CA" w:rsidP="004375CA">
      <w:pPr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UWAGA DO CZĘŚCI 4 – ze względu na istniejące dwa tunele na drogach powiatowych należy w ich obrębie ( łącznie 2 km – na jezdni dwustronnie i chodniku ) stosować wyłącznie chlorek sodu.</w:t>
      </w:r>
    </w:p>
    <w:p w14:paraId="02EAF38D" w14:textId="77777777" w:rsidR="004375CA" w:rsidRPr="004375CA" w:rsidRDefault="004375CA" w:rsidP="004375CA">
      <w:pPr>
        <w:pStyle w:val="Akapitzlist"/>
        <w:numPr>
          <w:ilvl w:val="0"/>
          <w:numId w:val="63"/>
        </w:num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W zakres zimowego utrzymania wchodzi:</w:t>
      </w:r>
    </w:p>
    <w:p w14:paraId="0A8E1795" w14:textId="77777777" w:rsidR="004375CA" w:rsidRPr="004375CA" w:rsidRDefault="004375CA" w:rsidP="004375CA">
      <w:pPr>
        <w:pStyle w:val="Akapitzlist"/>
        <w:numPr>
          <w:ilvl w:val="0"/>
          <w:numId w:val="30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odśnieżanie i usuwanie gołoledzi z nawierzchni: asfaltowych dróg powiatowych zgodnie ze standardami zimowego utrzymania wraz z wywozem śniegu. </w:t>
      </w:r>
    </w:p>
    <w:p w14:paraId="082B5AD1" w14:textId="77777777" w:rsidR="004375CA" w:rsidRPr="004375CA" w:rsidRDefault="004375CA" w:rsidP="004375CA">
      <w:pPr>
        <w:pStyle w:val="Akapitzlist"/>
        <w:numPr>
          <w:ilvl w:val="0"/>
          <w:numId w:val="30"/>
        </w:numPr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odśnieżanie i usuwanie gołoledzi z nawierzchni utwardzonych chodników przy  drogach powiatowych wraz z wywozem śniegu.</w:t>
      </w:r>
    </w:p>
    <w:p w14:paraId="0247CA6E" w14:textId="77777777" w:rsidR="004375CA" w:rsidRPr="004375CA" w:rsidRDefault="004375CA" w:rsidP="004375CA">
      <w:pPr>
        <w:pStyle w:val="Akapitzlist"/>
        <w:numPr>
          <w:ilvl w:val="0"/>
          <w:numId w:val="63"/>
        </w:numPr>
        <w:tabs>
          <w:tab w:val="left" w:pos="851"/>
        </w:tabs>
        <w:suppressAutoHyphens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Każdy z oferentów powinien dokonać oględzin miejsca wykonywania robót celem sprawdzenia warunków związanych z wykonaniem prac będących przedmiotem zamówienia oraz celem uzyskania informacji przydatnych do oceny prac, gdyż wyklucza się możliwość roszczeń Wykonawcy z tytułu błędnego skalkulowania ceny lub pominięcia elementów niezbędnych do wykonania umowy.</w:t>
      </w:r>
    </w:p>
    <w:p w14:paraId="172D7F43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Wszystkie pojazdy przeznaczone do wykonywania usługi „Akcji Zima” winny być wyposażone w urządzenie zapewniające bieżący monitoring pracy tj. odbiornik GPS, odpowiedni moduł komunikacyjny oraz nadajnik, który przesyłać będzie dane drogą internetową do komputera Zamawiającego (dwa stanowiska). Urządzenie ma rejestrować następujące dane związane z pracą pojazdów:</w:t>
      </w:r>
    </w:p>
    <w:p w14:paraId="4777DABD" w14:textId="77777777" w:rsidR="004375CA" w:rsidRPr="004375CA" w:rsidRDefault="004375CA" w:rsidP="004375CA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aktualne położenie pojazdu na e-mapie (aktualizacja położenia powinna być zarejestrowana z częstotliwością do 1 minuty)</w:t>
      </w:r>
    </w:p>
    <w:p w14:paraId="5C0F6915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W wypadku awarii pojazdu z odbiornikiem GPS pojazd zastępczy musi być wyposażony w urządzenie GPS. W razie awarii odbiornika GPS Wykonawca do 3 dni roboczych dostarczy Zamawiającemu zaświadczenie z serwisu technicznego o zaistniałej awarii oraz zamontuje zastępczy odbiornik GPS na czas naprawy.</w:t>
      </w:r>
    </w:p>
    <w:p w14:paraId="563F2BE3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Zamawiający wymaga, aby Wykonawca udzielił Zamawiającemu niewyłącznej, nieodpłatnej licencji na korzystanie z oprogramowania do obsługi systemu rejestrującego pracę pojazdów (pługów, pługów – piaskarek - solarek, rozrzutników) przez okres trwania zimowego utrzymania (dwa stanowiska) .</w:t>
      </w:r>
    </w:p>
    <w:p w14:paraId="50837476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Wykonawca dostarczy i zainstaluje oprogramowanie Zamawiającemu wraz z e-mapą terenu działania z siecią dróg, bądź wybranym sektorem w ciągu 15  dni od podpisania umowy (dwa stanowiska), system GPS powinien funkcjonować </w:t>
      </w:r>
      <w:r w:rsidRPr="004375CA">
        <w:rPr>
          <w:rFonts w:ascii="Arial" w:hAnsi="Arial" w:cs="Arial"/>
          <w:bCs/>
          <w:sz w:val="22"/>
          <w:szCs w:val="22"/>
        </w:rPr>
        <w:t>od 01 stycznia 2023r.</w:t>
      </w:r>
      <w:r w:rsidRPr="004375CA">
        <w:rPr>
          <w:rFonts w:ascii="Arial" w:hAnsi="Arial" w:cs="Arial"/>
          <w:sz w:val="22"/>
          <w:szCs w:val="22"/>
        </w:rPr>
        <w:t xml:space="preserve"> do 31 grudnia 2023 roku przez cały okres obowiązywania umowy w sezonie zimowym tj. od 01 stycznia 2023 do 30 kwietnia 2023 oraz od 01 listopada 2023 do 31 grudnia 2023. Koszty związane z programem Wykonawca wkalkuluje w jednostkową cenę za zimowe utrzymanie dróg.</w:t>
      </w:r>
    </w:p>
    <w:p w14:paraId="5E17BA44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Wykonawca w cenie winien uwzględnić koszt licencji, cenę e-mapy, koszt zainstalowania oprogramowania na dwóch komputerach Zamawiającego. </w:t>
      </w:r>
    </w:p>
    <w:p w14:paraId="4F51B604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Program winien również umożliwić: wizualizację pokonanych tras na mapie, sporządzanie raportów określających długość pokonanych tras przez pojazdy, czas </w:t>
      </w:r>
      <w:r w:rsidRPr="004375CA">
        <w:rPr>
          <w:rFonts w:ascii="Arial" w:hAnsi="Arial" w:cs="Arial"/>
          <w:sz w:val="22"/>
          <w:szCs w:val="22"/>
        </w:rPr>
        <w:lastRenderedPageBreak/>
        <w:t>pracy pojazdów oraz ilość pojazdów wraz z nr rejestracyjnymi znajdujących się na drogach będących w zarządzie Zamawiającego. Wyposażenie pojazdów do zimowego utrzymania w odbiorniki GPS ma służyć Zamawiającemu jako system kontroli realizacji zamówienia.</w:t>
      </w:r>
    </w:p>
    <w:p w14:paraId="0CC0A633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W ostatnim dniu obowiązywania umowy dane dotyczące pracy sprzętu zostaną zarchiwizowane na nośniku zewnętrznym i przekazane Zamawiającemu. Wykonanie archiwizacji  Wykonawca wliczy w koszt oferty.</w:t>
      </w:r>
    </w:p>
    <w:p w14:paraId="55B4B7D6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Zamawiający zastrzega sobie prawo kontroli jakości i składu mieszanki użytej do posypywania dróg, w tym do przeprowadzenia kontroli laboratoryjnej, za którą kosztami obciążony zostanie Wykonawca w przypadku, gdy wynik wskaże wadliwość użytej mieszanki. </w:t>
      </w:r>
    </w:p>
    <w:p w14:paraId="10FD6742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W przypadku określenia niewłaściwego składu użytej mieszanki, Zamawiającemu przysługuje prawo do odmowy zapłaty za wykonaną w danym dniu usługę związaną z użyciem wadliwej mieszanki.</w:t>
      </w:r>
    </w:p>
    <w:p w14:paraId="646F12A3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Zamawiający wymaga zatrudnienia przez Wykonawcę lub Podwykonawcę na podstawie umowy o pracę osób wykonujących czynności w zakresie realizacji zamówienia:</w:t>
      </w:r>
    </w:p>
    <w:p w14:paraId="142AD1E2" w14:textId="77777777" w:rsidR="004375CA" w:rsidRPr="004375CA" w:rsidRDefault="004375CA" w:rsidP="004375CA">
      <w:pPr>
        <w:pStyle w:val="Akapitzlist"/>
        <w:spacing w:after="160" w:line="259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- obsługujących pojazdy określone w pkt.6</w:t>
      </w:r>
    </w:p>
    <w:p w14:paraId="49C27656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Wykonawca zobowiązuje się, że pracownicy wykonujący czynności w zakresie j. w., będą zatrudnieni na umowę o pracę w rozumieniu przepisów ustawy z dnia 26 czerwca 1974r. Kodeks pracy (Dz. U. z 2019 r. poz. 1040 z </w:t>
      </w:r>
      <w:proofErr w:type="spellStart"/>
      <w:r w:rsidRPr="004375CA">
        <w:rPr>
          <w:rFonts w:ascii="Arial" w:hAnsi="Arial" w:cs="Arial"/>
          <w:sz w:val="22"/>
          <w:szCs w:val="22"/>
        </w:rPr>
        <w:t>późn</w:t>
      </w:r>
      <w:proofErr w:type="spellEnd"/>
      <w:r w:rsidRPr="004375CA">
        <w:rPr>
          <w:rFonts w:ascii="Arial" w:hAnsi="Arial" w:cs="Arial"/>
          <w:sz w:val="22"/>
          <w:szCs w:val="22"/>
        </w:rPr>
        <w:t>. zm.).</w:t>
      </w:r>
    </w:p>
    <w:p w14:paraId="444293AA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2 dni robocze, Wykonawca zobowiązuje się udzielać informacji na temat osób wykonujących prace oraz złożyć oświadczenie, iż wykonują ja w ramach zawartej umowy o pracę . </w:t>
      </w:r>
    </w:p>
    <w:p w14:paraId="4927B31B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>Nieprzedłożenie przez Wykonawcę informacji i oświadczeń o których mowa w pkt. 15 w terminie wskazanym przez Zamawiającego będzie traktowane jako niewypełnienie obowiązku zatrudnienia pracowników na podstawie umowy o pracę oraz będzie skutkować naliczaniem kar umownych w wysokości określonej w § 9 Istotnych Postanowień Umowy.</w:t>
      </w:r>
    </w:p>
    <w:p w14:paraId="130EDE31" w14:textId="77777777" w:rsidR="004375CA" w:rsidRPr="004375CA" w:rsidRDefault="004375CA" w:rsidP="004375CA">
      <w:pPr>
        <w:pStyle w:val="Akapitzlist"/>
        <w:numPr>
          <w:ilvl w:val="0"/>
          <w:numId w:val="63"/>
        </w:numPr>
        <w:spacing w:after="160" w:line="259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375CA">
        <w:rPr>
          <w:rFonts w:ascii="Arial" w:hAnsi="Arial" w:cs="Arial"/>
          <w:sz w:val="22"/>
          <w:szCs w:val="22"/>
        </w:rPr>
        <w:t xml:space="preserve">Określony w pkt 14 wymóg dotyczy również podwykonawców wykonujących wskazane w pkt. 13 prace (zgodnie z art. 95 ust. 1 ustawy </w:t>
      </w:r>
      <w:proofErr w:type="spellStart"/>
      <w:r w:rsidRPr="004375CA">
        <w:rPr>
          <w:rFonts w:ascii="Arial" w:hAnsi="Arial" w:cs="Arial"/>
          <w:sz w:val="22"/>
          <w:szCs w:val="22"/>
        </w:rPr>
        <w:t>Pzp</w:t>
      </w:r>
      <w:proofErr w:type="spellEnd"/>
      <w:r w:rsidRPr="004375CA">
        <w:rPr>
          <w:rFonts w:ascii="Arial" w:hAnsi="Arial" w:cs="Arial"/>
          <w:sz w:val="22"/>
          <w:szCs w:val="22"/>
        </w:rPr>
        <w:t>.).</w:t>
      </w:r>
    </w:p>
    <w:p w14:paraId="0F2774EE" w14:textId="34E69D92" w:rsidR="00AA4F20" w:rsidRPr="005B7A28" w:rsidRDefault="00AA4F20" w:rsidP="00AA4F20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3E40F7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niem oferty jako niezgodnej</w:t>
      </w:r>
      <w:r w:rsidR="00B70A64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z warunkami zamówienia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5B7A28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5B7A28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F817042" w14:textId="77777777" w:rsidR="00447382" w:rsidRPr="005B7A28" w:rsidRDefault="00447382" w:rsidP="00A52926">
      <w:pPr>
        <w:jc w:val="both"/>
        <w:rPr>
          <w:rFonts w:ascii="Arial" w:hAnsi="Arial" w:cs="Arial"/>
          <w:b/>
          <w:sz w:val="22"/>
          <w:szCs w:val="22"/>
        </w:rPr>
      </w:pPr>
    </w:p>
    <w:p w14:paraId="6CCABE84" w14:textId="68620428" w:rsidR="00447382" w:rsidRPr="00A52926" w:rsidRDefault="0044738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69472118" w:rsidR="00447382" w:rsidRPr="005B7A28" w:rsidRDefault="00447382" w:rsidP="00447382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FA2FD9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 wykonawca załącza do oferty wykaz rozwiązań równoważnych stosownie</w:t>
      </w:r>
      <w:r w:rsidR="00FA2FD9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5B7A28" w:rsidRDefault="007C0085" w:rsidP="00AA4F20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5B7A28" w:rsidRDefault="0089169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5B7A28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8B4CC3" w14:textId="07DC1431" w:rsidR="0089169E" w:rsidRPr="005B7A28" w:rsidRDefault="0089169E" w:rsidP="00A52926">
      <w:pPr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5BD57C8" w14:textId="655E5E4D" w:rsidR="0089169E" w:rsidRPr="003B2564" w:rsidRDefault="007515D3" w:rsidP="0089169E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3B2564">
        <w:rPr>
          <w:rFonts w:ascii="Arial" w:hAnsi="Arial" w:cs="Arial"/>
          <w:b/>
          <w:bCs/>
          <w:sz w:val="22"/>
          <w:szCs w:val="22"/>
        </w:rPr>
        <w:t xml:space="preserve">Rodzaj czynności </w:t>
      </w:r>
      <w:r w:rsidR="007D2AA3" w:rsidRPr="003B2564">
        <w:rPr>
          <w:rFonts w:ascii="Arial" w:hAnsi="Arial" w:cs="Arial"/>
          <w:b/>
          <w:bCs/>
          <w:sz w:val="22"/>
          <w:szCs w:val="22"/>
        </w:rPr>
        <w:t>związanych z realizacją zamówienia</w:t>
      </w:r>
      <w:r w:rsidRPr="003B2564">
        <w:rPr>
          <w:rFonts w:ascii="Arial" w:hAnsi="Arial" w:cs="Arial"/>
          <w:b/>
          <w:bCs/>
          <w:sz w:val="22"/>
          <w:szCs w:val="22"/>
        </w:rPr>
        <w:t>, których dotyczą wymagania zatrudnienia na podstawie stosunku pracy przez wykonawcę lub podwykonawcę osób wykonujących czynności w trakcie realizacji zamówienia</w:t>
      </w:r>
      <w:r w:rsidR="00FA2FD9" w:rsidRPr="003B2564">
        <w:rPr>
          <w:rFonts w:ascii="Arial" w:hAnsi="Arial" w:cs="Arial"/>
          <w:b/>
          <w:bCs/>
          <w:sz w:val="22"/>
          <w:szCs w:val="22"/>
        </w:rPr>
        <w:t>:</w:t>
      </w:r>
    </w:p>
    <w:p w14:paraId="26C80F36" w14:textId="77777777" w:rsidR="003B2564" w:rsidRDefault="00A52926" w:rsidP="003B2564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A52926">
        <w:rPr>
          <w:rFonts w:ascii="Arial" w:hAnsi="Arial" w:cs="Arial"/>
          <w:sz w:val="22"/>
          <w:szCs w:val="22"/>
        </w:rPr>
        <w:t>obsługujących pojazdy</w:t>
      </w:r>
      <w:r w:rsidRPr="005B7A28">
        <w:rPr>
          <w:rFonts w:ascii="Arial" w:hAnsi="Arial" w:cs="Arial"/>
          <w:sz w:val="22"/>
          <w:szCs w:val="22"/>
        </w:rPr>
        <w:t xml:space="preserve"> </w:t>
      </w:r>
    </w:p>
    <w:p w14:paraId="15C6E1C6" w14:textId="73553466" w:rsidR="003B2564" w:rsidRPr="003B2564" w:rsidRDefault="003B2564" w:rsidP="003B2564">
      <w:pPr>
        <w:ind w:left="-142"/>
        <w:jc w:val="both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 xml:space="preserve">Wykonawca zobowiązuje się, że pracownicy wykonujący czynności w zakresie j. w., będą zatrudnieni na umowę o pracę w rozumieniu przepisów ustawy z dnia 26 czerwca 1974r. Kodeks pracy (Dz. U. z 2019 r. poz. 1040 z </w:t>
      </w:r>
      <w:proofErr w:type="spellStart"/>
      <w:r w:rsidRPr="003B2564">
        <w:rPr>
          <w:rFonts w:ascii="Arial" w:hAnsi="Arial" w:cs="Arial"/>
          <w:sz w:val="22"/>
          <w:szCs w:val="22"/>
        </w:rPr>
        <w:t>późn</w:t>
      </w:r>
      <w:proofErr w:type="spellEnd"/>
      <w:r w:rsidRPr="003B2564">
        <w:rPr>
          <w:rFonts w:ascii="Arial" w:hAnsi="Arial" w:cs="Arial"/>
          <w:sz w:val="22"/>
          <w:szCs w:val="22"/>
        </w:rPr>
        <w:t>. zm.).</w:t>
      </w:r>
    </w:p>
    <w:p w14:paraId="508191E5" w14:textId="77777777" w:rsidR="003B2564" w:rsidRDefault="003B2564" w:rsidP="0089169E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E8C3F5C" w14:textId="1DF854E0" w:rsidR="007515D3" w:rsidRPr="003B2564" w:rsidRDefault="0089169E" w:rsidP="0089169E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3B2564">
        <w:rPr>
          <w:rFonts w:ascii="Arial" w:hAnsi="Arial" w:cs="Arial"/>
          <w:b/>
          <w:bCs/>
          <w:sz w:val="22"/>
          <w:szCs w:val="22"/>
        </w:rPr>
        <w:t>S</w:t>
      </w:r>
      <w:r w:rsidR="007515D3" w:rsidRPr="003B2564">
        <w:rPr>
          <w:rFonts w:ascii="Arial" w:hAnsi="Arial" w:cs="Arial"/>
          <w:b/>
          <w:bCs/>
          <w:sz w:val="22"/>
          <w:szCs w:val="22"/>
        </w:rPr>
        <w:t>posób weryfikacji zatrudnienia tych osób</w:t>
      </w:r>
      <w:r w:rsidR="00FA2FD9" w:rsidRPr="003B2564">
        <w:rPr>
          <w:rFonts w:ascii="Arial" w:hAnsi="Arial" w:cs="Arial"/>
          <w:b/>
          <w:bCs/>
          <w:sz w:val="22"/>
          <w:szCs w:val="22"/>
        </w:rPr>
        <w:t>:</w:t>
      </w:r>
    </w:p>
    <w:p w14:paraId="08A23906" w14:textId="77777777" w:rsidR="003B2564" w:rsidRDefault="003B2564" w:rsidP="0089169E">
      <w:pPr>
        <w:ind w:left="-142"/>
        <w:jc w:val="both"/>
        <w:rPr>
          <w:rFonts w:ascii="Arial" w:hAnsi="Arial" w:cs="Arial"/>
          <w:sz w:val="22"/>
          <w:szCs w:val="22"/>
        </w:rPr>
      </w:pPr>
      <w:r w:rsidRPr="00A52926">
        <w:rPr>
          <w:rFonts w:ascii="Arial" w:hAnsi="Arial" w:cs="Arial"/>
          <w:sz w:val="22"/>
          <w:szCs w:val="22"/>
        </w:rPr>
        <w:t xml:space="preserve">Każdorazowo na żądanie Zamawiającego, w terminie wskazanym przez Zamawiającego, nie krótszym niż 2 dni robocze, Wykonawca zobowiązuje się udzielać informacji na temat osób wykonujących prace oraz złożyć oświadczenie, iż wykonują ja w ramach zawartej umowy o pracę </w:t>
      </w:r>
    </w:p>
    <w:p w14:paraId="3DCF2D63" w14:textId="77777777" w:rsidR="003B2564" w:rsidRDefault="0089169E" w:rsidP="003B2564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3B2564">
        <w:rPr>
          <w:rFonts w:ascii="Arial" w:hAnsi="Arial" w:cs="Arial"/>
          <w:b/>
          <w:bCs/>
          <w:sz w:val="22"/>
          <w:szCs w:val="22"/>
        </w:rPr>
        <w:t>S</w:t>
      </w:r>
      <w:r w:rsidR="007515D3" w:rsidRPr="003B2564">
        <w:rPr>
          <w:rFonts w:ascii="Arial" w:hAnsi="Arial" w:cs="Arial"/>
          <w:b/>
          <w:bCs/>
          <w:sz w:val="22"/>
          <w:szCs w:val="22"/>
        </w:rPr>
        <w:t>ankcj</w:t>
      </w:r>
      <w:r w:rsidR="00FA2FD9" w:rsidRPr="003B2564">
        <w:rPr>
          <w:rFonts w:ascii="Arial" w:hAnsi="Arial" w:cs="Arial"/>
          <w:b/>
          <w:bCs/>
          <w:sz w:val="22"/>
          <w:szCs w:val="22"/>
        </w:rPr>
        <w:t>e</w:t>
      </w:r>
      <w:r w:rsidR="007515D3" w:rsidRPr="003B2564">
        <w:rPr>
          <w:rFonts w:ascii="Arial" w:hAnsi="Arial" w:cs="Arial"/>
          <w:b/>
          <w:bCs/>
          <w:sz w:val="22"/>
          <w:szCs w:val="22"/>
        </w:rPr>
        <w:t xml:space="preserve"> z tytułu niespełnienia </w:t>
      </w:r>
      <w:r w:rsidR="00B07F86" w:rsidRPr="003B2564">
        <w:rPr>
          <w:rFonts w:ascii="Arial" w:hAnsi="Arial" w:cs="Arial"/>
          <w:b/>
          <w:bCs/>
          <w:sz w:val="22"/>
          <w:szCs w:val="22"/>
        </w:rPr>
        <w:t xml:space="preserve">wymagań </w:t>
      </w:r>
      <w:r w:rsidRPr="003B2564">
        <w:rPr>
          <w:rFonts w:ascii="Arial" w:hAnsi="Arial" w:cs="Arial"/>
          <w:b/>
          <w:bCs/>
          <w:sz w:val="22"/>
          <w:szCs w:val="22"/>
        </w:rPr>
        <w:t>związanych z zatrudnianiem osób</w:t>
      </w:r>
      <w:r w:rsidR="00FA2FD9" w:rsidRPr="003B2564">
        <w:rPr>
          <w:rFonts w:ascii="Arial" w:hAnsi="Arial" w:cs="Arial"/>
          <w:b/>
          <w:bCs/>
          <w:sz w:val="22"/>
          <w:szCs w:val="22"/>
        </w:rPr>
        <w:t>:</w:t>
      </w:r>
    </w:p>
    <w:p w14:paraId="2102060A" w14:textId="77777777" w:rsidR="003B2564" w:rsidRDefault="003B2564" w:rsidP="003B2564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52926">
        <w:rPr>
          <w:rFonts w:ascii="Arial" w:hAnsi="Arial" w:cs="Arial"/>
          <w:sz w:val="22"/>
          <w:szCs w:val="22"/>
        </w:rPr>
        <w:t>Nieprzedłożenie przez Wykonawcę informacji i oświadczeń w terminie wskazanym przez Zamawiającego będzie traktowane jako niewypełnienie obowiązku zatrudnienia pracowników na podstawie umowy o pracę oraz będzie skutkować naliczaniem kar umownych w wysokości określonej w § 5 Istotnych Postanowień Umowy</w:t>
      </w:r>
    </w:p>
    <w:p w14:paraId="3A58FCC6" w14:textId="7784763A" w:rsidR="003B2564" w:rsidRPr="003B2564" w:rsidRDefault="003B2564" w:rsidP="003B2564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Określony wymóg dotyczy również podwykonawców wykonujących wskazane prace</w:t>
      </w:r>
      <w:r w:rsidR="00FD439C">
        <w:rPr>
          <w:rFonts w:ascii="Arial" w:hAnsi="Arial" w:cs="Arial"/>
          <w:sz w:val="22"/>
          <w:szCs w:val="22"/>
        </w:rPr>
        <w:t>.</w:t>
      </w:r>
    </w:p>
    <w:p w14:paraId="0B082FA8" w14:textId="77777777" w:rsidR="007C0085" w:rsidRPr="005B7A28" w:rsidRDefault="007C0085" w:rsidP="0089169E">
      <w:pPr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5B7A28" w:rsidRDefault="0089169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5B7A28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5B7A28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5B7A28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ADABCF9" w14:textId="2ABFD9DC" w:rsidR="007C0085" w:rsidRPr="005B7A28" w:rsidRDefault="00FD439C" w:rsidP="007C0085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6269F5C" w14:textId="77777777" w:rsidR="00F04C1F" w:rsidRPr="005B7A28" w:rsidRDefault="00F04C1F" w:rsidP="00447382">
      <w:pPr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5B7A28" w:rsidRDefault="00F04C1F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5F867CB9" w14:textId="77777777" w:rsidR="00FD439C" w:rsidRPr="005B7A28" w:rsidRDefault="00FD439C" w:rsidP="00FD439C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4F8E1397" w14:textId="77777777" w:rsidR="00EC45FB" w:rsidRPr="005B7A28" w:rsidRDefault="00EC45FB" w:rsidP="00AA4F20">
      <w:pPr>
        <w:ind w:left="-142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5B7A28" w:rsidRDefault="00EC45FB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5B7A28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4771156F" w14:textId="1D4DD7C8" w:rsidR="00F04C1F" w:rsidRPr="005B7A28" w:rsidRDefault="00AA4F20" w:rsidP="00AA4F20">
      <w:pPr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wymaga</w:t>
      </w:r>
      <w:r w:rsidR="00D164DB" w:rsidRPr="005B7A28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aby zamówienie zostało wykonane </w:t>
      </w:r>
      <w:r w:rsidR="00F04C1F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w terminie</w:t>
      </w:r>
      <w:r w:rsidR="0053343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>12</w:t>
      </w:r>
      <w:r w:rsidR="00533432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F04C1F" w:rsidRPr="005B7A28">
        <w:rPr>
          <w:rFonts w:ascii="Arial" w:eastAsiaTheme="majorEastAsia" w:hAnsi="Arial" w:cs="Arial"/>
          <w:bCs/>
          <w:sz w:val="22"/>
          <w:szCs w:val="22"/>
          <w:lang w:eastAsia="en-US"/>
        </w:rPr>
        <w:t>miesięc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>y z mocą obowiązywania od 01.01.202</w:t>
      </w:r>
      <w:r w:rsidR="00750C72">
        <w:rPr>
          <w:rFonts w:ascii="Arial" w:eastAsiaTheme="majorEastAsia" w:hAnsi="Arial" w:cs="Arial"/>
          <w:bCs/>
          <w:sz w:val="22"/>
          <w:szCs w:val="22"/>
          <w:lang w:eastAsia="en-US"/>
        </w:rPr>
        <w:t>3</w:t>
      </w:r>
      <w:r w:rsidR="00FD439C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r.</w:t>
      </w:r>
    </w:p>
    <w:p w14:paraId="3037F29E" w14:textId="4B7E256D" w:rsidR="00EC45FB" w:rsidRPr="005B7A28" w:rsidRDefault="00EC45FB" w:rsidP="00AA4F20">
      <w:pPr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14051EC8" w14:textId="023C93C6" w:rsidR="00587F52" w:rsidRPr="005B7A28" w:rsidRDefault="00F04C1F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1638877B" w14:textId="64E1BEAA" w:rsidR="00F04C1F" w:rsidRPr="005B7A28" w:rsidRDefault="00F04C1F" w:rsidP="00AA4F20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33432" w:rsidRPr="005B7A28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5B7A28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p w14:paraId="3503CFC9" w14:textId="77777777" w:rsidR="00896A57" w:rsidRPr="005B7A28" w:rsidRDefault="00896A57" w:rsidP="00896A57">
      <w:pPr>
        <w:shd w:val="clear" w:color="auto" w:fill="FFFFFF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887E443" w14:textId="0A584525" w:rsidR="002E2F67" w:rsidRPr="005B7A28" w:rsidRDefault="000B51B2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1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sytuacji ekonomicznej lub finansowej;</w:t>
      </w:r>
    </w:p>
    <w:p w14:paraId="1E4F5B81" w14:textId="77777777" w:rsidR="00533432" w:rsidRPr="005B7A28" w:rsidRDefault="00533432" w:rsidP="002E2F67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</w:p>
    <w:p w14:paraId="03D3BE0A" w14:textId="338899E9" w:rsidR="00533432" w:rsidRPr="000B51B2" w:rsidRDefault="000B51B2" w:rsidP="003C102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51B2">
        <w:rPr>
          <w:rFonts w:ascii="Arial" w:eastAsia="Calibri" w:hAnsi="Arial" w:cs="Arial"/>
          <w:sz w:val="22"/>
          <w:szCs w:val="22"/>
          <w:lang w:eastAsia="en-US"/>
        </w:rPr>
        <w:t>Spełnia Oferent jeśli posiada polisę na kwotę 50 000,00</w:t>
      </w:r>
      <w:r w:rsidR="003C10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51B2">
        <w:rPr>
          <w:rFonts w:ascii="Arial" w:eastAsia="Calibri" w:hAnsi="Arial" w:cs="Arial"/>
          <w:sz w:val="22"/>
          <w:szCs w:val="22"/>
          <w:lang w:eastAsia="en-US"/>
        </w:rPr>
        <w:t>PLN w zakresie prowadzonej działalności  gospodarcze</w:t>
      </w:r>
      <w:r>
        <w:rPr>
          <w:rFonts w:ascii="Calibri" w:eastAsia="Calibri" w:hAnsi="Calibri"/>
          <w:sz w:val="22"/>
          <w:szCs w:val="22"/>
          <w:lang w:eastAsia="en-US"/>
        </w:rPr>
        <w:t>j</w:t>
      </w:r>
      <w:r w:rsidR="003C102C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4CDA32" w14:textId="7A9C29A4" w:rsidR="002E2F67" w:rsidRPr="005B7A28" w:rsidRDefault="000B51B2" w:rsidP="007912AF">
      <w:pPr>
        <w:ind w:left="-142"/>
        <w:jc w:val="both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>
        <w:rPr>
          <w:rFonts w:ascii="Arial" w:eastAsiaTheme="majorEastAsia" w:hAnsi="Arial" w:cs="Arial"/>
          <w:sz w:val="22"/>
          <w:szCs w:val="22"/>
          <w:u w:val="single"/>
          <w:lang w:eastAsia="en-US"/>
        </w:rPr>
        <w:t>2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)</w:t>
      </w:r>
      <w:r w:rsidR="00D164DB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 xml:space="preserve"> </w:t>
      </w:r>
      <w:r w:rsidR="002E2F67" w:rsidRPr="005B7A28">
        <w:rPr>
          <w:rFonts w:ascii="Arial" w:eastAsiaTheme="majorEastAsia" w:hAnsi="Arial" w:cs="Arial"/>
          <w:sz w:val="22"/>
          <w:szCs w:val="22"/>
          <w:u w:val="single"/>
          <w:lang w:eastAsia="en-US"/>
        </w:rPr>
        <w:t>zdolności technicznej lub zawodowej.</w:t>
      </w:r>
    </w:p>
    <w:p w14:paraId="7F239C6C" w14:textId="77777777" w:rsidR="00750C72" w:rsidRPr="00750C72" w:rsidRDefault="00750C72" w:rsidP="00750C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0C72">
        <w:rPr>
          <w:rFonts w:ascii="Arial" w:eastAsia="Calibri" w:hAnsi="Arial" w:cs="Arial"/>
          <w:sz w:val="22"/>
          <w:szCs w:val="22"/>
          <w:lang w:eastAsia="en-US"/>
        </w:rPr>
        <w:t>Warunek</w:t>
      </w:r>
      <w:r w:rsidRPr="00750C72">
        <w:rPr>
          <w:rFonts w:ascii="Arial" w:hAnsi="Arial" w:cs="Arial"/>
        </w:rPr>
        <w:t xml:space="preserve"> </w:t>
      </w:r>
      <w:r w:rsidRPr="00750C72">
        <w:rPr>
          <w:rFonts w:ascii="Arial" w:eastAsia="Calibri" w:hAnsi="Arial" w:cs="Arial"/>
          <w:sz w:val="22"/>
          <w:szCs w:val="22"/>
          <w:lang w:eastAsia="en-US"/>
        </w:rPr>
        <w:t xml:space="preserve">spełnia Oferent, który wykonywał czynności dotyczące zimowego utrzymania na długości dróg  min. 40 km, bądź w okresie ostatnich 3 latach wartość wykonywanych usług w ramach zimowego utrzymania dróg wyniosła min. 100.000,00 PLN. </w:t>
      </w:r>
    </w:p>
    <w:p w14:paraId="1434CAE1" w14:textId="7F7B4750" w:rsidR="00750C72" w:rsidRDefault="00750C72" w:rsidP="00750C7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0C72">
        <w:rPr>
          <w:rFonts w:ascii="Arial" w:eastAsia="Calibri" w:hAnsi="Arial" w:cs="Arial"/>
          <w:sz w:val="22"/>
          <w:szCs w:val="22"/>
          <w:lang w:eastAsia="en-US"/>
        </w:rPr>
        <w:t xml:space="preserve">Dysponuje co najmniej 2 </w:t>
      </w:r>
      <w:proofErr w:type="spellStart"/>
      <w:r w:rsidRPr="00750C72">
        <w:rPr>
          <w:rFonts w:ascii="Arial" w:eastAsia="Calibri" w:hAnsi="Arial" w:cs="Arial"/>
          <w:sz w:val="22"/>
          <w:szCs w:val="22"/>
          <w:lang w:eastAsia="en-US"/>
        </w:rPr>
        <w:t>pługo</w:t>
      </w:r>
      <w:proofErr w:type="spellEnd"/>
      <w:r w:rsidRPr="00750C72">
        <w:rPr>
          <w:rFonts w:ascii="Arial" w:eastAsia="Calibri" w:hAnsi="Arial" w:cs="Arial"/>
          <w:sz w:val="22"/>
          <w:szCs w:val="22"/>
          <w:lang w:eastAsia="en-US"/>
        </w:rPr>
        <w:t>–piaskarkami, wskazując nr rej. i charakter dysponowania (własność lub zasoby osób trzecich).  Osoby wykonujące zadanie muszą posiadać odpowiednie kwalifikacje techniczne lub stosowne uprawnienia.</w:t>
      </w:r>
    </w:p>
    <w:p w14:paraId="376BB1F0" w14:textId="77777777" w:rsidR="00750C72" w:rsidRPr="00750C72" w:rsidRDefault="00750C72" w:rsidP="00750C7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8662C6A" w14:textId="399F6B56" w:rsidR="00FC5AAB" w:rsidRPr="003C102C" w:rsidRDefault="00587F5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34580652" w14:textId="4340E42B" w:rsidR="009C4529" w:rsidRPr="005B7A28" w:rsidRDefault="00AA4F20" w:rsidP="00DA5BE2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Zamawiający </w:t>
      </w:r>
      <w:r w:rsidRPr="005B7A28">
        <w:rPr>
          <w:rFonts w:ascii="Arial" w:hAnsi="Arial" w:cs="Arial"/>
          <w:bCs/>
          <w:sz w:val="22"/>
          <w:szCs w:val="22"/>
        </w:rPr>
        <w:t>wykluczy</w:t>
      </w:r>
      <w:r w:rsidRPr="005B7A28">
        <w:rPr>
          <w:rFonts w:ascii="Arial" w:hAnsi="Arial" w:cs="Arial"/>
          <w:sz w:val="22"/>
          <w:szCs w:val="22"/>
        </w:rPr>
        <w:t xml:space="preserve"> z postępowania </w:t>
      </w:r>
      <w:r w:rsidR="00BA338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ykonawców</w:t>
      </w:r>
      <w:r w:rsidR="00406A96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5B7A28">
        <w:rPr>
          <w:rFonts w:ascii="Arial" w:hAnsi="Arial" w:cs="Arial"/>
          <w:sz w:val="22"/>
          <w:szCs w:val="22"/>
        </w:rPr>
        <w:t>108 ust. 1 oraz</w:t>
      </w:r>
      <w:r w:rsidR="00D05E31" w:rsidRPr="005B7A28">
        <w:rPr>
          <w:rFonts w:ascii="Arial" w:hAnsi="Arial" w:cs="Arial"/>
          <w:sz w:val="22"/>
          <w:szCs w:val="22"/>
        </w:rPr>
        <w:t xml:space="preserve"> </w:t>
      </w:r>
      <w:r w:rsidR="003C102C">
        <w:rPr>
          <w:rFonts w:ascii="Arial" w:hAnsi="Arial" w:cs="Arial"/>
          <w:i/>
          <w:iCs/>
          <w:sz w:val="22"/>
          <w:szCs w:val="22"/>
        </w:rPr>
        <w:t>109 ust. 4 i 7</w:t>
      </w:r>
      <w:r w:rsidR="00D05E31" w:rsidRPr="005B7A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5B7A28">
        <w:rPr>
          <w:rFonts w:ascii="Arial" w:hAnsi="Arial" w:cs="Arial"/>
          <w:sz w:val="22"/>
          <w:szCs w:val="22"/>
        </w:rPr>
        <w:t>Pzp</w:t>
      </w:r>
      <w:proofErr w:type="spellEnd"/>
      <w:r w:rsidRPr="005B7A28">
        <w:rPr>
          <w:rFonts w:ascii="Arial" w:hAnsi="Arial" w:cs="Arial"/>
          <w:sz w:val="22"/>
          <w:szCs w:val="22"/>
        </w:rPr>
        <w:t>.</w:t>
      </w:r>
    </w:p>
    <w:p w14:paraId="1F63C328" w14:textId="77777777" w:rsidR="00B40D1F" w:rsidRPr="005B7A28" w:rsidRDefault="00B40D1F" w:rsidP="00B40D1F">
      <w:pPr>
        <w:shd w:val="clear" w:color="auto" w:fill="FFFFFF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5B7A28" w:rsidRDefault="009D4DAE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02C2C610" w:rsidR="009615B1" w:rsidRPr="005B7A28" w:rsidRDefault="009615B1" w:rsidP="00A75FF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6C9AC839" w14:textId="77777777" w:rsidR="00256344" w:rsidRPr="005B7A28" w:rsidRDefault="00F41590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Oferty należy złożyć, pod rygorem nieważności, w formie elektronicznej. </w:t>
      </w:r>
    </w:p>
    <w:p w14:paraId="2DBD653A" w14:textId="0F9A1F58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lastRenderedPageBreak/>
        <w:t>Do oferty wykonawca dołącza oświadczenie o niepodleganiu wykluczeniu oraz spełnianiu warunków udziału w postępowaniu w zakresie wskazanym w rozdziale II podrozdział</w:t>
      </w:r>
      <w:r w:rsidR="00406A96" w:rsidRPr="005B7A28">
        <w:rPr>
          <w:rFonts w:ascii="Arial" w:hAnsi="Arial" w:cs="Arial"/>
          <w:sz w:val="22"/>
          <w:szCs w:val="22"/>
        </w:rPr>
        <w:t>ach</w:t>
      </w:r>
      <w:r w:rsidRPr="005B7A28">
        <w:rPr>
          <w:rFonts w:ascii="Arial" w:hAnsi="Arial" w:cs="Arial"/>
          <w:sz w:val="22"/>
          <w:szCs w:val="22"/>
        </w:rPr>
        <w:t xml:space="preserve"> 7 i 8 SWZ. Wykonawca składa oświadczenie na formularzu JEDZ.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JEDZ stanowi dowód potwierdzający brak podstaw wykluczenia oraz spełnianie warunków udziału w postępowaniu, na dzień składania ofert oraz stanowi dowód tymczasowo zastępujący wymagane przez zamawiając</w:t>
      </w:r>
      <w:r w:rsidR="00D0550B" w:rsidRPr="005B7A28">
        <w:rPr>
          <w:rFonts w:ascii="Arial" w:hAnsi="Arial" w:cs="Arial"/>
          <w:sz w:val="22"/>
          <w:szCs w:val="22"/>
        </w:rPr>
        <w:t xml:space="preserve">ego podmiotowe środki dowodowe, wskazane w </w:t>
      </w:r>
      <w:r w:rsidR="0022663F" w:rsidRPr="005B7A28">
        <w:rPr>
          <w:rFonts w:ascii="Arial" w:hAnsi="Arial" w:cs="Arial"/>
          <w:sz w:val="22"/>
          <w:szCs w:val="22"/>
        </w:rPr>
        <w:t>r</w:t>
      </w:r>
      <w:r w:rsidR="00D0550B" w:rsidRPr="005B7A28">
        <w:rPr>
          <w:rFonts w:ascii="Arial" w:hAnsi="Arial" w:cs="Arial"/>
          <w:sz w:val="22"/>
          <w:szCs w:val="22"/>
        </w:rPr>
        <w:t>ozdziale II podrozdzia</w:t>
      </w:r>
      <w:r w:rsidR="00406A96" w:rsidRPr="005B7A28">
        <w:rPr>
          <w:rFonts w:ascii="Arial" w:hAnsi="Arial" w:cs="Arial"/>
          <w:sz w:val="22"/>
          <w:szCs w:val="22"/>
        </w:rPr>
        <w:t>le</w:t>
      </w:r>
      <w:r w:rsidR="00D0550B" w:rsidRPr="005B7A28">
        <w:rPr>
          <w:rFonts w:ascii="Arial" w:hAnsi="Arial" w:cs="Arial"/>
          <w:sz w:val="22"/>
          <w:szCs w:val="22"/>
        </w:rPr>
        <w:t xml:space="preserve"> 9 pkt 2 SWZ.</w:t>
      </w:r>
    </w:p>
    <w:p w14:paraId="55E128CD" w14:textId="123D1338" w:rsidR="00256344" w:rsidRPr="005B7A28" w:rsidRDefault="00406A96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</w:t>
      </w:r>
      <w:r w:rsidR="00256344" w:rsidRPr="005B7A28">
        <w:rPr>
          <w:rFonts w:ascii="Arial" w:hAnsi="Arial" w:cs="Arial"/>
          <w:sz w:val="22"/>
          <w:szCs w:val="22"/>
        </w:rPr>
        <w:t xml:space="preserve">ykonawca składa </w:t>
      </w:r>
      <w:r w:rsidRPr="005B7A28">
        <w:rPr>
          <w:rFonts w:ascii="Arial" w:hAnsi="Arial" w:cs="Arial"/>
          <w:sz w:val="22"/>
          <w:szCs w:val="22"/>
        </w:rPr>
        <w:t xml:space="preserve">JEDZ </w:t>
      </w:r>
      <w:r w:rsidR="00E17F14" w:rsidRPr="005B7A28">
        <w:rPr>
          <w:rFonts w:ascii="Arial" w:hAnsi="Arial" w:cs="Arial"/>
          <w:sz w:val="22"/>
          <w:szCs w:val="22"/>
        </w:rPr>
        <w:t>pod rygorem nieważności, w formie elektronicznej.</w:t>
      </w:r>
    </w:p>
    <w:p w14:paraId="39E72C4C" w14:textId="77777777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JEDZ sporządza </w:t>
      </w:r>
      <w:r w:rsidRPr="005B7A28">
        <w:rPr>
          <w:rFonts w:ascii="Arial" w:hAnsi="Arial" w:cs="Arial"/>
          <w:bCs/>
          <w:sz w:val="22"/>
          <w:szCs w:val="22"/>
        </w:rPr>
        <w:t>odrębnie</w:t>
      </w:r>
      <w:r w:rsidRPr="005B7A28">
        <w:rPr>
          <w:rFonts w:ascii="Arial" w:hAnsi="Arial" w:cs="Arial"/>
          <w:sz w:val="22"/>
          <w:szCs w:val="22"/>
        </w:rPr>
        <w:t>:</w:t>
      </w:r>
    </w:p>
    <w:p w14:paraId="6D165F8A" w14:textId="04408FA0" w:rsidR="00256344" w:rsidRPr="005B7A28" w:rsidRDefault="00256344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wykonawca/każdy spośród wykonawców wspólnie ubiegających się o udzielenie zamówienia</w:t>
      </w:r>
      <w:r w:rsidR="00406A96" w:rsidRPr="005B7A28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 w:rsidR="00406A96" w:rsidRPr="005B7A28">
        <w:rPr>
          <w:rFonts w:ascii="Arial" w:hAnsi="Arial" w:cs="Arial"/>
          <w:sz w:val="22"/>
          <w:szCs w:val="22"/>
        </w:rPr>
        <w:t>;</w:t>
      </w:r>
    </w:p>
    <w:p w14:paraId="0E5C2341" w14:textId="1A6525C0" w:rsidR="00256344" w:rsidRPr="005B7A28" w:rsidRDefault="00256344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406A96" w:rsidRPr="005B7A28">
        <w:rPr>
          <w:rFonts w:ascii="Arial" w:hAnsi="Arial" w:cs="Arial"/>
          <w:sz w:val="22"/>
          <w:szCs w:val="22"/>
        </w:rPr>
        <w:t>;</w:t>
      </w:r>
    </w:p>
    <w:p w14:paraId="72174B24" w14:textId="3C0DE144" w:rsidR="00D0550B" w:rsidRPr="005B7A28" w:rsidRDefault="00256344" w:rsidP="00750C72">
      <w:pPr>
        <w:pStyle w:val="Tekstpodstawowy"/>
        <w:numPr>
          <w:ilvl w:val="0"/>
          <w:numId w:val="12"/>
        </w:numPr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podwykonawc</w:t>
      </w:r>
      <w:r w:rsidR="00406A96" w:rsidRPr="005B7A28">
        <w:rPr>
          <w:rFonts w:ascii="Arial" w:hAnsi="Arial" w:cs="Arial"/>
          <w:sz w:val="22"/>
          <w:szCs w:val="22"/>
        </w:rPr>
        <w:t>a</w:t>
      </w:r>
      <w:r w:rsidRPr="005B7A28">
        <w:rPr>
          <w:rFonts w:ascii="Arial" w:hAnsi="Arial" w:cs="Arial"/>
          <w:sz w:val="22"/>
          <w:szCs w:val="22"/>
        </w:rPr>
        <w:t>, na któr</w:t>
      </w:r>
      <w:r w:rsidR="00406A96" w:rsidRPr="005B7A28">
        <w:rPr>
          <w:rFonts w:ascii="Arial" w:hAnsi="Arial" w:cs="Arial"/>
          <w:sz w:val="22"/>
          <w:szCs w:val="22"/>
        </w:rPr>
        <w:t xml:space="preserve">ego </w:t>
      </w:r>
      <w:r w:rsidRPr="005B7A28">
        <w:rPr>
          <w:rFonts w:ascii="Arial" w:hAnsi="Arial" w:cs="Arial"/>
          <w:sz w:val="22"/>
          <w:szCs w:val="22"/>
        </w:rPr>
        <w:t>zasob</w:t>
      </w:r>
      <w:r w:rsidR="00406A96" w:rsidRPr="005B7A28">
        <w:rPr>
          <w:rFonts w:ascii="Arial" w:hAnsi="Arial" w:cs="Arial"/>
          <w:sz w:val="22"/>
          <w:szCs w:val="22"/>
        </w:rPr>
        <w:t>ach</w:t>
      </w:r>
      <w:r w:rsidRPr="005B7A28">
        <w:rPr>
          <w:rFonts w:ascii="Arial" w:hAnsi="Arial" w:cs="Arial"/>
          <w:sz w:val="22"/>
          <w:szCs w:val="22"/>
        </w:rPr>
        <w:t xml:space="preserve"> wykonawca nie polega przy wykazywaniu spełnienia warunków udziału w postępowaniu</w:t>
      </w:r>
      <w:r w:rsidR="00381997" w:rsidRPr="005B7A28">
        <w:rPr>
          <w:rFonts w:ascii="Arial" w:hAnsi="Arial" w:cs="Arial"/>
          <w:sz w:val="22"/>
          <w:szCs w:val="22"/>
        </w:rPr>
        <w:t xml:space="preserve">. </w:t>
      </w:r>
      <w:r w:rsidR="00D0550B" w:rsidRPr="005B7A28">
        <w:rPr>
          <w:rFonts w:ascii="Arial" w:hAnsi="Arial" w:cs="Arial"/>
          <w:sz w:val="22"/>
          <w:szCs w:val="22"/>
        </w:rPr>
        <w:t>W takim przypadku musi zostać wypełniona część II sekcja A i B, część III (podstawy wykluczenia). JEDZ podpisuje kwalifikowanym podpisem elektronicznym podwykonawca</w:t>
      </w:r>
      <w:r w:rsidR="00750C72">
        <w:rPr>
          <w:rFonts w:ascii="Arial" w:hAnsi="Arial" w:cs="Arial"/>
          <w:sz w:val="22"/>
          <w:szCs w:val="22"/>
        </w:rPr>
        <w:t>.</w:t>
      </w:r>
    </w:p>
    <w:p w14:paraId="02AAA795" w14:textId="77777777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sporządzi oświadczenie JEDZ za pośrednictwem:</w:t>
      </w:r>
    </w:p>
    <w:p w14:paraId="67EBAA36" w14:textId="387B0BFA" w:rsidR="00D0550B" w:rsidRPr="005B7A28" w:rsidRDefault="004C74D7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platformy zakupowej z</w:t>
      </w:r>
      <w:r w:rsidR="00D0550B" w:rsidRPr="005B7A28">
        <w:rPr>
          <w:rFonts w:ascii="Arial" w:hAnsi="Arial" w:cs="Arial"/>
          <w:sz w:val="22"/>
          <w:szCs w:val="22"/>
        </w:rPr>
        <w:t xml:space="preserve">amawiającego poprzez link: </w:t>
      </w:r>
      <w:hyperlink r:id="rId13" w:history="1">
        <w:r w:rsidR="005351AA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5351AA">
        <w:rPr>
          <w:rStyle w:val="Hipercze"/>
          <w:rFonts w:ascii="Arial" w:hAnsi="Arial" w:cs="Arial"/>
          <w:sz w:val="22"/>
          <w:szCs w:val="22"/>
        </w:rPr>
        <w:t xml:space="preserve"> </w:t>
      </w:r>
      <w:r w:rsidR="00D0550B" w:rsidRPr="005B7A28">
        <w:rPr>
          <w:rFonts w:ascii="Arial" w:hAnsi="Arial" w:cs="Arial"/>
          <w:sz w:val="22"/>
          <w:szCs w:val="22"/>
        </w:rPr>
        <w:t>lub</w:t>
      </w:r>
    </w:p>
    <w:p w14:paraId="56EDC477" w14:textId="77777777" w:rsidR="00D0550B" w:rsidRPr="005B7A28" w:rsidRDefault="00D0550B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B7A28">
        <w:rPr>
          <w:rFonts w:ascii="Arial" w:hAnsi="Arial" w:cs="Arial"/>
          <w:sz w:val="22"/>
          <w:szCs w:val="22"/>
        </w:rPr>
        <w:t xml:space="preserve">przy wykorzystaniu systemu dostępnego poprzez stronę internetową </w:t>
      </w:r>
      <w:hyperlink r:id="rId14" w:history="1">
        <w:r w:rsidRPr="005B7A28">
          <w:rPr>
            <w:rFonts w:ascii="Arial" w:hAnsi="Arial" w:cs="Arial"/>
            <w:color w:val="0000FF"/>
            <w:sz w:val="22"/>
            <w:szCs w:val="22"/>
            <w:u w:val="single"/>
          </w:rPr>
          <w:t>https://espd.uzp.gov.pl/</w:t>
        </w:r>
      </w:hyperlink>
      <w:r w:rsidRPr="005B7A28">
        <w:rPr>
          <w:rFonts w:ascii="Arial" w:hAnsi="Arial" w:cs="Arial"/>
          <w:color w:val="0000FF"/>
          <w:sz w:val="22"/>
          <w:szCs w:val="22"/>
          <w:u w:val="single"/>
        </w:rPr>
        <w:t xml:space="preserve"> lub </w:t>
      </w:r>
    </w:p>
    <w:p w14:paraId="7A96FAD2" w14:textId="1BF50656" w:rsidR="00D0550B" w:rsidRPr="005B7A28" w:rsidRDefault="00D0550B" w:rsidP="00A75FF0">
      <w:pPr>
        <w:pStyle w:val="Tekstpodstawowy"/>
        <w:numPr>
          <w:ilvl w:val="0"/>
          <w:numId w:val="12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 pośrednictwem innych dostępnych narzędzi lub oprogramowania</w:t>
      </w:r>
      <w:r w:rsidR="0022663F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które umożliwiają wypełnienie JEDZ i utworzenie dokumentu elektronicznego.</w:t>
      </w:r>
    </w:p>
    <w:p w14:paraId="0D213238" w14:textId="583B6F7A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Instrukcja wypełniania formularz</w:t>
      </w:r>
      <w:r w:rsidR="00406A96" w:rsidRPr="005B7A28">
        <w:rPr>
          <w:rFonts w:ascii="Arial" w:hAnsi="Arial" w:cs="Arial"/>
          <w:sz w:val="22"/>
          <w:szCs w:val="22"/>
        </w:rPr>
        <w:t>a</w:t>
      </w:r>
      <w:r w:rsidRPr="005B7A28">
        <w:rPr>
          <w:rFonts w:ascii="Arial" w:hAnsi="Arial" w:cs="Arial"/>
          <w:sz w:val="22"/>
          <w:szCs w:val="22"/>
        </w:rPr>
        <w:t xml:space="preserve"> JEDZ znajduje się na stronie internetowej Urzędu Zamówień Publicznych pod adresem: </w:t>
      </w:r>
    </w:p>
    <w:p w14:paraId="4D903F6C" w14:textId="77777777" w:rsidR="00D0550B" w:rsidRPr="005B7A28" w:rsidRDefault="002C361F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hyperlink r:id="rId15" w:history="1">
        <w:r w:rsidR="00D0550B" w:rsidRPr="005B7A28">
          <w:rPr>
            <w:rFonts w:ascii="Arial" w:hAnsi="Arial" w:cs="Arial"/>
            <w:color w:val="0000FF"/>
            <w:sz w:val="22"/>
            <w:szCs w:val="22"/>
            <w:u w:val="single"/>
          </w:rPr>
          <w:t>https://www.uzp.gov.pl/__data/assets/pdf_file/0015/32415/Instrukcja-wypelniania-JEDZ-ESPD.pdf</w:t>
        </w:r>
      </w:hyperlink>
    </w:p>
    <w:p w14:paraId="66C366EB" w14:textId="57C306AE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Celem ułatwienia wykonawcy sporządzenia JEDZ zamawiający przygotował formularz JEDZ, w formacie pliku XML, który zamieścił na Platformie. Formularz JEDZ, wstępnie przygotowany przez zamawiającego, zaw</w:t>
      </w:r>
      <w:r w:rsidR="004C74D7" w:rsidRPr="005B7A28">
        <w:rPr>
          <w:rFonts w:ascii="Arial" w:hAnsi="Arial" w:cs="Arial"/>
          <w:sz w:val="22"/>
          <w:szCs w:val="22"/>
        </w:rPr>
        <w:t>iera tylko pola wskazane przez z</w:t>
      </w:r>
      <w:r w:rsidRPr="005B7A28">
        <w:rPr>
          <w:rFonts w:ascii="Arial" w:hAnsi="Arial" w:cs="Arial"/>
          <w:sz w:val="22"/>
          <w:szCs w:val="22"/>
        </w:rPr>
        <w:t>amawiającego.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</w:t>
      </w:r>
      <w:r w:rsidR="004C74D7" w:rsidRPr="005B7A28">
        <w:rPr>
          <w:rFonts w:ascii="Arial" w:hAnsi="Arial" w:cs="Arial"/>
          <w:sz w:val="22"/>
          <w:szCs w:val="22"/>
        </w:rPr>
        <w:t>aczeniu odpowiedzi twierdzącej w</w:t>
      </w:r>
      <w:r w:rsidRPr="005B7A28">
        <w:rPr>
          <w:rFonts w:ascii="Arial" w:hAnsi="Arial" w:cs="Arial"/>
          <w:sz w:val="22"/>
          <w:szCs w:val="22"/>
        </w:rPr>
        <w:t>ykonawca ma możliwość podania szczegółów, a także opisania ewentualnych środków zaradczych podjętych w ramach tzw. samooczyszczenia.</w:t>
      </w:r>
    </w:p>
    <w:p w14:paraId="1186E8AF" w14:textId="1055E834" w:rsidR="00256344" w:rsidRPr="005B7A28" w:rsidRDefault="00256344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Samooczyszczenie</w:t>
      </w:r>
      <w:r w:rsidRPr="005B7A28">
        <w:rPr>
          <w:rFonts w:ascii="Arial" w:hAnsi="Arial" w:cs="Arial"/>
          <w:sz w:val="22"/>
          <w:szCs w:val="22"/>
        </w:rPr>
        <w:t xml:space="preserve"> </w:t>
      </w:r>
      <w:r w:rsidR="00406A96" w:rsidRPr="005B7A28">
        <w:rPr>
          <w:rFonts w:ascii="Arial" w:hAnsi="Arial" w:cs="Arial"/>
          <w:sz w:val="22"/>
          <w:szCs w:val="22"/>
        </w:rPr>
        <w:t>–</w:t>
      </w:r>
      <w:r w:rsidRPr="005B7A28">
        <w:rPr>
          <w:rFonts w:ascii="Arial" w:hAnsi="Arial" w:cs="Arial"/>
          <w:sz w:val="22"/>
          <w:szCs w:val="22"/>
        </w:rPr>
        <w:t xml:space="preserve"> w okolicznościach określo</w:t>
      </w:r>
      <w:r w:rsidR="007D2AA3" w:rsidRPr="005B7A28">
        <w:rPr>
          <w:rFonts w:ascii="Arial" w:hAnsi="Arial" w:cs="Arial"/>
          <w:sz w:val="22"/>
          <w:szCs w:val="22"/>
        </w:rPr>
        <w:t>nych w art. 108 ust. 1 pkt 1, 2 i</w:t>
      </w:r>
      <w:r w:rsidRPr="005B7A28">
        <w:rPr>
          <w:rFonts w:ascii="Arial" w:hAnsi="Arial" w:cs="Arial"/>
          <w:sz w:val="22"/>
          <w:szCs w:val="22"/>
        </w:rPr>
        <w:t xml:space="preserve"> 5 lub art. 109 ust. </w:t>
      </w:r>
      <w:r w:rsidR="007D2AA3" w:rsidRPr="005B7A28">
        <w:rPr>
          <w:rFonts w:ascii="Arial" w:hAnsi="Arial" w:cs="Arial"/>
          <w:sz w:val="22"/>
          <w:szCs w:val="22"/>
        </w:rPr>
        <w:t>1 pkt 2</w:t>
      </w:r>
      <w:r w:rsidR="009E14AC" w:rsidRPr="005B7A28">
        <w:rPr>
          <w:rFonts w:ascii="Arial" w:hAnsi="Arial" w:cs="Arial"/>
          <w:sz w:val="22"/>
          <w:szCs w:val="22"/>
        </w:rPr>
        <w:t>–</w:t>
      </w:r>
      <w:r w:rsidR="007D2AA3" w:rsidRPr="005B7A28">
        <w:rPr>
          <w:rFonts w:ascii="Arial" w:hAnsi="Arial" w:cs="Arial"/>
          <w:sz w:val="22"/>
          <w:szCs w:val="22"/>
        </w:rPr>
        <w:t>5 i 7</w:t>
      </w:r>
      <w:r w:rsidR="009E14AC" w:rsidRPr="005B7A28">
        <w:rPr>
          <w:rFonts w:ascii="Arial" w:hAnsi="Arial" w:cs="Arial"/>
          <w:sz w:val="22"/>
          <w:szCs w:val="22"/>
        </w:rPr>
        <w:t>–</w:t>
      </w:r>
      <w:r w:rsidR="007D2AA3" w:rsidRPr="005B7A28">
        <w:rPr>
          <w:rFonts w:ascii="Arial" w:hAnsi="Arial" w:cs="Arial"/>
          <w:sz w:val="22"/>
          <w:szCs w:val="22"/>
        </w:rPr>
        <w:t xml:space="preserve">10 </w:t>
      </w:r>
      <w:r w:rsidRPr="005B7A2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5B7A28">
        <w:rPr>
          <w:rFonts w:ascii="Arial" w:hAnsi="Arial" w:cs="Arial"/>
          <w:sz w:val="22"/>
          <w:szCs w:val="22"/>
        </w:rPr>
        <w:t>Pzp</w:t>
      </w:r>
      <w:proofErr w:type="spellEnd"/>
      <w:r w:rsidRPr="005B7A28">
        <w:rPr>
          <w:rFonts w:ascii="Arial" w:hAnsi="Arial" w:cs="Arial"/>
          <w:sz w:val="22"/>
          <w:szCs w:val="22"/>
        </w:rPr>
        <w:t xml:space="preserve"> wykonawca nie podlega wykluczeniu</w:t>
      </w:r>
      <w:r w:rsidR="00406A96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jeżeli udowodni zamawiającemu, że spełnił </w:t>
      </w:r>
      <w:r w:rsidRPr="005B7A28">
        <w:rPr>
          <w:rFonts w:ascii="Arial" w:hAnsi="Arial" w:cs="Arial"/>
          <w:bCs/>
          <w:sz w:val="22"/>
          <w:szCs w:val="22"/>
        </w:rPr>
        <w:t>łącznie</w:t>
      </w:r>
      <w:r w:rsidRPr="005B7A28">
        <w:rPr>
          <w:rFonts w:ascii="Arial" w:hAnsi="Arial" w:cs="Arial"/>
          <w:sz w:val="22"/>
          <w:szCs w:val="22"/>
        </w:rPr>
        <w:t xml:space="preserve"> następujące przesłanki:</w:t>
      </w:r>
    </w:p>
    <w:p w14:paraId="7F994229" w14:textId="6A4F70D6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358C0EC3" w14:textId="04A8B49C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</w:t>
      </w:r>
      <w:r w:rsidRPr="005B7A28">
        <w:rPr>
          <w:rFonts w:ascii="Arial" w:hAnsi="Arial" w:cs="Arial"/>
          <w:sz w:val="22"/>
          <w:szCs w:val="22"/>
        </w:rPr>
        <w:lastRenderedPageBreak/>
        <w:t>aktywnie współpracując odpowiednio z właściwymi organami, w tym organami ścigania, lub zamawiającym;</w:t>
      </w:r>
    </w:p>
    <w:p w14:paraId="591F3005" w14:textId="5725899B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3)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1C822036" w14:textId="561CDD58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a)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71A7CC7" w14:textId="2C64513C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b)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zreorganizował personel,</w:t>
      </w:r>
    </w:p>
    <w:p w14:paraId="5E31AADE" w14:textId="1F8D4397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wdrożył system sprawozdawczości i kontroli,</w:t>
      </w:r>
    </w:p>
    <w:p w14:paraId="3274F8EA" w14:textId="0966B4B3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d)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4C7E02EC" w14:textId="442EFD63" w:rsidR="00256344" w:rsidRPr="005B7A28" w:rsidRDefault="00256344" w:rsidP="00256344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e)</w:t>
      </w:r>
      <w:r w:rsidR="00406A96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4468DFCC" w14:textId="5635393F" w:rsidR="009615B1" w:rsidRPr="005B7A28" w:rsidRDefault="00256344" w:rsidP="00D0550B">
      <w:pPr>
        <w:pStyle w:val="Tekstpodstawowy"/>
        <w:ind w:left="360" w:right="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22663F" w:rsidRPr="005B7A28">
        <w:rPr>
          <w:rFonts w:ascii="Arial" w:hAnsi="Arial" w:cs="Arial"/>
          <w:bCs/>
          <w:sz w:val="22"/>
          <w:szCs w:val="22"/>
        </w:rPr>
        <w:t>,</w:t>
      </w:r>
      <w:r w:rsidRPr="005B7A28">
        <w:rPr>
          <w:rFonts w:ascii="Arial" w:hAnsi="Arial" w:cs="Arial"/>
          <w:bCs/>
          <w:sz w:val="22"/>
          <w:szCs w:val="22"/>
        </w:rPr>
        <w:t xml:space="preserve"> że nie są wystarczające, wyklucza wykonawcę.</w:t>
      </w:r>
    </w:p>
    <w:p w14:paraId="3225A780" w14:textId="52E209B1" w:rsidR="00C72C78" w:rsidRPr="005B7A28" w:rsidRDefault="009615B1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 w:rsidR="0022663F" w:rsidRPr="005B7A28">
        <w:rPr>
          <w:rFonts w:ascii="Arial" w:hAnsi="Arial" w:cs="Arial"/>
          <w:sz w:val="22"/>
          <w:szCs w:val="22"/>
        </w:rPr>
        <w:t>jeśli</w:t>
      </w:r>
      <w:r w:rsidRPr="005B7A28">
        <w:rPr>
          <w:rFonts w:ascii="Arial" w:hAnsi="Arial" w:cs="Arial"/>
          <w:sz w:val="22"/>
          <w:szCs w:val="22"/>
        </w:rPr>
        <w:t xml:space="preserve"> jest to wiadome</w:t>
      </w:r>
      <w:r w:rsidR="0022663F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podać firmy podwykonawców. </w:t>
      </w:r>
    </w:p>
    <w:p w14:paraId="27E97DE9" w14:textId="077A460D" w:rsidR="00D0550B" w:rsidRPr="005B7A28" w:rsidRDefault="00D0550B" w:rsidP="00A75FF0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EB3DA59" w14:textId="449AA30B" w:rsidR="00D0550B" w:rsidRPr="005B7A28" w:rsidRDefault="00D0550B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Pełnomocnictwo</w:t>
      </w:r>
      <w:r w:rsidR="00554207" w:rsidRPr="005B7A28">
        <w:rPr>
          <w:rFonts w:ascii="Arial" w:hAnsi="Arial" w:cs="Arial"/>
          <w:b/>
          <w:sz w:val="22"/>
          <w:szCs w:val="22"/>
        </w:rPr>
        <w:t xml:space="preserve"> </w:t>
      </w:r>
      <w:r w:rsidRPr="005B7A28">
        <w:rPr>
          <w:rFonts w:ascii="Arial" w:hAnsi="Arial" w:cs="Arial"/>
          <w:bCs/>
          <w:i/>
          <w:iCs/>
          <w:sz w:val="22"/>
          <w:szCs w:val="22"/>
        </w:rPr>
        <w:t>(</w:t>
      </w:r>
      <w:r w:rsidR="0022663F" w:rsidRPr="005B7A28">
        <w:rPr>
          <w:rFonts w:ascii="Arial" w:hAnsi="Arial" w:cs="Arial"/>
          <w:bCs/>
          <w:i/>
          <w:iCs/>
          <w:sz w:val="22"/>
          <w:szCs w:val="22"/>
        </w:rPr>
        <w:t>jeśli</w:t>
      </w:r>
      <w:r w:rsidRPr="005B7A28">
        <w:rPr>
          <w:rFonts w:ascii="Arial" w:hAnsi="Arial" w:cs="Arial"/>
          <w:bCs/>
          <w:i/>
          <w:iCs/>
          <w:sz w:val="22"/>
          <w:szCs w:val="22"/>
        </w:rPr>
        <w:t xml:space="preserve"> dotyczy)</w:t>
      </w:r>
    </w:p>
    <w:p w14:paraId="64CC6936" w14:textId="1116960D" w:rsidR="00D0550B" w:rsidRPr="005B7A28" w:rsidRDefault="00D0550B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54207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54207" w:rsidRPr="005B7A28">
        <w:rPr>
          <w:rFonts w:ascii="Arial" w:hAnsi="Arial" w:cs="Arial"/>
          <w:sz w:val="22"/>
          <w:szCs w:val="22"/>
        </w:rPr>
        <w:t>po</w:t>
      </w:r>
      <w:r w:rsidRPr="005B7A28">
        <w:rPr>
          <w:rFonts w:ascii="Arial" w:hAnsi="Arial" w:cs="Arial"/>
          <w:sz w:val="22"/>
          <w:szCs w:val="22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5B7A28" w:rsidRDefault="00D0550B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przypadku wykonawców ubiegających się wsp</w:t>
      </w:r>
      <w:r w:rsidR="004C74D7" w:rsidRPr="005B7A28">
        <w:rPr>
          <w:rFonts w:ascii="Arial" w:hAnsi="Arial" w:cs="Arial"/>
          <w:sz w:val="22"/>
          <w:szCs w:val="22"/>
        </w:rPr>
        <w:t>ólnie o udzielenie zamówienia w</w:t>
      </w:r>
      <w:r w:rsidRPr="005B7A28">
        <w:rPr>
          <w:rFonts w:ascii="Arial" w:hAnsi="Arial" w:cs="Arial"/>
          <w:sz w:val="22"/>
          <w:szCs w:val="22"/>
        </w:rPr>
        <w:t xml:space="preserve">ykonawcy </w:t>
      </w:r>
      <w:r w:rsidR="00554207" w:rsidRPr="005B7A28">
        <w:rPr>
          <w:rFonts w:ascii="Arial" w:hAnsi="Arial" w:cs="Arial"/>
          <w:sz w:val="22"/>
          <w:szCs w:val="22"/>
        </w:rPr>
        <w:t xml:space="preserve">są </w:t>
      </w:r>
      <w:r w:rsidRPr="005B7A28">
        <w:rPr>
          <w:rFonts w:ascii="Arial" w:hAnsi="Arial" w:cs="Arial"/>
          <w:sz w:val="22"/>
          <w:szCs w:val="22"/>
        </w:rPr>
        <w:t>zobowiązani do ustanowienia pełnomocnika.</w:t>
      </w:r>
      <w:r w:rsidR="0055420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Dokument pełnomocnictwa, z treści którego będzie wynikało umocowanie do reprezentowania w postępowaniu o udzielenie zamówienia tych wykonawców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należy załączyć do oferty. </w:t>
      </w:r>
    </w:p>
    <w:p w14:paraId="7776FF24" w14:textId="249E7849" w:rsidR="00D0550B" w:rsidRPr="005B7A28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b/>
          <w:bCs/>
          <w:sz w:val="22"/>
          <w:szCs w:val="22"/>
        </w:rPr>
        <w:t>Wymagana forma:</w:t>
      </w:r>
    </w:p>
    <w:p w14:paraId="4D9C53BF" w14:textId="54C7D161" w:rsidR="007A1016" w:rsidRPr="005B7A28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Pełnomocnictwo przekazuje się w postaci elektronicznej i opatruje się kwalifikowanym podpisem elektronicznym.</w:t>
      </w:r>
    </w:p>
    <w:p w14:paraId="050F3C0C" w14:textId="420DC63A" w:rsidR="007A1016" w:rsidRPr="005B7A28" w:rsidRDefault="007A1016" w:rsidP="007A1016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Gdy został</w:t>
      </w:r>
      <w:r w:rsidR="009E14AC" w:rsidRPr="005B7A28">
        <w:rPr>
          <w:rFonts w:ascii="Arial" w:hAnsi="Arial" w:cs="Arial"/>
          <w:sz w:val="22"/>
          <w:szCs w:val="22"/>
        </w:rPr>
        <w:t>o</w:t>
      </w:r>
      <w:r w:rsidRPr="005B7A28">
        <w:rPr>
          <w:rFonts w:ascii="Arial" w:hAnsi="Arial" w:cs="Arial"/>
          <w:sz w:val="22"/>
          <w:szCs w:val="22"/>
        </w:rPr>
        <w:t xml:space="preserve"> wystawione przez</w:t>
      </w:r>
      <w:r w:rsidR="009E14AC" w:rsidRPr="005B7A28">
        <w:rPr>
          <w:rFonts w:ascii="Arial" w:hAnsi="Arial" w:cs="Arial"/>
          <w:sz w:val="22"/>
          <w:szCs w:val="22"/>
        </w:rPr>
        <w:t xml:space="preserve"> upoważnione podmioty inne niż wykonawca, wykonawca wspólnie ubiegający się o udzielenie zamówienia, podmiot udostępniający zasoby lub podwykonawca:</w:t>
      </w:r>
    </w:p>
    <w:p w14:paraId="69A6D350" w14:textId="723BBE2A" w:rsidR="007A1016" w:rsidRPr="005B7A28" w:rsidRDefault="007A1016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jako dokument elektroniczny</w:t>
      </w:r>
      <w:r w:rsidR="009E14AC" w:rsidRPr="005B7A28">
        <w:rPr>
          <w:rFonts w:ascii="Arial" w:hAnsi="Arial" w:cs="Arial"/>
          <w:sz w:val="22"/>
          <w:szCs w:val="22"/>
        </w:rPr>
        <w:t xml:space="preserve"> – </w:t>
      </w:r>
      <w:r w:rsidRPr="005B7A28">
        <w:rPr>
          <w:rFonts w:ascii="Arial" w:hAnsi="Arial" w:cs="Arial"/>
          <w:sz w:val="22"/>
          <w:szCs w:val="22"/>
        </w:rPr>
        <w:t>przekazuje się ten dokument</w:t>
      </w:r>
      <w:r w:rsidR="009E14AC" w:rsidRPr="005B7A28">
        <w:rPr>
          <w:rFonts w:ascii="Arial" w:hAnsi="Arial" w:cs="Arial"/>
          <w:sz w:val="22"/>
          <w:szCs w:val="22"/>
        </w:rPr>
        <w:t>,</w:t>
      </w:r>
    </w:p>
    <w:p w14:paraId="0145A480" w14:textId="1A8611E7" w:rsidR="007A1016" w:rsidRPr="005B7A28" w:rsidRDefault="007A1016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jako dokument w postaci papierowej i opatrzone własnoręcznym podpisem</w:t>
      </w:r>
      <w:r w:rsidR="009E14AC" w:rsidRPr="005B7A28">
        <w:rPr>
          <w:rFonts w:ascii="Arial" w:hAnsi="Arial" w:cs="Arial"/>
          <w:sz w:val="22"/>
          <w:szCs w:val="22"/>
        </w:rPr>
        <w:t xml:space="preserve"> –</w:t>
      </w:r>
      <w:r w:rsidRPr="005B7A28">
        <w:rPr>
          <w:rFonts w:ascii="Arial" w:hAnsi="Arial" w:cs="Arial"/>
          <w:sz w:val="22"/>
          <w:szCs w:val="22"/>
        </w:rPr>
        <w:t xml:space="preserve"> przekazuje się cyfrowe odwzorowanie tego dokumentu opatrzone kwalifikowanym podpisem elektronicznym, poświadczając</w:t>
      </w:r>
      <w:r w:rsidR="009E14AC" w:rsidRPr="005B7A28">
        <w:rPr>
          <w:rFonts w:ascii="Arial" w:hAnsi="Arial" w:cs="Arial"/>
          <w:sz w:val="22"/>
          <w:szCs w:val="22"/>
        </w:rPr>
        <w:t>ym</w:t>
      </w:r>
      <w:r w:rsidRPr="005B7A28">
        <w:rPr>
          <w:rFonts w:ascii="Arial" w:hAnsi="Arial" w:cs="Arial"/>
          <w:sz w:val="22"/>
          <w:szCs w:val="22"/>
        </w:rPr>
        <w:t xml:space="preserve"> zgodność cyfrowego odwzorowania z dokumentem w postaci papierowej. Przez cyfrowe odwzorowanie</w:t>
      </w:r>
      <w:r w:rsidR="009E14AC" w:rsidRPr="005B7A28">
        <w:rPr>
          <w:rFonts w:ascii="Arial" w:hAnsi="Arial" w:cs="Arial"/>
          <w:sz w:val="22"/>
          <w:szCs w:val="22"/>
        </w:rPr>
        <w:t xml:space="preserve"> należy </w:t>
      </w:r>
      <w:r w:rsidRPr="005B7A28">
        <w:rPr>
          <w:rFonts w:ascii="Arial" w:hAnsi="Arial" w:cs="Arial"/>
          <w:sz w:val="22"/>
          <w:szCs w:val="22"/>
        </w:rPr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C47B5E" w14:textId="41941206" w:rsidR="007A1016" w:rsidRPr="005B7A28" w:rsidRDefault="007A1016" w:rsidP="009E14AC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Poświadczenia zgodności cyfrowego odwzorowania z dokumentem w postaci papierowej dokonuje </w:t>
      </w:r>
      <w:r w:rsidR="00F561B6" w:rsidRPr="005B7A28">
        <w:rPr>
          <w:rFonts w:ascii="Arial" w:hAnsi="Arial" w:cs="Arial"/>
          <w:sz w:val="22"/>
          <w:szCs w:val="22"/>
        </w:rPr>
        <w:t xml:space="preserve">mocodawca tj. </w:t>
      </w:r>
      <w:r w:rsidRPr="005B7A28">
        <w:rPr>
          <w:rFonts w:ascii="Arial" w:hAnsi="Arial" w:cs="Arial"/>
          <w:sz w:val="22"/>
          <w:szCs w:val="22"/>
        </w:rPr>
        <w:t>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35F1266E" w14:textId="0BA2AEFC" w:rsidR="007912AF" w:rsidRPr="005B7A28" w:rsidRDefault="007912AF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lastRenderedPageBreak/>
        <w:t>Oświadczenie wykonawców wspólnie ubiegających się o udzielenie zamówienia</w:t>
      </w:r>
    </w:p>
    <w:p w14:paraId="34D8E4B2" w14:textId="758AFCB3" w:rsidR="00C968E1" w:rsidRPr="005B7A28" w:rsidRDefault="007912AF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3276DCD9" w14:textId="7B6DAB5E" w:rsidR="007912AF" w:rsidRPr="005B7A28" w:rsidRDefault="007912AF" w:rsidP="00A75FF0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Wykonawcy wspólnie ubiegający się o udzielenie zamówienia</w:t>
      </w:r>
      <w:r w:rsidR="00C968E1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FDCAB66" w14:textId="77777777" w:rsidR="004C74D7" w:rsidRPr="005B7A28" w:rsidRDefault="004C74D7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0C0670C8" w14:textId="4CA88B1E" w:rsidR="007912AF" w:rsidRPr="005B7A28" w:rsidRDefault="00AC73F0" w:rsidP="004C74D7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</w:t>
      </w:r>
      <w:r w:rsidR="00C968E1" w:rsidRPr="005B7A28">
        <w:rPr>
          <w:rFonts w:ascii="Arial" w:hAnsi="Arial" w:cs="Arial"/>
          <w:sz w:val="22"/>
          <w:szCs w:val="22"/>
        </w:rPr>
        <w:t xml:space="preserve">ykonawcy składają </w:t>
      </w:r>
      <w:r w:rsidRPr="005B7A28">
        <w:rPr>
          <w:rFonts w:ascii="Arial" w:hAnsi="Arial" w:cs="Arial"/>
          <w:sz w:val="22"/>
          <w:szCs w:val="22"/>
        </w:rPr>
        <w:t xml:space="preserve">oświadczenia </w:t>
      </w:r>
      <w:r w:rsidR="00C968E1" w:rsidRPr="005B7A28">
        <w:rPr>
          <w:rFonts w:ascii="Arial" w:hAnsi="Arial" w:cs="Arial"/>
          <w:sz w:val="22"/>
          <w:szCs w:val="22"/>
        </w:rPr>
        <w:t xml:space="preserve">w oryginale w postaci dokumentu elektronicznego podpisanego kwalifikowanym podpisem elektronicznym przez osoby upoważnione do </w:t>
      </w:r>
      <w:r w:rsidR="004C74D7" w:rsidRPr="005B7A28">
        <w:rPr>
          <w:rFonts w:ascii="Arial" w:hAnsi="Arial" w:cs="Arial"/>
          <w:sz w:val="22"/>
          <w:szCs w:val="22"/>
        </w:rPr>
        <w:t>reprezentowania w</w:t>
      </w:r>
      <w:r w:rsidR="00C968E1" w:rsidRPr="005B7A28">
        <w:rPr>
          <w:rFonts w:ascii="Arial" w:hAnsi="Arial" w:cs="Arial"/>
          <w:sz w:val="22"/>
          <w:szCs w:val="22"/>
        </w:rPr>
        <w:t xml:space="preserve">ykonawców zgodnie z formą reprezentacji określoną w dokumencie rejestrowym właściwym dla formy organizacyjnej lub </w:t>
      </w:r>
      <w:r w:rsidRPr="005B7A28">
        <w:rPr>
          <w:rFonts w:ascii="Arial" w:hAnsi="Arial" w:cs="Arial"/>
          <w:sz w:val="22"/>
          <w:szCs w:val="22"/>
        </w:rPr>
        <w:t xml:space="preserve">w </w:t>
      </w:r>
      <w:r w:rsidR="00C968E1" w:rsidRPr="005B7A28">
        <w:rPr>
          <w:rFonts w:ascii="Arial" w:hAnsi="Arial" w:cs="Arial"/>
          <w:sz w:val="22"/>
          <w:szCs w:val="22"/>
        </w:rPr>
        <w:t>innym dokumencie.</w:t>
      </w:r>
    </w:p>
    <w:p w14:paraId="232698A8" w14:textId="241E1616" w:rsidR="00545D8B" w:rsidRPr="005B7A28" w:rsidRDefault="00545D8B" w:rsidP="00545D8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86D0A69" w14:textId="314203D7" w:rsidR="00545D8B" w:rsidRPr="005B7A28" w:rsidRDefault="00545D8B" w:rsidP="00545D8B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506D9B5A" w14:textId="1A462238" w:rsidR="009615B1" w:rsidRPr="005B7A28" w:rsidRDefault="009615B1" w:rsidP="00A75FF0">
      <w:pPr>
        <w:numPr>
          <w:ilvl w:val="0"/>
          <w:numId w:val="27"/>
        </w:numPr>
        <w:spacing w:before="240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Zobowiązanie podmiotu trzeciego</w:t>
      </w:r>
    </w:p>
    <w:p w14:paraId="22E3FDE1" w14:textId="78BA80BF" w:rsidR="007912AF" w:rsidRPr="005B7A28" w:rsidRDefault="007912AF" w:rsidP="00AC73F0">
      <w:pPr>
        <w:pStyle w:val="Tekstpodstawowy"/>
        <w:ind w:left="360"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Zobowiązanie podmiotu udostępniającego zasoby</w:t>
      </w:r>
      <w:r w:rsidR="00D05E31" w:rsidRPr="005B7A28">
        <w:rPr>
          <w:rFonts w:ascii="Arial" w:hAnsi="Arial" w:cs="Arial"/>
          <w:sz w:val="22"/>
          <w:szCs w:val="22"/>
        </w:rPr>
        <w:t xml:space="preserve"> (</w:t>
      </w:r>
      <w:r w:rsidRPr="005B7A28">
        <w:rPr>
          <w:rFonts w:ascii="Arial" w:hAnsi="Arial" w:cs="Arial"/>
          <w:sz w:val="22"/>
          <w:szCs w:val="22"/>
        </w:rPr>
        <w:t>lub inny podmiotowy środek dowodowy</w:t>
      </w:r>
      <w:r w:rsidR="00D05E31" w:rsidRPr="005B7A28">
        <w:rPr>
          <w:rFonts w:ascii="Arial" w:hAnsi="Arial" w:cs="Arial"/>
          <w:sz w:val="22"/>
          <w:szCs w:val="22"/>
        </w:rPr>
        <w:t>)</w:t>
      </w:r>
      <w:r w:rsidRPr="005B7A28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9B2873C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30FAFC90" w14:textId="77777777" w:rsidR="007912AF" w:rsidRPr="005B7A28" w:rsidRDefault="007912AF" w:rsidP="00A75FF0">
      <w:pPr>
        <w:pStyle w:val="Tekstpodstawowy"/>
        <w:numPr>
          <w:ilvl w:val="0"/>
          <w:numId w:val="20"/>
        </w:numPr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5B7A28" w:rsidRDefault="00D0550B" w:rsidP="00D0550B">
      <w:pPr>
        <w:pStyle w:val="Tekstpodstawowy"/>
        <w:spacing w:after="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344F5E30" w14:textId="12489E46" w:rsidR="00E17F14" w:rsidRPr="005B7A28" w:rsidRDefault="00E17F14" w:rsidP="00F70BBB">
      <w:pPr>
        <w:pStyle w:val="Tekstpodstawowy"/>
        <w:spacing w:after="0"/>
        <w:ind w:left="360" w:right="20"/>
        <w:jc w:val="both"/>
        <w:rPr>
          <w:rFonts w:ascii="Arial" w:hAnsi="Arial" w:cs="Arial"/>
          <w:sz w:val="22"/>
          <w:szCs w:val="22"/>
        </w:rPr>
      </w:pPr>
      <w:bookmarkStart w:id="3" w:name="_Hlk62401269"/>
      <w:r w:rsidRPr="005B7A28">
        <w:rPr>
          <w:rFonts w:ascii="Arial" w:hAnsi="Arial" w:cs="Arial"/>
          <w:sz w:val="22"/>
          <w:szCs w:val="22"/>
        </w:rPr>
        <w:t>Zobowiązanie podmiotu udostępniającego zasoby, przekazuje się w postaci elektronicznej i opatruje się kwalifikowanym podpisem elektronicznym</w:t>
      </w:r>
      <w:r w:rsidR="009E14AC" w:rsidRPr="005B7A28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>W przypadku gdy zobowiązanie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End w:id="3"/>
    </w:p>
    <w:p w14:paraId="27092613" w14:textId="77777777" w:rsidR="00D0550B" w:rsidRPr="005B7A28" w:rsidRDefault="00D0550B" w:rsidP="00A75FF0">
      <w:pPr>
        <w:numPr>
          <w:ilvl w:val="0"/>
          <w:numId w:val="27"/>
        </w:numPr>
        <w:spacing w:before="24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Wadium</w:t>
      </w:r>
    </w:p>
    <w:p w14:paraId="727F20AA" w14:textId="017AF942" w:rsidR="00D0550B" w:rsidRPr="005B7A28" w:rsidRDefault="00D0550B" w:rsidP="00D0550B">
      <w:pPr>
        <w:spacing w:before="240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1B47BB1B" w14:textId="4A482E3E" w:rsidR="009615B1" w:rsidRPr="005B7A28" w:rsidRDefault="009615B1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64BCF97A" w14:textId="6C77BBE8" w:rsidR="00545D8B" w:rsidRDefault="009615B1" w:rsidP="00A75FF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lastRenderedPageBreak/>
        <w:t>Zamawiający zaleca załączenie do oferty dokumentu potwierdzającego wniesienie wadium w</w:t>
      </w:r>
      <w:r w:rsidR="004C74D7" w:rsidRPr="005B7A28">
        <w:rPr>
          <w:rFonts w:ascii="Arial" w:hAnsi="Arial" w:cs="Arial"/>
          <w:sz w:val="22"/>
          <w:szCs w:val="22"/>
        </w:rPr>
        <w:t xml:space="preserve"> pieniądzu na rachunek bankowy z</w:t>
      </w:r>
      <w:r w:rsidRPr="005B7A28">
        <w:rPr>
          <w:rFonts w:ascii="Arial" w:hAnsi="Arial" w:cs="Arial"/>
          <w:sz w:val="22"/>
          <w:szCs w:val="22"/>
        </w:rPr>
        <w:t>amawiającego. Czynność ta skróci czas badania ofert.</w:t>
      </w:r>
    </w:p>
    <w:p w14:paraId="487096DC" w14:textId="77777777" w:rsidR="006B6CE4" w:rsidRPr="005B7A28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</w:p>
    <w:p w14:paraId="4A913628" w14:textId="3659D1EF" w:rsidR="00F70BBB" w:rsidRPr="006B6CE4" w:rsidRDefault="00932CF7" w:rsidP="00A6293E">
      <w:pPr>
        <w:pStyle w:val="Akapitzlist"/>
        <w:numPr>
          <w:ilvl w:val="0"/>
          <w:numId w:val="27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B6CE4">
        <w:rPr>
          <w:rFonts w:ascii="Arial" w:hAnsi="Arial" w:cs="Arial"/>
          <w:bCs/>
          <w:sz w:val="22"/>
          <w:szCs w:val="22"/>
        </w:rPr>
        <w:t xml:space="preserve">Oświadczenie z </w:t>
      </w:r>
      <w:r w:rsidR="00A6293E" w:rsidRPr="006B6CE4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A6293E" w:rsidRPr="006B6CE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E345976" w14:textId="77777777" w:rsidR="006B6CE4" w:rsidRPr="005B7A28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Wymagana forma:</w:t>
      </w:r>
    </w:p>
    <w:p w14:paraId="2ED79A47" w14:textId="37B9A13B" w:rsidR="006B6CE4" w:rsidRPr="006B6CE4" w:rsidRDefault="006B6CE4" w:rsidP="006B6CE4">
      <w:pPr>
        <w:pStyle w:val="Tekstpodstawowy"/>
        <w:spacing w:after="0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, przekazuje się w postaci elektronicznej i opatruje się kwalifikowanym podpisem elektronicznym. W przypadku gdy </w:t>
      </w:r>
      <w:r>
        <w:rPr>
          <w:rFonts w:ascii="Arial" w:hAnsi="Arial" w:cs="Arial"/>
          <w:sz w:val="22"/>
          <w:szCs w:val="22"/>
        </w:rPr>
        <w:t>oświadczenie</w:t>
      </w:r>
      <w:r w:rsidRPr="005B7A28">
        <w:rPr>
          <w:rFonts w:ascii="Arial" w:hAnsi="Arial" w:cs="Arial"/>
          <w:sz w:val="22"/>
          <w:szCs w:val="22"/>
        </w:rPr>
        <w:t xml:space="preserve">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1397EF74" w14:textId="468E7420" w:rsidR="00B35FA4" w:rsidRPr="005B7A28" w:rsidRDefault="00B35FA4" w:rsidP="00A75FF0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="Arial" w:eastAsiaTheme="majorEastAsia" w:hAnsi="Arial" w:cs="Arial"/>
          <w:b/>
          <w:i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bCs/>
          <w:sz w:val="22"/>
          <w:szCs w:val="22"/>
        </w:rPr>
        <w:t xml:space="preserve">DOKUMENTY SKŁADANE NA WEZWANIE </w:t>
      </w:r>
    </w:p>
    <w:p w14:paraId="12BA81DD" w14:textId="77777777" w:rsidR="00A602D7" w:rsidRPr="00A602D7" w:rsidRDefault="00C968E1" w:rsidP="00A602D7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602D7">
        <w:rPr>
          <w:rFonts w:ascii="Arial" w:hAnsi="Arial" w:cs="Arial"/>
          <w:sz w:val="22"/>
          <w:szCs w:val="22"/>
        </w:rPr>
        <w:t xml:space="preserve">Zgodnie z art. 126 ust. 1 ustawy </w:t>
      </w:r>
      <w:proofErr w:type="spellStart"/>
      <w:r w:rsidRPr="00A602D7">
        <w:rPr>
          <w:rFonts w:ascii="Arial" w:hAnsi="Arial" w:cs="Arial"/>
          <w:sz w:val="22"/>
          <w:szCs w:val="22"/>
        </w:rPr>
        <w:t>Pzp</w:t>
      </w:r>
      <w:proofErr w:type="spellEnd"/>
      <w:r w:rsidRPr="00A602D7">
        <w:rPr>
          <w:rFonts w:ascii="Arial" w:hAnsi="Arial" w:cs="Arial"/>
          <w:sz w:val="22"/>
          <w:szCs w:val="22"/>
        </w:rPr>
        <w:t xml:space="preserve">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1EAD" w:rsidRPr="00A602D7">
        <w:rPr>
          <w:rFonts w:ascii="Arial" w:hAnsi="Arial" w:cs="Arial"/>
          <w:sz w:val="22"/>
          <w:szCs w:val="22"/>
        </w:rPr>
        <w:t xml:space="preserve">: </w:t>
      </w:r>
    </w:p>
    <w:p w14:paraId="3DEFF345" w14:textId="6F22A302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1D07" w:rsidRPr="00081D07">
        <w:rPr>
          <w:rFonts w:ascii="Arial" w:hAnsi="Arial" w:cs="Arial"/>
          <w:sz w:val="22"/>
          <w:szCs w:val="22"/>
        </w:rPr>
        <w:t>ykaz prac wraz z podaniem ich wartości, daty ich wykonywania, wskazaniem podmiotu na rzecz, którego były wykonane. Jeżeli z uzasadnionej przyczyny o obiektywnym charakterze Wykonawca nie jest w stanie uzyskać tych dokumentów – oświadczenie Wykonawcy</w:t>
      </w:r>
      <w:r w:rsidR="00823988">
        <w:rPr>
          <w:rFonts w:ascii="Arial" w:hAnsi="Arial" w:cs="Arial"/>
          <w:sz w:val="22"/>
          <w:szCs w:val="22"/>
        </w:rPr>
        <w:t>;</w:t>
      </w:r>
    </w:p>
    <w:p w14:paraId="6EF18478" w14:textId="414CA7EA" w:rsidR="00823988" w:rsidRPr="00823988" w:rsidRDefault="00823988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23988">
        <w:rPr>
          <w:rFonts w:ascii="Arial" w:hAnsi="Arial" w:cs="Arial"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  <w:r>
        <w:rPr>
          <w:rFonts w:ascii="Arial" w:hAnsi="Arial" w:cs="Arial"/>
          <w:sz w:val="22"/>
          <w:szCs w:val="22"/>
        </w:rPr>
        <w:t>;</w:t>
      </w:r>
    </w:p>
    <w:p w14:paraId="77525EEB" w14:textId="3188D338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 xml:space="preserve">dpis lub informację z Krajowego Rejestru Sądowego lub z Centralnej Ewidencji i Informacji o Działalności, w zakresie art. 109 ust. 1 pkt. 4 ustawy prawo zamówień publicznych, sporządzonych nie wcześniej niż 3 miesiące przed jej założeniem, jeżeli odrębne przepisy wymagają wpisu do rejestru lub ewidencji;   </w:t>
      </w:r>
    </w:p>
    <w:p w14:paraId="2E104DD7" w14:textId="5A406E59" w:rsidR="00081D07" w:rsidRP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>świadczenie Wykonawcy o aktualności informacji zawartych w oświadczeniu, o którym mowa w art. 125 ust. 1 ustawy prawo zamówień publicznych, w zakresie podstaw wykluczenia z postępowania wskazanych przez Zamawiającego, o których mowa w art. 109 ust. 1 pkt. 7 ustawy prawo zamówień publicznych</w:t>
      </w:r>
      <w:r w:rsidR="00823988">
        <w:rPr>
          <w:rFonts w:ascii="Arial" w:hAnsi="Arial" w:cs="Arial"/>
          <w:sz w:val="22"/>
          <w:szCs w:val="22"/>
        </w:rPr>
        <w:t>;</w:t>
      </w:r>
    </w:p>
    <w:p w14:paraId="4286FD4F" w14:textId="3BDE7FC5" w:rsidR="00081D07" w:rsidRDefault="00A41B31" w:rsidP="00A75FF0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1D07" w:rsidRPr="00081D07">
        <w:rPr>
          <w:rFonts w:ascii="Arial" w:hAnsi="Arial" w:cs="Arial"/>
          <w:sz w:val="22"/>
          <w:szCs w:val="22"/>
        </w:rPr>
        <w:t>świadczenie Wykonawcy o braku przynależności do tej samej grupy kapitałowej w rozumieniu ustawy z 16.02.2007 r. o ochronie konkurencji i konsumentów (Dz. U. z 2020 r. poz. 1076 ze zm.), z innym Wykonawcą, który złożył odrębną ofertę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</w:t>
      </w:r>
      <w:r w:rsidR="00823988">
        <w:rPr>
          <w:rFonts w:ascii="Arial" w:hAnsi="Arial" w:cs="Arial"/>
          <w:sz w:val="22"/>
          <w:szCs w:val="22"/>
        </w:rPr>
        <w:t>;</w:t>
      </w:r>
    </w:p>
    <w:p w14:paraId="61D87ECF" w14:textId="30103CFD" w:rsidR="006B6CE4" w:rsidRDefault="006B6CE4" w:rsidP="006B6CE4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A008BA0" w14:textId="77777777" w:rsidR="006B6CE4" w:rsidRPr="006B6CE4" w:rsidRDefault="006B6CE4" w:rsidP="006B6CE4">
      <w:pPr>
        <w:tabs>
          <w:tab w:val="left" w:pos="567"/>
        </w:tabs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88BF661" w14:textId="2DF53C70" w:rsidR="006B6CE4" w:rsidRPr="00B80D09" w:rsidRDefault="00A41B31" w:rsidP="006B6CE4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081D07" w:rsidRPr="00BD1540">
        <w:rPr>
          <w:rFonts w:ascii="Arial" w:hAnsi="Arial" w:cs="Arial"/>
          <w:sz w:val="22"/>
          <w:szCs w:val="22"/>
        </w:rPr>
        <w:t>okumenty potwierdzające, że wykonawca jest ubezpieczony od odpowiedzialności cywilnej w zakresie prowadzonej działalności</w:t>
      </w:r>
      <w:r w:rsidR="00081D07" w:rsidRPr="00663C7A">
        <w:rPr>
          <w:rFonts w:ascii="Arial" w:hAnsi="Arial" w:cs="Arial"/>
          <w:sz w:val="25"/>
          <w:szCs w:val="25"/>
        </w:rPr>
        <w:t xml:space="preserve"> </w:t>
      </w:r>
      <w:r w:rsidR="00081D07" w:rsidRPr="00BD1540">
        <w:rPr>
          <w:rFonts w:ascii="Arial" w:hAnsi="Arial" w:cs="Arial"/>
          <w:sz w:val="22"/>
          <w:szCs w:val="22"/>
        </w:rPr>
        <w:t>związanej z przedmiotem zamówienia na sumę gwarancyjną określoną przez zamawiającego</w:t>
      </w:r>
      <w:r w:rsidR="00BD1540">
        <w:rPr>
          <w:rFonts w:ascii="Arial" w:hAnsi="Arial" w:cs="Arial"/>
          <w:sz w:val="22"/>
          <w:szCs w:val="22"/>
        </w:rPr>
        <w:t>.</w:t>
      </w:r>
    </w:p>
    <w:p w14:paraId="52B8A335" w14:textId="46CB47AF" w:rsidR="00C25887" w:rsidRPr="004B3A34" w:rsidRDefault="00C25887" w:rsidP="004B3A34">
      <w:pPr>
        <w:pStyle w:val="Akapitzlist"/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 xml:space="preserve">informacji z Krajowego Rejestru Karnego w zakresie: </w:t>
      </w:r>
    </w:p>
    <w:p w14:paraId="105A0BC3" w14:textId="38DB597C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1 i 2 ustawy z dnia 11 września 2019 r. – Prawo zamówień publicznych, zwanej dalej „ustawą”, </w:t>
      </w:r>
    </w:p>
    <w:p w14:paraId="6981F3B5" w14:textId="2166D154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4 ustawy, dotyczącej orzeczenia zakazu ubiegania się o zamówienie publiczne tytułem środka karnego, </w:t>
      </w:r>
    </w:p>
    <w:p w14:paraId="396F459D" w14:textId="4E02A9E9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a ustawy, </w:t>
      </w:r>
    </w:p>
    <w:p w14:paraId="7CCE7039" w14:textId="1E25DBAC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b ustawy, dotyczącej ukarania za wykroczenie, za które wymierzono karę aresztu, </w:t>
      </w:r>
    </w:p>
    <w:p w14:paraId="16B432E5" w14:textId="6488370B" w:rsidR="00C25887" w:rsidRPr="004B3A34" w:rsidRDefault="004B3A34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>art. 109 ust. 1 pkt 3 ustawy, dotyczącej skazania za przestępstwo lub ukarania za wykroczenie, za które wymierzono karę aresztu</w:t>
      </w:r>
    </w:p>
    <w:p w14:paraId="2399178D" w14:textId="0D677D47" w:rsidR="00BE7EDA" w:rsidRDefault="00C25887" w:rsidP="004B3A34">
      <w:pPr>
        <w:ind w:right="-108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– sporządzonej nie wcześniej niż 6 miesięcy przed jej złożeniem;</w:t>
      </w:r>
    </w:p>
    <w:p w14:paraId="435DE7C9" w14:textId="211B31A6" w:rsidR="00C25887" w:rsidRPr="004B3A34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14:paraId="0491ED4E" w14:textId="6C690597" w:rsidR="00C25887" w:rsidRDefault="00C25887" w:rsidP="00591119">
      <w:pPr>
        <w:pStyle w:val="Akapitzlist"/>
        <w:numPr>
          <w:ilvl w:val="0"/>
          <w:numId w:val="31"/>
        </w:numPr>
        <w:ind w:left="284" w:right="-108" w:hanging="284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informacj</w:t>
      </w:r>
      <w:r w:rsidR="00591119">
        <w:rPr>
          <w:rFonts w:ascii="Arial" w:hAnsi="Arial" w:cs="Arial"/>
          <w:sz w:val="22"/>
          <w:szCs w:val="22"/>
        </w:rPr>
        <w:t>ę</w:t>
      </w:r>
      <w:r w:rsidRPr="004B3A34">
        <w:rPr>
          <w:rFonts w:ascii="Arial" w:hAnsi="Arial" w:cs="Arial"/>
          <w:sz w:val="22"/>
          <w:szCs w:val="22"/>
        </w:rPr>
        <w:t xml:space="preserve"> z Centralnego Rejestru Beneficjentów Rzeczywistych, w zakresie art. 108 ust. 2 ustawy, jeżeli odrębne przepisy wymagają wpisu do tego rejestru, sporządzonej nie wcześniej niż 3 miesiące przed jej złożeniem; </w:t>
      </w:r>
    </w:p>
    <w:p w14:paraId="6D49704C" w14:textId="23CA82D7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 </w:t>
      </w:r>
    </w:p>
    <w:p w14:paraId="3565FED5" w14:textId="1D9CA6C4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zaświadczeni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albo inn</w:t>
      </w:r>
      <w:r w:rsidR="00591119">
        <w:rPr>
          <w:rFonts w:ascii="Arial" w:hAnsi="Arial" w:cs="Arial"/>
          <w:sz w:val="22"/>
          <w:szCs w:val="22"/>
        </w:rPr>
        <w:t>y</w:t>
      </w:r>
      <w:r w:rsidRPr="004B3A34">
        <w:rPr>
          <w:rFonts w:ascii="Arial" w:hAnsi="Arial" w:cs="Arial"/>
          <w:sz w:val="22"/>
          <w:szCs w:val="22"/>
        </w:rPr>
        <w:t xml:space="preserve">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 </w:t>
      </w:r>
    </w:p>
    <w:p w14:paraId="24EE0886" w14:textId="1D4BCA78" w:rsidR="00C25887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odpis lub informacj</w:t>
      </w:r>
      <w:r w:rsidR="00591119">
        <w:rPr>
          <w:rFonts w:ascii="Arial" w:hAnsi="Arial" w:cs="Arial"/>
          <w:sz w:val="22"/>
          <w:szCs w:val="22"/>
        </w:rPr>
        <w:t>a</w:t>
      </w:r>
      <w:r w:rsidRPr="004B3A34">
        <w:rPr>
          <w:rFonts w:ascii="Arial" w:hAnsi="Arial" w:cs="Arial"/>
          <w:sz w:val="22"/>
          <w:szCs w:val="22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5AC9B9AC" w14:textId="733BC939" w:rsidR="00C25887" w:rsidRPr="004B3A34" w:rsidRDefault="00C25887" w:rsidP="00591119">
      <w:pPr>
        <w:pStyle w:val="Akapitzlist"/>
        <w:numPr>
          <w:ilvl w:val="0"/>
          <w:numId w:val="31"/>
        </w:numPr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4B3A34">
        <w:rPr>
          <w:rFonts w:ascii="Arial" w:hAnsi="Arial" w:cs="Arial"/>
          <w:sz w:val="22"/>
          <w:szCs w:val="22"/>
        </w:rPr>
        <w:t>oświadczeni</w:t>
      </w:r>
      <w:r w:rsidR="00591119">
        <w:rPr>
          <w:rFonts w:ascii="Arial" w:hAnsi="Arial" w:cs="Arial"/>
          <w:sz w:val="22"/>
          <w:szCs w:val="22"/>
        </w:rPr>
        <w:t>e</w:t>
      </w:r>
      <w:r w:rsidRPr="004B3A34">
        <w:rPr>
          <w:rFonts w:ascii="Arial" w:hAnsi="Arial" w:cs="Arial"/>
          <w:sz w:val="22"/>
          <w:szCs w:val="22"/>
        </w:rPr>
        <w:t xml:space="preserve"> wykonawcy o aktualności informacji zawartych w oświadczeniu, o którym mowa w art. 125 ust. 1 ustawy, w zakresie podstaw wykluczenia z postępowania wskazanych przez zamawiającego, o których mowa w: </w:t>
      </w:r>
    </w:p>
    <w:p w14:paraId="07E4CFC8" w14:textId="225A0F5E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3 ustawy, </w:t>
      </w:r>
    </w:p>
    <w:p w14:paraId="7003EC64" w14:textId="146FB0E1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190B622" w14:textId="67C8CB2E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5 ustawy, dotyczących zawarcia z innymi wykonawcami porozumienia mającego na celu za-kłócenie konkurencji, </w:t>
      </w:r>
    </w:p>
    <w:p w14:paraId="07A80F4C" w14:textId="27F01DDC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108 ust. 1 pkt 6 ustawy, </w:t>
      </w:r>
    </w:p>
    <w:p w14:paraId="555F7B06" w14:textId="591EC875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AFF79A8" w14:textId="160FAB28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b ustawy, dotyczących ukarania za wykroczenie, za które wymierzono karę ograniczenia wolności lub karę grzywny, </w:t>
      </w:r>
    </w:p>
    <w:p w14:paraId="45EB1220" w14:textId="38F141E6" w:rsidR="00C25887" w:rsidRPr="004B3A34" w:rsidRDefault="00591119" w:rsidP="004B3A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2 lit. c ustawy, </w:t>
      </w:r>
    </w:p>
    <w:p w14:paraId="66232546" w14:textId="6059FE99" w:rsidR="00C25887" w:rsidRPr="004B3A34" w:rsidRDefault="00591119" w:rsidP="0059111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 xml:space="preserve">art. 109 ust. 1 pkt 3 ustawy, dotyczących ukarania za wykroczenie, za które wymierzono karę ograniczenia wolności lub karę grzywny, </w:t>
      </w:r>
    </w:p>
    <w:p w14:paraId="60DDDA2E" w14:textId="146253DA" w:rsidR="00C25887" w:rsidRPr="004B3A34" w:rsidRDefault="00591119" w:rsidP="00591119">
      <w:pPr>
        <w:ind w:right="-108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5887" w:rsidRPr="004B3A34">
        <w:rPr>
          <w:rFonts w:ascii="Arial" w:hAnsi="Arial" w:cs="Arial"/>
          <w:sz w:val="22"/>
          <w:szCs w:val="22"/>
        </w:rPr>
        <w:t>art. 109 ust. 1 pkt 5–10 ustawy.</w:t>
      </w:r>
    </w:p>
    <w:p w14:paraId="51221D90" w14:textId="5B8E5894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 nie wzywa do złożenia podmiotowych środków dowodowych, jeżeli:</w:t>
      </w:r>
    </w:p>
    <w:p w14:paraId="24D4FFD8" w14:textId="5A7FC2E1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 w:rsidRPr="005B7A28">
        <w:rPr>
          <w:rFonts w:ascii="Arial" w:hAnsi="Arial" w:cs="Arial"/>
          <w:sz w:val="22"/>
          <w:szCs w:val="22"/>
        </w:rPr>
        <w:t>jeśli</w:t>
      </w:r>
      <w:r w:rsidRPr="005B7A28">
        <w:rPr>
          <w:rFonts w:ascii="Arial" w:hAnsi="Arial" w:cs="Arial"/>
          <w:sz w:val="22"/>
          <w:szCs w:val="22"/>
        </w:rPr>
        <w:t xml:space="preserve"> wykonawca wskazał w jednolitym dokumencie dane umożliwiające dostęp do tych środków;</w:t>
      </w:r>
    </w:p>
    <w:p w14:paraId="1A67D5D7" w14:textId="449A8922" w:rsidR="004C74D7" w:rsidRPr="005B7A28" w:rsidRDefault="004C74D7" w:rsidP="004C74D7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podmiotowym środkiem dowodowym jest oświadczenie, którego treść odpowiada zakresowi oświadczenia JEDZ.</w:t>
      </w:r>
    </w:p>
    <w:p w14:paraId="614976D0" w14:textId="06B992B0" w:rsidR="00BE7EDA" w:rsidRPr="005B7A28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29432E" w14:textId="08F85A50" w:rsidR="00BE7EDA" w:rsidRPr="005B7A28" w:rsidRDefault="00BE7EDA" w:rsidP="00BE7EDA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44EFF4FD" w14:textId="77777777" w:rsidR="00BE7EDA" w:rsidRPr="005B7A28" w:rsidRDefault="00BE7EDA" w:rsidP="00B142B3">
      <w:pPr>
        <w:ind w:left="-142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D2AEB07" w14:textId="5C475AF0" w:rsidR="00FC5AAB" w:rsidRPr="00081D07" w:rsidRDefault="00587F5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EBE2291" w14:textId="77777777" w:rsidR="005133B5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przystępujący do postępowania jest zobowiązany, przed upływem terminu składania ofert,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wnieść wadium w </w:t>
      </w:r>
      <w:r w:rsidRPr="005B7A28">
        <w:rPr>
          <w:rFonts w:ascii="Arial" w:hAnsi="Arial" w:cs="Arial"/>
          <w:bCs/>
          <w:sz w:val="22"/>
          <w:szCs w:val="22"/>
        </w:rPr>
        <w:t>kwocie:</w:t>
      </w:r>
    </w:p>
    <w:p w14:paraId="4025DCBB" w14:textId="4AA1842E" w:rsidR="00587F52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Zad. 1: </w:t>
      </w:r>
      <w:bookmarkStart w:id="4" w:name="_Hlk85180593"/>
      <w:r w:rsidR="008800E2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.000,00 zł </w:t>
      </w:r>
      <w:r w:rsidR="00796BA3" w:rsidRPr="005B7A28">
        <w:rPr>
          <w:rFonts w:ascii="Arial" w:hAnsi="Arial" w:cs="Arial"/>
          <w:bCs/>
          <w:sz w:val="22"/>
          <w:szCs w:val="22"/>
        </w:rPr>
        <w:t xml:space="preserve"> (słownie: </w:t>
      </w:r>
      <w:r w:rsidR="008800E2">
        <w:rPr>
          <w:rFonts w:ascii="Arial" w:hAnsi="Arial" w:cs="Arial"/>
          <w:bCs/>
          <w:sz w:val="22"/>
          <w:szCs w:val="22"/>
        </w:rPr>
        <w:t>sześć</w:t>
      </w:r>
      <w:r>
        <w:rPr>
          <w:rFonts w:ascii="Arial" w:hAnsi="Arial" w:cs="Arial"/>
          <w:bCs/>
          <w:sz w:val="22"/>
          <w:szCs w:val="22"/>
        </w:rPr>
        <w:t xml:space="preserve"> tysi</w:t>
      </w:r>
      <w:r w:rsidR="008800E2">
        <w:rPr>
          <w:rFonts w:ascii="Arial" w:hAnsi="Arial" w:cs="Arial"/>
          <w:bCs/>
          <w:sz w:val="22"/>
          <w:szCs w:val="22"/>
        </w:rPr>
        <w:t>ęcy</w:t>
      </w:r>
      <w:r>
        <w:rPr>
          <w:rFonts w:ascii="Arial" w:hAnsi="Arial" w:cs="Arial"/>
          <w:bCs/>
          <w:sz w:val="22"/>
          <w:szCs w:val="22"/>
        </w:rPr>
        <w:t xml:space="preserve"> złotych),</w:t>
      </w:r>
      <w:bookmarkEnd w:id="4"/>
    </w:p>
    <w:p w14:paraId="2A8C28B0" w14:textId="16D7DFFC" w:rsidR="005133B5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Zad. 2: 2.000,00 zł (słownie: dwa tysiące złotych),</w:t>
      </w:r>
    </w:p>
    <w:p w14:paraId="72B87AFE" w14:textId="3D806D0E" w:rsidR="005133B5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Zad. 3: </w:t>
      </w:r>
      <w:r w:rsidR="008800E2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.000,00 zł </w:t>
      </w:r>
      <w:r w:rsidRPr="005B7A28">
        <w:rPr>
          <w:rFonts w:ascii="Arial" w:hAnsi="Arial" w:cs="Arial"/>
          <w:bCs/>
          <w:sz w:val="22"/>
          <w:szCs w:val="22"/>
        </w:rPr>
        <w:t xml:space="preserve"> (słownie: </w:t>
      </w:r>
      <w:r w:rsidR="008800E2">
        <w:rPr>
          <w:rFonts w:ascii="Arial" w:hAnsi="Arial" w:cs="Arial"/>
          <w:bCs/>
          <w:sz w:val="22"/>
          <w:szCs w:val="22"/>
        </w:rPr>
        <w:t>dziesięć</w:t>
      </w:r>
      <w:r>
        <w:rPr>
          <w:rFonts w:ascii="Arial" w:hAnsi="Arial" w:cs="Arial"/>
          <w:bCs/>
          <w:sz w:val="22"/>
          <w:szCs w:val="22"/>
        </w:rPr>
        <w:t xml:space="preserve"> tysi</w:t>
      </w:r>
      <w:r w:rsidR="008800E2">
        <w:rPr>
          <w:rFonts w:ascii="Arial" w:hAnsi="Arial" w:cs="Arial"/>
          <w:bCs/>
          <w:sz w:val="22"/>
          <w:szCs w:val="22"/>
        </w:rPr>
        <w:t>ęcy</w:t>
      </w:r>
      <w:r>
        <w:rPr>
          <w:rFonts w:ascii="Arial" w:hAnsi="Arial" w:cs="Arial"/>
          <w:bCs/>
          <w:sz w:val="22"/>
          <w:szCs w:val="22"/>
        </w:rPr>
        <w:t xml:space="preserve"> złotych),</w:t>
      </w:r>
    </w:p>
    <w:p w14:paraId="59D896E3" w14:textId="31C81DF5" w:rsidR="005133B5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Zad. 4: 3.000,00 zł </w:t>
      </w:r>
      <w:r w:rsidRPr="005B7A28">
        <w:rPr>
          <w:rFonts w:ascii="Arial" w:hAnsi="Arial" w:cs="Arial"/>
          <w:bCs/>
          <w:sz w:val="22"/>
          <w:szCs w:val="22"/>
        </w:rPr>
        <w:t xml:space="preserve"> (słownie: </w:t>
      </w:r>
      <w:r>
        <w:rPr>
          <w:rFonts w:ascii="Arial" w:hAnsi="Arial" w:cs="Arial"/>
          <w:bCs/>
          <w:sz w:val="22"/>
          <w:szCs w:val="22"/>
        </w:rPr>
        <w:t>trzy tysiące złotych),</w:t>
      </w:r>
    </w:p>
    <w:p w14:paraId="6531FDD1" w14:textId="469ED590" w:rsidR="005133B5" w:rsidRPr="005B7A28" w:rsidRDefault="005133B5" w:rsidP="005133B5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Zad. 5: 2.000,00 zł (słownie: dwa tysiące złotych).</w:t>
      </w:r>
    </w:p>
    <w:p w14:paraId="00F0CF7A" w14:textId="73C7B260" w:rsidR="00587F52" w:rsidRPr="005B7A28" w:rsidRDefault="00587F52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Wadium musi obejmować </w:t>
      </w:r>
      <w:r w:rsidR="00796BA3" w:rsidRPr="005B7A28">
        <w:rPr>
          <w:rFonts w:ascii="Arial" w:hAnsi="Arial" w:cs="Arial"/>
          <w:sz w:val="22"/>
          <w:szCs w:val="22"/>
        </w:rPr>
        <w:t xml:space="preserve">pełen </w:t>
      </w:r>
      <w:r w:rsidRPr="005B7A28">
        <w:rPr>
          <w:rFonts w:ascii="Arial" w:hAnsi="Arial" w:cs="Arial"/>
          <w:sz w:val="22"/>
          <w:szCs w:val="22"/>
        </w:rPr>
        <w:t xml:space="preserve">okres związania ofertą tj. </w:t>
      </w:r>
      <w:r w:rsidR="00B142B3" w:rsidRPr="005B7A28">
        <w:rPr>
          <w:rFonts w:ascii="Arial" w:hAnsi="Arial" w:cs="Arial"/>
          <w:sz w:val="22"/>
          <w:szCs w:val="22"/>
        </w:rPr>
        <w:t>do dnia</w:t>
      </w:r>
      <w:r w:rsidR="00701EAD" w:rsidRPr="005B7A28">
        <w:rPr>
          <w:rFonts w:ascii="Arial" w:hAnsi="Arial" w:cs="Arial"/>
          <w:sz w:val="22"/>
          <w:szCs w:val="22"/>
        </w:rPr>
        <w:t xml:space="preserve"> </w:t>
      </w:r>
      <w:r w:rsidR="00AD7AA7">
        <w:rPr>
          <w:rFonts w:ascii="Arial" w:hAnsi="Arial" w:cs="Arial"/>
          <w:sz w:val="22"/>
          <w:szCs w:val="22"/>
        </w:rPr>
        <w:t>1</w:t>
      </w:r>
      <w:r w:rsidR="003B5E90">
        <w:rPr>
          <w:rFonts w:ascii="Arial" w:hAnsi="Arial" w:cs="Arial"/>
          <w:sz w:val="22"/>
          <w:szCs w:val="22"/>
        </w:rPr>
        <w:t>2</w:t>
      </w:r>
      <w:r w:rsidR="00AD7AA7">
        <w:rPr>
          <w:rFonts w:ascii="Arial" w:hAnsi="Arial" w:cs="Arial"/>
          <w:sz w:val="22"/>
          <w:szCs w:val="22"/>
        </w:rPr>
        <w:t>.02.202</w:t>
      </w:r>
      <w:r w:rsidR="003B5E90">
        <w:rPr>
          <w:rFonts w:ascii="Arial" w:hAnsi="Arial" w:cs="Arial"/>
          <w:sz w:val="22"/>
          <w:szCs w:val="22"/>
        </w:rPr>
        <w:t>3</w:t>
      </w:r>
      <w:r w:rsidR="00AD7AA7">
        <w:rPr>
          <w:rFonts w:ascii="Arial" w:hAnsi="Arial" w:cs="Arial"/>
          <w:sz w:val="22"/>
          <w:szCs w:val="22"/>
        </w:rPr>
        <w:t xml:space="preserve"> r.</w:t>
      </w:r>
    </w:p>
    <w:p w14:paraId="5A0D4D55" w14:textId="77777777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Wadium może być wniesione w jednej lub kilku następujących formach:</w:t>
      </w:r>
    </w:p>
    <w:p w14:paraId="3764C741" w14:textId="4EF38F1A" w:rsidR="00A87297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pieniądzu </w:t>
      </w:r>
      <w:r w:rsidR="0057441B" w:rsidRPr="005B7A28">
        <w:rPr>
          <w:rFonts w:ascii="Arial" w:hAnsi="Arial" w:cs="Arial"/>
          <w:sz w:val="22"/>
          <w:szCs w:val="22"/>
        </w:rPr>
        <w:t>–</w:t>
      </w:r>
      <w:r w:rsidRPr="005B7A28">
        <w:rPr>
          <w:rFonts w:ascii="Arial" w:hAnsi="Arial" w:cs="Arial"/>
          <w:sz w:val="22"/>
          <w:szCs w:val="22"/>
        </w:rPr>
        <w:t xml:space="preserve"> wymaganą kwotę należy wpłacić przelewem na rachunek bankowy w </w:t>
      </w:r>
      <w:r w:rsidR="0057441B" w:rsidRPr="005B7A28">
        <w:rPr>
          <w:rFonts w:ascii="Arial" w:hAnsi="Arial" w:cs="Arial"/>
          <w:sz w:val="22"/>
          <w:szCs w:val="22"/>
        </w:rPr>
        <w:t>b</w:t>
      </w:r>
      <w:r w:rsidRPr="005B7A28">
        <w:rPr>
          <w:rFonts w:ascii="Arial" w:hAnsi="Arial" w:cs="Arial"/>
          <w:sz w:val="22"/>
          <w:szCs w:val="22"/>
        </w:rPr>
        <w:t xml:space="preserve">anku </w:t>
      </w:r>
      <w:r w:rsidR="00AD7AA7">
        <w:rPr>
          <w:rFonts w:ascii="Arial" w:hAnsi="Arial" w:cs="Arial"/>
          <w:sz w:val="22"/>
          <w:szCs w:val="22"/>
        </w:rPr>
        <w:t>PKO BP</w:t>
      </w:r>
      <w:r w:rsidR="00B142B3" w:rsidRPr="005B7A28">
        <w:rPr>
          <w:rFonts w:ascii="Arial" w:hAnsi="Arial" w:cs="Arial"/>
          <w:sz w:val="22"/>
          <w:szCs w:val="22"/>
        </w:rPr>
        <w:t xml:space="preserve"> numer rachunku</w:t>
      </w:r>
      <w:r w:rsidR="00AD7AA7">
        <w:rPr>
          <w:rFonts w:ascii="Arial" w:hAnsi="Arial" w:cs="Arial"/>
          <w:sz w:val="22"/>
          <w:szCs w:val="22"/>
        </w:rPr>
        <w:t>: 24 1020 1042 0000 8102 0016 6942.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Wadium musi wpłynąć na wskazany rachunek bankowy </w:t>
      </w:r>
      <w:r w:rsidR="0057441B" w:rsidRPr="005B7A28">
        <w:rPr>
          <w:rFonts w:ascii="Arial" w:hAnsi="Arial" w:cs="Arial"/>
          <w:sz w:val="22"/>
          <w:szCs w:val="22"/>
        </w:rPr>
        <w:t>z</w:t>
      </w:r>
      <w:r w:rsidRPr="005B7A28">
        <w:rPr>
          <w:rFonts w:ascii="Arial" w:hAnsi="Arial" w:cs="Arial"/>
          <w:sz w:val="22"/>
          <w:szCs w:val="22"/>
        </w:rPr>
        <w:t>amawiającego najpóźniej przed upływem terminu składania ofert (decyduje d</w:t>
      </w:r>
      <w:r w:rsidR="004C74D7" w:rsidRPr="005B7A28">
        <w:rPr>
          <w:rFonts w:ascii="Arial" w:hAnsi="Arial" w:cs="Arial"/>
          <w:sz w:val="22"/>
          <w:szCs w:val="22"/>
        </w:rPr>
        <w:t>ata wpływu na rachunek bankowy z</w:t>
      </w:r>
      <w:r w:rsidRPr="005B7A28">
        <w:rPr>
          <w:rFonts w:ascii="Arial" w:hAnsi="Arial" w:cs="Arial"/>
          <w:sz w:val="22"/>
          <w:szCs w:val="22"/>
        </w:rPr>
        <w:t>amawiającego)</w:t>
      </w:r>
      <w:r w:rsidR="0057441B" w:rsidRPr="005B7A28">
        <w:rPr>
          <w:rFonts w:ascii="Arial" w:hAnsi="Arial" w:cs="Arial"/>
          <w:sz w:val="22"/>
          <w:szCs w:val="22"/>
        </w:rPr>
        <w:t>;</w:t>
      </w:r>
    </w:p>
    <w:p w14:paraId="1C4D5497" w14:textId="61C86D1D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gwarancjach bankowych;</w:t>
      </w:r>
    </w:p>
    <w:p w14:paraId="5DB2DC57" w14:textId="6AFE3E0C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gwarancjach ubezpieczeniowych;</w:t>
      </w:r>
    </w:p>
    <w:p w14:paraId="31BBCFA2" w14:textId="362D1613" w:rsidR="00B142B3" w:rsidRPr="005B7A28" w:rsidRDefault="00B142B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poręczeniach udzielanych przez podmioty, o których mowa w </w:t>
      </w:r>
      <w:hyperlink r:id="rId16" w:anchor="/document/16888361?unitId=art(6(b))ust(5)pkt(2)&amp;cm=DOCUMENT" w:history="1">
        <w:r w:rsidRPr="005B7A28">
          <w:rPr>
            <w:rFonts w:ascii="Arial" w:hAnsi="Arial" w:cs="Arial"/>
            <w:sz w:val="22"/>
            <w:szCs w:val="22"/>
          </w:rPr>
          <w:t>art. 6b ust. 5 pkt 2</w:t>
        </w:r>
      </w:hyperlink>
      <w:r w:rsidRPr="005B7A28">
        <w:rPr>
          <w:rFonts w:ascii="Arial" w:hAnsi="Arial" w:cs="Arial"/>
          <w:sz w:val="22"/>
          <w:szCs w:val="22"/>
        </w:rPr>
        <w:t xml:space="preserve"> ustawy z</w:t>
      </w:r>
      <w:r w:rsidR="0057441B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9 listopada 2000 r. o utworzeniu Polskiej Agencji Rozwoju Przedsiębiorczości.</w:t>
      </w:r>
    </w:p>
    <w:p w14:paraId="0288CC11" w14:textId="5200CA80" w:rsidR="00A622D6" w:rsidRPr="005B7A28" w:rsidRDefault="00A622D6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Wadium wnoszone w </w:t>
      </w:r>
      <w:r w:rsidR="00796BA3" w:rsidRPr="005B7A28">
        <w:rPr>
          <w:rFonts w:ascii="Arial" w:hAnsi="Arial" w:cs="Arial"/>
          <w:bCs/>
          <w:sz w:val="22"/>
          <w:szCs w:val="22"/>
        </w:rPr>
        <w:t>poręczeniach lub gwarancjach</w:t>
      </w:r>
      <w:r w:rsidRPr="005B7A28">
        <w:rPr>
          <w:rFonts w:ascii="Arial" w:hAnsi="Arial" w:cs="Arial"/>
          <w:bCs/>
          <w:sz w:val="22"/>
          <w:szCs w:val="22"/>
        </w:rPr>
        <w:t xml:space="preserve"> należy załączyć do oferty w oryginale w postaci dokumentu elektronicznego podpisanego kwalifikowanym podpisem elektroni</w:t>
      </w:r>
      <w:r w:rsidR="00B142B3" w:rsidRPr="005B7A28">
        <w:rPr>
          <w:rFonts w:ascii="Arial" w:hAnsi="Arial" w:cs="Arial"/>
          <w:bCs/>
          <w:sz w:val="22"/>
          <w:szCs w:val="22"/>
        </w:rPr>
        <w:t>cznym przez wystawcę dokumentu</w:t>
      </w:r>
      <w:r w:rsidRPr="005B7A28">
        <w:rPr>
          <w:rFonts w:ascii="Arial" w:hAnsi="Arial" w:cs="Arial"/>
          <w:bCs/>
          <w:sz w:val="22"/>
          <w:szCs w:val="22"/>
        </w:rPr>
        <w:t xml:space="preserve">. </w:t>
      </w:r>
    </w:p>
    <w:p w14:paraId="679D8421" w14:textId="3D2ED365" w:rsidR="00796BA3" w:rsidRPr="005B7A28" w:rsidRDefault="004C74D7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lastRenderedPageBreak/>
        <w:t>W przypadku wnoszenia przez w</w:t>
      </w:r>
      <w:r w:rsidR="00796BA3" w:rsidRPr="005B7A28">
        <w:rPr>
          <w:rFonts w:ascii="Arial" w:hAnsi="Arial" w:cs="Arial"/>
          <w:bCs/>
          <w:sz w:val="22"/>
          <w:szCs w:val="22"/>
        </w:rPr>
        <w:t>ykonawcę wadium w formie gwarancji/poręczenia, gwarancja/poręczenie powinn</w:t>
      </w:r>
      <w:r w:rsidR="0057441B" w:rsidRPr="005B7A28">
        <w:rPr>
          <w:rFonts w:ascii="Arial" w:hAnsi="Arial" w:cs="Arial"/>
          <w:bCs/>
          <w:sz w:val="22"/>
          <w:szCs w:val="22"/>
        </w:rPr>
        <w:t>y</w:t>
      </w:r>
      <w:r w:rsidR="00796BA3" w:rsidRPr="005B7A28">
        <w:rPr>
          <w:rFonts w:ascii="Arial" w:hAnsi="Arial" w:cs="Arial"/>
          <w:bCs/>
          <w:sz w:val="22"/>
          <w:szCs w:val="22"/>
        </w:rPr>
        <w:t xml:space="preserve"> być sporządzon</w:t>
      </w:r>
      <w:r w:rsidR="0057441B" w:rsidRPr="005B7A28">
        <w:rPr>
          <w:rFonts w:ascii="Arial" w:hAnsi="Arial" w:cs="Arial"/>
          <w:bCs/>
          <w:sz w:val="22"/>
          <w:szCs w:val="22"/>
        </w:rPr>
        <w:t>e</w:t>
      </w:r>
      <w:r w:rsidR="00796BA3" w:rsidRPr="005B7A28">
        <w:rPr>
          <w:rFonts w:ascii="Arial" w:hAnsi="Arial" w:cs="Arial"/>
          <w:bCs/>
          <w:sz w:val="22"/>
          <w:szCs w:val="22"/>
        </w:rPr>
        <w:t xml:space="preserve"> zgodnie z obowiązującym prawem i</w:t>
      </w:r>
      <w:r w:rsidR="0057441B" w:rsidRPr="005B7A28">
        <w:rPr>
          <w:rFonts w:ascii="Arial" w:hAnsi="Arial" w:cs="Arial"/>
          <w:bCs/>
          <w:sz w:val="22"/>
          <w:szCs w:val="22"/>
        </w:rPr>
        <w:t xml:space="preserve"> </w:t>
      </w:r>
      <w:r w:rsidR="00796BA3" w:rsidRPr="005B7A28">
        <w:rPr>
          <w:rFonts w:ascii="Arial" w:hAnsi="Arial" w:cs="Arial"/>
          <w:bCs/>
          <w:sz w:val="22"/>
          <w:szCs w:val="22"/>
        </w:rPr>
        <w:t>zawierać następujące elementy:</w:t>
      </w:r>
    </w:p>
    <w:p w14:paraId="20E2D569" w14:textId="1B52B2BD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nazwę dającego zlecenie (</w:t>
      </w:r>
      <w:r w:rsidR="0057441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ykonawcy), beneficjenta gwarancji (</w:t>
      </w:r>
      <w:r w:rsidR="0057441B" w:rsidRPr="005B7A28">
        <w:rPr>
          <w:rFonts w:ascii="Arial" w:hAnsi="Arial" w:cs="Arial"/>
          <w:sz w:val="22"/>
          <w:szCs w:val="22"/>
        </w:rPr>
        <w:t>z</w:t>
      </w:r>
      <w:r w:rsidRPr="005B7A28">
        <w:rPr>
          <w:rFonts w:ascii="Arial" w:hAnsi="Arial" w:cs="Arial"/>
          <w:sz w:val="22"/>
          <w:szCs w:val="22"/>
        </w:rPr>
        <w:t xml:space="preserve">amawiającego), gwaranta/poręczyciela oraz wskazanie ich siedzib. Beneficjentem wskazanym w gwarancji lub poręczeniu musi być </w:t>
      </w:r>
      <w:r w:rsidR="00AD7AA7">
        <w:rPr>
          <w:rFonts w:ascii="Arial" w:hAnsi="Arial" w:cs="Arial"/>
          <w:sz w:val="22"/>
          <w:szCs w:val="22"/>
        </w:rPr>
        <w:t>Powiat Wołomiński.</w:t>
      </w:r>
    </w:p>
    <w:p w14:paraId="3921D471" w14:textId="77777777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określenie wierzytelności, która ma być zabezpieczona gwarancją/poręczeniem,</w:t>
      </w:r>
    </w:p>
    <w:p w14:paraId="61DFCED6" w14:textId="77777777" w:rsidR="00796BA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kwotę gwarancji/poręczenia,</w:t>
      </w:r>
    </w:p>
    <w:p w14:paraId="1E278AB7" w14:textId="77777777" w:rsidR="004C74D7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termin ważności gwarancji/poręczenia,</w:t>
      </w:r>
    </w:p>
    <w:p w14:paraId="545B10A5" w14:textId="6E0148B3" w:rsidR="00B142B3" w:rsidRPr="005B7A28" w:rsidRDefault="00796BA3" w:rsidP="00A75FF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zobowiązanie gwaranta, do zapłacenia kwoty gwarancji/poręczenia bezwarunkow</w:t>
      </w:r>
      <w:r w:rsidR="004C74D7" w:rsidRPr="005B7A28">
        <w:rPr>
          <w:rFonts w:ascii="Arial" w:hAnsi="Arial" w:cs="Arial"/>
          <w:sz w:val="22"/>
          <w:szCs w:val="22"/>
        </w:rPr>
        <w:t>o, na pierwsze pisemne żądanie z</w:t>
      </w:r>
      <w:r w:rsidRPr="005B7A28">
        <w:rPr>
          <w:rFonts w:ascii="Arial" w:hAnsi="Arial" w:cs="Arial"/>
          <w:sz w:val="22"/>
          <w:szCs w:val="22"/>
        </w:rPr>
        <w:t xml:space="preserve">amawiającego, w sytuacjach określonych w </w:t>
      </w:r>
      <w:r w:rsidR="00B142B3" w:rsidRPr="005B7A28">
        <w:rPr>
          <w:rFonts w:ascii="Arial" w:hAnsi="Arial" w:cs="Arial"/>
          <w:sz w:val="22"/>
          <w:szCs w:val="22"/>
        </w:rPr>
        <w:t>art</w:t>
      </w:r>
      <w:bookmarkStart w:id="5" w:name="_Toc42045495"/>
      <w:r w:rsidR="00B142B3" w:rsidRPr="005B7A28">
        <w:rPr>
          <w:rFonts w:ascii="Arial" w:hAnsi="Arial" w:cs="Arial"/>
          <w:sz w:val="22"/>
          <w:szCs w:val="22"/>
        </w:rPr>
        <w:t xml:space="preserve">. 98 ust. 6 ustawy </w:t>
      </w:r>
      <w:proofErr w:type="spellStart"/>
      <w:r w:rsidR="00B142B3" w:rsidRPr="005B7A28">
        <w:rPr>
          <w:rFonts w:ascii="Arial" w:hAnsi="Arial" w:cs="Arial"/>
          <w:sz w:val="22"/>
          <w:szCs w:val="22"/>
        </w:rPr>
        <w:t>Pzp</w:t>
      </w:r>
      <w:proofErr w:type="spellEnd"/>
      <w:r w:rsidR="00B142B3" w:rsidRPr="005B7A28">
        <w:rPr>
          <w:rFonts w:ascii="Arial" w:hAnsi="Arial" w:cs="Arial"/>
          <w:sz w:val="22"/>
          <w:szCs w:val="22"/>
        </w:rPr>
        <w:t>.</w:t>
      </w:r>
    </w:p>
    <w:p w14:paraId="6CCDB0B1" w14:textId="4652DED8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W przypadku gdy 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wykonawca nie wniósł wadium, lub wniósł </w:t>
      </w:r>
      <w:r w:rsidR="0057441B" w:rsidRPr="005B7A28">
        <w:rPr>
          <w:rFonts w:ascii="Arial" w:hAnsi="Arial" w:cs="Arial"/>
          <w:bCs/>
          <w:sz w:val="22"/>
          <w:szCs w:val="22"/>
        </w:rPr>
        <w:t xml:space="preserve">je </w:t>
      </w:r>
      <w:r w:rsidR="00B142B3" w:rsidRPr="005B7A28">
        <w:rPr>
          <w:rFonts w:ascii="Arial" w:hAnsi="Arial" w:cs="Arial"/>
          <w:bCs/>
          <w:sz w:val="22"/>
          <w:szCs w:val="22"/>
        </w:rPr>
        <w:t>w sposób nieprawidłowy</w:t>
      </w:r>
      <w:r w:rsidR="00EF65EC" w:rsidRPr="005B7A28">
        <w:rPr>
          <w:rFonts w:ascii="Arial" w:hAnsi="Arial" w:cs="Arial"/>
          <w:bCs/>
          <w:sz w:val="22"/>
          <w:szCs w:val="22"/>
        </w:rPr>
        <w:t>,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 lub nie utrzymywał wadium nieprzerwanie do upływu terminu związania ofertą </w:t>
      </w:r>
      <w:r w:rsidR="00EF65EC" w:rsidRPr="005B7A28">
        <w:rPr>
          <w:rFonts w:ascii="Arial" w:hAnsi="Arial" w:cs="Arial"/>
          <w:bCs/>
          <w:sz w:val="22"/>
          <w:szCs w:val="22"/>
        </w:rPr>
        <w:t>bądź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 złożył wniosek o zwrot wadium w przypadku, o którym mowa w art. 98 ust. 2 pkt 3 ustawy </w:t>
      </w:r>
      <w:proofErr w:type="spellStart"/>
      <w:r w:rsidR="00B142B3" w:rsidRPr="005B7A28">
        <w:rPr>
          <w:rFonts w:ascii="Arial" w:hAnsi="Arial" w:cs="Arial"/>
          <w:bCs/>
          <w:sz w:val="22"/>
          <w:szCs w:val="22"/>
        </w:rPr>
        <w:t>Pzp</w:t>
      </w:r>
      <w:proofErr w:type="spellEnd"/>
      <w:r w:rsidR="004C74D7" w:rsidRPr="005B7A28">
        <w:rPr>
          <w:rFonts w:ascii="Arial" w:hAnsi="Arial" w:cs="Arial"/>
          <w:bCs/>
          <w:sz w:val="22"/>
          <w:szCs w:val="22"/>
        </w:rPr>
        <w:t>, z</w:t>
      </w:r>
      <w:r w:rsidRPr="005B7A28">
        <w:rPr>
          <w:rFonts w:ascii="Arial" w:hAnsi="Arial" w:cs="Arial"/>
          <w:bCs/>
          <w:sz w:val="22"/>
          <w:szCs w:val="22"/>
        </w:rPr>
        <w:t xml:space="preserve">amawiający odrzuci ofertę na podstawie art. 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226 ust. 1 pkt 14 ustawy </w:t>
      </w:r>
      <w:proofErr w:type="spellStart"/>
      <w:r w:rsidR="00B142B3" w:rsidRPr="005B7A28">
        <w:rPr>
          <w:rFonts w:ascii="Arial" w:hAnsi="Arial" w:cs="Arial"/>
          <w:bCs/>
          <w:sz w:val="22"/>
          <w:szCs w:val="22"/>
        </w:rPr>
        <w:t>Pzp</w:t>
      </w:r>
      <w:proofErr w:type="spellEnd"/>
      <w:r w:rsidR="00B142B3" w:rsidRPr="005B7A28">
        <w:rPr>
          <w:rFonts w:ascii="Arial" w:hAnsi="Arial" w:cs="Arial"/>
          <w:bCs/>
          <w:sz w:val="22"/>
          <w:szCs w:val="22"/>
        </w:rPr>
        <w:t>.</w:t>
      </w:r>
    </w:p>
    <w:p w14:paraId="194D85D5" w14:textId="1543EC49" w:rsidR="00796BA3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bookmarkStart w:id="6" w:name="_Toc42045496"/>
      <w:bookmarkEnd w:id="5"/>
      <w:r w:rsidRPr="005B7A28">
        <w:rPr>
          <w:rFonts w:ascii="Arial" w:hAnsi="Arial" w:cs="Arial"/>
          <w:bCs/>
          <w:sz w:val="22"/>
          <w:szCs w:val="22"/>
        </w:rPr>
        <w:t xml:space="preserve">Zamawiający dokona zwrotu wadium na zasadach określonych w art. </w:t>
      </w:r>
      <w:r w:rsidR="007B72CA" w:rsidRPr="005B7A28">
        <w:rPr>
          <w:rFonts w:ascii="Arial" w:hAnsi="Arial" w:cs="Arial"/>
          <w:bCs/>
          <w:sz w:val="22"/>
          <w:szCs w:val="22"/>
        </w:rPr>
        <w:t>98 ust. 1</w:t>
      </w:r>
      <w:r w:rsidR="0057441B" w:rsidRPr="005B7A28">
        <w:rPr>
          <w:rFonts w:ascii="Arial" w:hAnsi="Arial" w:cs="Arial"/>
          <w:bCs/>
          <w:sz w:val="22"/>
          <w:szCs w:val="22"/>
        </w:rPr>
        <w:t>–</w:t>
      </w:r>
      <w:r w:rsidR="007B72CA" w:rsidRPr="005B7A28">
        <w:rPr>
          <w:rFonts w:ascii="Arial" w:hAnsi="Arial" w:cs="Arial"/>
          <w:bCs/>
          <w:sz w:val="22"/>
          <w:szCs w:val="22"/>
        </w:rPr>
        <w:t xml:space="preserve">5 </w:t>
      </w:r>
      <w:r w:rsidRPr="005B7A28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5B7A2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B7A28">
        <w:rPr>
          <w:rFonts w:ascii="Arial" w:hAnsi="Arial" w:cs="Arial"/>
          <w:bCs/>
          <w:sz w:val="22"/>
          <w:szCs w:val="22"/>
        </w:rPr>
        <w:t>.</w:t>
      </w:r>
      <w:bookmarkEnd w:id="6"/>
    </w:p>
    <w:p w14:paraId="0BB23180" w14:textId="277B03D2" w:rsidR="006929D6" w:rsidRPr="005B7A28" w:rsidRDefault="00796BA3" w:rsidP="00A75FF0">
      <w:pPr>
        <w:numPr>
          <w:ilvl w:val="0"/>
          <w:numId w:val="13"/>
        </w:numPr>
        <w:autoSpaceDE w:val="0"/>
        <w:autoSpaceDN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 xml:space="preserve">Zamawiający zatrzymuje wadium wraz z odsetkami na podstawie art. </w:t>
      </w:r>
      <w:r w:rsidR="00B142B3" w:rsidRPr="005B7A28">
        <w:rPr>
          <w:rFonts w:ascii="Arial" w:hAnsi="Arial" w:cs="Arial"/>
          <w:bCs/>
          <w:sz w:val="22"/>
          <w:szCs w:val="22"/>
        </w:rPr>
        <w:t xml:space="preserve">98 ust. </w:t>
      </w:r>
      <w:r w:rsidR="007B72CA" w:rsidRPr="005B7A28">
        <w:rPr>
          <w:rFonts w:ascii="Arial" w:hAnsi="Arial" w:cs="Arial"/>
          <w:bCs/>
          <w:sz w:val="22"/>
          <w:szCs w:val="22"/>
        </w:rPr>
        <w:t>6</w:t>
      </w:r>
      <w:r w:rsidRPr="005B7A28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Pr="005B7A28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5B7A28">
        <w:rPr>
          <w:rFonts w:ascii="Arial" w:hAnsi="Arial" w:cs="Arial"/>
          <w:bCs/>
          <w:sz w:val="22"/>
          <w:szCs w:val="22"/>
        </w:rPr>
        <w:t>.</w:t>
      </w:r>
    </w:p>
    <w:p w14:paraId="6AD02389" w14:textId="77777777" w:rsidR="007B72CA" w:rsidRPr="005B7A28" w:rsidRDefault="007B72CA" w:rsidP="007B72CA">
      <w:pPr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180F48A3" w:rsidR="00884A69" w:rsidRPr="005B7A28" w:rsidRDefault="00DA5BE2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color w:val="002060"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5B7A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CFDD9EE" w14:textId="77777777" w:rsidR="00AD7AA7" w:rsidRPr="00823CE5" w:rsidRDefault="00AD7AA7" w:rsidP="00AD7AA7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619E78D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178EDA33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E55A74C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17000779" w14:textId="77777777" w:rsidR="00AD7AA7" w:rsidRPr="004E4915" w:rsidRDefault="00AD7AA7" w:rsidP="00A75FF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772B5FE8" w14:textId="77777777" w:rsidR="00AD7AA7" w:rsidRPr="004E4915" w:rsidRDefault="00AD7AA7" w:rsidP="00A75FF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06F951DF" w14:textId="3AD74ECD" w:rsidR="00AD7AA7" w:rsidRPr="003B5E90" w:rsidRDefault="00AD7AA7" w:rsidP="003B5E90">
      <w:pPr>
        <w:numPr>
          <w:ilvl w:val="1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25C68439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4BCB38A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4E483BA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4243960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CB9DFF5" w14:textId="77777777" w:rsidR="00AD7AA7" w:rsidRPr="004E4915" w:rsidRDefault="002C361F" w:rsidP="00AD7AA7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20">
        <w:r w:rsidR="00AD7AA7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41D189C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1EA06879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AD4AC1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1BDBE3A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DB92E9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43D6E83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3C563A4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268C726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750EB65B" w14:textId="77777777" w:rsidR="00AD7AA7" w:rsidRPr="004E4915" w:rsidRDefault="00AD7AA7" w:rsidP="00A75FF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5076BD70" w14:textId="77777777" w:rsidR="00AD7AA7" w:rsidRPr="004E4915" w:rsidRDefault="00AD7AA7" w:rsidP="00A75FF0">
      <w:pPr>
        <w:numPr>
          <w:ilvl w:val="1"/>
          <w:numId w:val="33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764E5F9B" w14:textId="77777777" w:rsidR="00AD7AA7" w:rsidRPr="004E4915" w:rsidRDefault="00AD7AA7" w:rsidP="00A75FF0">
      <w:pPr>
        <w:pStyle w:val="Akapitzlist"/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37B6A90E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75805FB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8E4E35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5FF193BC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51BD700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6B80C45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45F93617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049CED3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3444CAA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3E3DE3C2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75766AF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1F0B4648" w14:textId="77777777" w:rsidR="00AD7AA7" w:rsidRPr="004E4915" w:rsidRDefault="00AD7AA7" w:rsidP="00A75FF0">
      <w:pPr>
        <w:numPr>
          <w:ilvl w:val="0"/>
          <w:numId w:val="32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2B05BED" w14:textId="77777777" w:rsidR="00C54BC6" w:rsidRPr="000E26F1" w:rsidRDefault="00C54BC6" w:rsidP="00C54BC6">
      <w:pPr>
        <w:spacing w:before="12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8293F2F" w14:textId="2C4F1388" w:rsidR="00FC5AAB" w:rsidRPr="00C23CD4" w:rsidRDefault="00884A69" w:rsidP="00A75FF0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C23CD4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C23CD4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C3D1AF" w14:textId="0E6B869E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Cena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to ceny brutto obliczon</w:t>
      </w:r>
      <w:r w:rsidR="0057441B" w:rsidRPr="005B7A28">
        <w:rPr>
          <w:rFonts w:ascii="Arial" w:hAnsi="Arial" w:cs="Arial"/>
          <w:sz w:val="22"/>
          <w:szCs w:val="22"/>
        </w:rPr>
        <w:t>e</w:t>
      </w:r>
      <w:r w:rsidRPr="005B7A28">
        <w:rPr>
          <w:rFonts w:ascii="Arial" w:hAnsi="Arial" w:cs="Arial"/>
          <w:sz w:val="22"/>
          <w:szCs w:val="22"/>
        </w:rPr>
        <w:t xml:space="preserve"> poprzez dodanie do ceny netto stawki VAT w obowiązującej wysokości</w:t>
      </w:r>
      <w:r w:rsidR="00A762C5">
        <w:rPr>
          <w:rFonts w:ascii="Arial" w:hAnsi="Arial" w:cs="Arial"/>
          <w:sz w:val="22"/>
          <w:szCs w:val="22"/>
        </w:rPr>
        <w:t xml:space="preserve">. </w:t>
      </w:r>
      <w:r w:rsidRPr="005B7A28">
        <w:rPr>
          <w:rFonts w:ascii="Arial" w:hAnsi="Arial" w:cs="Arial"/>
          <w:sz w:val="22"/>
          <w:szCs w:val="22"/>
        </w:rPr>
        <w:t>Wykonawca zobowiązany jest zastosować stawkę VAT zgodnie z obowiązującymi przepisami z ustawą z 11 marca 2004 r</w:t>
      </w:r>
      <w:r w:rsidR="007B72CA" w:rsidRPr="005B7A28">
        <w:rPr>
          <w:rFonts w:ascii="Arial" w:hAnsi="Arial" w:cs="Arial"/>
          <w:sz w:val="22"/>
          <w:szCs w:val="22"/>
        </w:rPr>
        <w:t>. o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="007B72CA" w:rsidRPr="005B7A28">
        <w:rPr>
          <w:rFonts w:ascii="Arial" w:hAnsi="Arial" w:cs="Arial"/>
          <w:sz w:val="22"/>
          <w:szCs w:val="22"/>
        </w:rPr>
        <w:t>podatku od towarów i usług.</w:t>
      </w:r>
      <w:r w:rsidRPr="005B7A28">
        <w:rPr>
          <w:rFonts w:ascii="Arial" w:hAnsi="Arial" w:cs="Arial"/>
          <w:sz w:val="22"/>
          <w:szCs w:val="22"/>
        </w:rPr>
        <w:t xml:space="preserve"> W związku z powyższym wszystkie ceny podane w formularzu cenowym uwzględniają stawkę VAT w obowiązującej wysokości.</w:t>
      </w:r>
    </w:p>
    <w:p w14:paraId="794FF745" w14:textId="382EB7B3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Cenę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należy obliczyć</w:t>
      </w:r>
      <w:r w:rsidR="0057441B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uwzg</w:t>
      </w:r>
      <w:r w:rsidR="00DB0152" w:rsidRPr="005B7A28">
        <w:rPr>
          <w:rFonts w:ascii="Arial" w:hAnsi="Arial" w:cs="Arial"/>
          <w:sz w:val="22"/>
          <w:szCs w:val="22"/>
        </w:rPr>
        <w:t>lędniając całość wynagrodzenia w</w:t>
      </w:r>
      <w:r w:rsidRPr="005B7A28">
        <w:rPr>
          <w:rFonts w:ascii="Arial" w:hAnsi="Arial" w:cs="Arial"/>
          <w:sz w:val="22"/>
          <w:szCs w:val="22"/>
        </w:rPr>
        <w:t>ykonawcy za prawidłowe wykona</w:t>
      </w:r>
      <w:r w:rsidR="00DB0152" w:rsidRPr="005B7A28">
        <w:rPr>
          <w:rFonts w:ascii="Arial" w:hAnsi="Arial" w:cs="Arial"/>
          <w:sz w:val="22"/>
          <w:szCs w:val="22"/>
        </w:rPr>
        <w:t xml:space="preserve">nie umowy. </w:t>
      </w:r>
      <w:r w:rsidR="0057441B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 xml:space="preserve">ykonawca </w:t>
      </w:r>
      <w:r w:rsidR="0057441B" w:rsidRPr="005B7A28">
        <w:rPr>
          <w:rFonts w:ascii="Arial" w:hAnsi="Arial" w:cs="Arial"/>
          <w:sz w:val="22"/>
          <w:szCs w:val="22"/>
        </w:rPr>
        <w:t xml:space="preserve">jest </w:t>
      </w:r>
      <w:r w:rsidRPr="005B7A28">
        <w:rPr>
          <w:rFonts w:ascii="Arial" w:hAnsi="Arial" w:cs="Arial"/>
          <w:sz w:val="22"/>
          <w:szCs w:val="22"/>
        </w:rPr>
        <w:t xml:space="preserve">zobowiązany skalkulować cenę na podstawie opisu </w:t>
      </w:r>
      <w:r w:rsidR="00C54BC6" w:rsidRPr="005B7A28">
        <w:rPr>
          <w:rFonts w:ascii="Arial" w:hAnsi="Arial" w:cs="Arial"/>
          <w:sz w:val="22"/>
          <w:szCs w:val="22"/>
        </w:rPr>
        <w:t>przedmiotu zamówienia, treści S</w:t>
      </w:r>
      <w:r w:rsidRPr="005B7A28">
        <w:rPr>
          <w:rFonts w:ascii="Arial" w:hAnsi="Arial" w:cs="Arial"/>
          <w:sz w:val="22"/>
          <w:szCs w:val="22"/>
        </w:rPr>
        <w:t>WZ</w:t>
      </w:r>
      <w:r w:rsidR="00DA2ED7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 xml:space="preserve">oraz </w:t>
      </w:r>
      <w:r w:rsidR="00C54BC6" w:rsidRPr="005B7A28">
        <w:rPr>
          <w:rFonts w:ascii="Arial" w:hAnsi="Arial" w:cs="Arial"/>
          <w:sz w:val="22"/>
          <w:szCs w:val="22"/>
        </w:rPr>
        <w:t>projektowanych postanowień umowy</w:t>
      </w:r>
      <w:r w:rsidRPr="005B7A28">
        <w:rPr>
          <w:rFonts w:ascii="Arial" w:hAnsi="Arial" w:cs="Arial"/>
          <w:sz w:val="22"/>
          <w:szCs w:val="22"/>
        </w:rPr>
        <w:t>.</w:t>
      </w:r>
    </w:p>
    <w:p w14:paraId="0BCE03F6" w14:textId="734A2311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Cena oferty</w:t>
      </w:r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 również poszczególne ceny jednostkowe obejmuj</w:t>
      </w:r>
      <w:r w:rsidR="0057441B" w:rsidRPr="005B7A28">
        <w:rPr>
          <w:rFonts w:ascii="Arial" w:hAnsi="Arial" w:cs="Arial"/>
          <w:sz w:val="22"/>
          <w:szCs w:val="22"/>
        </w:rPr>
        <w:t>ą</w:t>
      </w:r>
      <w:r w:rsidRPr="005B7A28">
        <w:rPr>
          <w:rFonts w:ascii="Arial" w:hAnsi="Arial" w:cs="Arial"/>
          <w:sz w:val="22"/>
          <w:szCs w:val="22"/>
        </w:rPr>
        <w:t xml:space="preserve"> także wszystkie inne koszty oraz ewentualne upusty i rabaty. Wykonawca skalkuluje ponadto wszystkie potencjalne </w:t>
      </w:r>
      <w:r w:rsidR="00572B24" w:rsidRPr="005B7A28">
        <w:rPr>
          <w:rFonts w:ascii="Arial" w:hAnsi="Arial" w:cs="Arial"/>
          <w:sz w:val="22"/>
          <w:szCs w:val="22"/>
        </w:rPr>
        <w:t xml:space="preserve">rodzaje </w:t>
      </w:r>
      <w:r w:rsidRPr="005B7A28">
        <w:rPr>
          <w:rFonts w:ascii="Arial" w:hAnsi="Arial" w:cs="Arial"/>
          <w:sz w:val="22"/>
          <w:szCs w:val="22"/>
        </w:rPr>
        <w:t>ryzyka ekonomiczne</w:t>
      </w:r>
      <w:r w:rsidR="00572B24" w:rsidRPr="005B7A28">
        <w:rPr>
          <w:rFonts w:ascii="Arial" w:hAnsi="Arial" w:cs="Arial"/>
          <w:sz w:val="22"/>
          <w:szCs w:val="22"/>
        </w:rPr>
        <w:t>go</w:t>
      </w:r>
      <w:r w:rsidR="0057441B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jakie mogą wystąpić przy realizacji przedmiotu </w:t>
      </w:r>
      <w:r w:rsidRPr="005B7A28">
        <w:rPr>
          <w:rFonts w:ascii="Arial" w:hAnsi="Arial" w:cs="Arial"/>
          <w:sz w:val="22"/>
          <w:szCs w:val="22"/>
        </w:rPr>
        <w:lastRenderedPageBreak/>
        <w:t xml:space="preserve">umowy, a wynikające z okoliczności, których nie można było przewidzieć w chwili zawierania umowy. </w:t>
      </w:r>
    </w:p>
    <w:p w14:paraId="797AAB70" w14:textId="5468FA98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 formularzu oferty wypełnianym za pośrednictwem Platformy</w:t>
      </w:r>
      <w:r w:rsidR="0057441B" w:rsidRPr="005B7A28">
        <w:rPr>
          <w:rFonts w:ascii="Arial" w:hAnsi="Arial" w:cs="Arial"/>
          <w:sz w:val="22"/>
          <w:szCs w:val="22"/>
        </w:rPr>
        <w:t xml:space="preserve"> w</w:t>
      </w:r>
      <w:r w:rsidRPr="005B7A28">
        <w:rPr>
          <w:rFonts w:ascii="Arial" w:hAnsi="Arial" w:cs="Arial"/>
          <w:sz w:val="22"/>
          <w:szCs w:val="22"/>
        </w:rPr>
        <w:t>ykonawca poda wyłącznie cenę oferty, która uwzględnia całkowity koszt realizacji zamówieni</w:t>
      </w:r>
      <w:r w:rsidR="00594F01" w:rsidRPr="005B7A28">
        <w:rPr>
          <w:rFonts w:ascii="Arial" w:hAnsi="Arial" w:cs="Arial"/>
          <w:sz w:val="22"/>
          <w:szCs w:val="22"/>
        </w:rPr>
        <w:t>a w okresie obowiązywania umowy, obliczon</w:t>
      </w:r>
      <w:r w:rsidR="00FF5F28" w:rsidRPr="005B7A28">
        <w:rPr>
          <w:rFonts w:ascii="Arial" w:hAnsi="Arial" w:cs="Arial"/>
          <w:sz w:val="22"/>
          <w:szCs w:val="22"/>
        </w:rPr>
        <w:t>ą zgodnie z dyspozycjami lit. a</w:t>
      </w:r>
      <w:r w:rsidR="0057441B" w:rsidRPr="005B7A28">
        <w:rPr>
          <w:rFonts w:ascii="Arial" w:hAnsi="Arial" w:cs="Arial"/>
          <w:sz w:val="22"/>
          <w:szCs w:val="22"/>
        </w:rPr>
        <w:t>–</w:t>
      </w:r>
      <w:r w:rsidR="00FF5F28" w:rsidRPr="005B7A28">
        <w:rPr>
          <w:rFonts w:ascii="Arial" w:hAnsi="Arial" w:cs="Arial"/>
          <w:sz w:val="22"/>
          <w:szCs w:val="22"/>
        </w:rPr>
        <w:t xml:space="preserve">d </w:t>
      </w:r>
      <w:r w:rsidR="00594F01" w:rsidRPr="005B7A28">
        <w:rPr>
          <w:rFonts w:ascii="Arial" w:hAnsi="Arial" w:cs="Arial"/>
          <w:sz w:val="22"/>
          <w:szCs w:val="22"/>
        </w:rPr>
        <w:t>powyżej.</w:t>
      </w:r>
    </w:p>
    <w:p w14:paraId="6BD7BA9E" w14:textId="7E304998" w:rsidR="00C54BC6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Zgodnie z art. </w:t>
      </w:r>
      <w:r w:rsidR="00C54BC6" w:rsidRPr="005B7A28">
        <w:rPr>
          <w:rFonts w:ascii="Arial" w:hAnsi="Arial" w:cs="Arial"/>
          <w:sz w:val="22"/>
          <w:szCs w:val="22"/>
        </w:rPr>
        <w:t>225</w:t>
      </w:r>
      <w:r w:rsidRPr="005B7A28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B7A28">
        <w:rPr>
          <w:rFonts w:ascii="Arial" w:hAnsi="Arial" w:cs="Arial"/>
          <w:sz w:val="22"/>
          <w:szCs w:val="22"/>
        </w:rPr>
        <w:t>Pzp</w:t>
      </w:r>
      <w:proofErr w:type="spellEnd"/>
      <w:r w:rsidR="00D05E31" w:rsidRPr="005B7A28">
        <w:rPr>
          <w:rFonts w:ascii="Arial" w:hAnsi="Arial" w:cs="Arial"/>
          <w:sz w:val="22"/>
          <w:szCs w:val="22"/>
        </w:rPr>
        <w:t>,</w:t>
      </w:r>
      <w:r w:rsidRPr="005B7A28">
        <w:rPr>
          <w:rFonts w:ascii="Arial" w:hAnsi="Arial" w:cs="Arial"/>
          <w:sz w:val="22"/>
          <w:szCs w:val="22"/>
        </w:rPr>
        <w:t xml:space="preserve"> </w:t>
      </w:r>
      <w:r w:rsidR="0057441B" w:rsidRPr="005B7A28">
        <w:rPr>
          <w:rFonts w:ascii="Arial" w:hAnsi="Arial" w:cs="Arial"/>
          <w:sz w:val="22"/>
          <w:szCs w:val="22"/>
        </w:rPr>
        <w:t>j</w:t>
      </w:r>
      <w:r w:rsidR="00C54BC6" w:rsidRPr="005B7A28">
        <w:rPr>
          <w:rFonts w:ascii="Arial" w:hAnsi="Arial" w:cs="Arial"/>
          <w:sz w:val="22"/>
          <w:szCs w:val="22"/>
        </w:rPr>
        <w:t>eżeli została złożona oferta, której wybór prowadziłby do powstania u zamawiającego obowiązku podatkowego zgodnie z ustawą z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="00C54BC6" w:rsidRPr="005B7A28">
        <w:rPr>
          <w:rFonts w:ascii="Arial" w:hAnsi="Arial" w:cs="Arial"/>
          <w:sz w:val="22"/>
          <w:szCs w:val="22"/>
        </w:rPr>
        <w:t>11 marca 2004 r. o podatku od towarów i usług, d</w:t>
      </w:r>
      <w:r w:rsidR="00323EE3" w:rsidRPr="005B7A28">
        <w:rPr>
          <w:rFonts w:ascii="Arial" w:hAnsi="Arial" w:cs="Arial"/>
          <w:sz w:val="22"/>
          <w:szCs w:val="22"/>
        </w:rPr>
        <w:t>o</w:t>
      </w:r>
      <w:r w:rsidR="00C54BC6" w:rsidRPr="005B7A28">
        <w:rPr>
          <w:rFonts w:ascii="Arial" w:hAnsi="Arial" w:cs="Arial"/>
          <w:sz w:val="22"/>
          <w:szCs w:val="22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C69A37D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1)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1E1D1C9C" w14:textId="7BB1FA7A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2)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DDF5B7F" w14:textId="06D7B4FC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3)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wartości towaru lub usługi objęt</w:t>
      </w:r>
      <w:r w:rsidR="00A12563" w:rsidRPr="005B7A28">
        <w:rPr>
          <w:rFonts w:ascii="Arial" w:hAnsi="Arial" w:cs="Arial"/>
          <w:sz w:val="22"/>
          <w:szCs w:val="22"/>
        </w:rPr>
        <w:t xml:space="preserve">ych </w:t>
      </w:r>
      <w:r w:rsidRPr="005B7A28">
        <w:rPr>
          <w:rFonts w:ascii="Arial" w:hAnsi="Arial" w:cs="Arial"/>
          <w:sz w:val="22"/>
          <w:szCs w:val="22"/>
        </w:rPr>
        <w:t>obowiązkiem podatkowym zamawiającego, bez kwoty podatku;</w:t>
      </w:r>
    </w:p>
    <w:p w14:paraId="5CC5F445" w14:textId="43FC69DF" w:rsidR="00C54BC6" w:rsidRPr="005B7A28" w:rsidRDefault="00C54BC6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4)</w:t>
      </w:r>
      <w:r w:rsidR="00B02335" w:rsidRPr="005B7A28">
        <w:rPr>
          <w:rFonts w:ascii="Arial" w:hAnsi="Arial" w:cs="Arial"/>
          <w:sz w:val="22"/>
          <w:szCs w:val="22"/>
        </w:rPr>
        <w:t xml:space="preserve"> </w:t>
      </w:r>
      <w:r w:rsidRPr="005B7A28">
        <w:rPr>
          <w:rFonts w:ascii="Arial" w:hAnsi="Arial" w:cs="Arial"/>
          <w:sz w:val="22"/>
          <w:szCs w:val="22"/>
        </w:rPr>
        <w:t>wskazania stawki podatku od towarów i usług, która zgodnie z wiedzą wykonawcy będzie miała zastosowanie.</w:t>
      </w:r>
    </w:p>
    <w:p w14:paraId="4A0C8DEE" w14:textId="4B1E34F6" w:rsidR="00594F01" w:rsidRPr="005B7A28" w:rsidRDefault="00FF5F28" w:rsidP="00C54BC6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Informację w powyższym zakresie </w:t>
      </w:r>
      <w:r w:rsidR="00B02335" w:rsidRPr="005B7A28">
        <w:rPr>
          <w:rFonts w:ascii="Arial" w:hAnsi="Arial" w:cs="Arial"/>
          <w:sz w:val="22"/>
          <w:szCs w:val="22"/>
        </w:rPr>
        <w:t>w</w:t>
      </w:r>
      <w:r w:rsidRPr="005B7A28">
        <w:rPr>
          <w:rFonts w:ascii="Arial" w:hAnsi="Arial" w:cs="Arial"/>
          <w:sz w:val="22"/>
          <w:szCs w:val="22"/>
        </w:rPr>
        <w:t>ykonawca składa w załącznik</w:t>
      </w:r>
      <w:r w:rsidR="005E574E" w:rsidRPr="005B7A28">
        <w:rPr>
          <w:rFonts w:ascii="Arial" w:hAnsi="Arial" w:cs="Arial"/>
          <w:sz w:val="22"/>
          <w:szCs w:val="22"/>
        </w:rPr>
        <w:t>u</w:t>
      </w:r>
      <w:r w:rsidRPr="005B7A28">
        <w:rPr>
          <w:rFonts w:ascii="Arial" w:hAnsi="Arial" w:cs="Arial"/>
          <w:sz w:val="22"/>
          <w:szCs w:val="22"/>
        </w:rPr>
        <w:t xml:space="preserve"> nr </w:t>
      </w:r>
      <w:r w:rsidR="00C23CD4">
        <w:rPr>
          <w:rFonts w:ascii="Arial" w:hAnsi="Arial" w:cs="Arial"/>
          <w:sz w:val="22"/>
          <w:szCs w:val="22"/>
        </w:rPr>
        <w:t>1</w:t>
      </w:r>
      <w:r w:rsidR="000778FB" w:rsidRPr="005B7A28">
        <w:rPr>
          <w:rFonts w:ascii="Arial" w:hAnsi="Arial" w:cs="Arial"/>
          <w:sz w:val="22"/>
          <w:szCs w:val="22"/>
        </w:rPr>
        <w:t xml:space="preserve"> do S</w:t>
      </w:r>
      <w:r w:rsidRPr="005B7A28">
        <w:rPr>
          <w:rFonts w:ascii="Arial" w:hAnsi="Arial" w:cs="Arial"/>
          <w:sz w:val="22"/>
          <w:szCs w:val="22"/>
        </w:rPr>
        <w:t>WZ</w:t>
      </w:r>
      <w:r w:rsidR="005E574E" w:rsidRPr="005B7A28">
        <w:rPr>
          <w:rFonts w:ascii="Arial" w:hAnsi="Arial" w:cs="Arial"/>
          <w:sz w:val="22"/>
          <w:szCs w:val="22"/>
        </w:rPr>
        <w:t xml:space="preserve"> </w:t>
      </w:r>
      <w:r w:rsidR="005E574E" w:rsidRPr="005B7A28">
        <w:rPr>
          <w:rFonts w:ascii="Arial" w:hAnsi="Arial" w:cs="Arial"/>
          <w:sz w:val="22"/>
          <w:szCs w:val="22"/>
        </w:rPr>
        <w:sym w:font="Wingdings" w:char="F0E0"/>
      </w:r>
      <w:r w:rsidR="00DB0152" w:rsidRPr="005B7A28">
        <w:rPr>
          <w:rFonts w:ascii="Arial" w:hAnsi="Arial" w:cs="Arial"/>
          <w:sz w:val="22"/>
          <w:szCs w:val="22"/>
        </w:rPr>
        <w:t xml:space="preserve"> Informacja o w</w:t>
      </w:r>
      <w:r w:rsidR="005E574E" w:rsidRPr="005B7A28">
        <w:rPr>
          <w:rFonts w:ascii="Arial" w:hAnsi="Arial" w:cs="Arial"/>
          <w:sz w:val="22"/>
          <w:szCs w:val="22"/>
        </w:rPr>
        <w:t>ykonawcy</w:t>
      </w:r>
      <w:r w:rsidRPr="005B7A28">
        <w:rPr>
          <w:rFonts w:ascii="Arial" w:hAnsi="Arial" w:cs="Arial"/>
          <w:sz w:val="22"/>
          <w:szCs w:val="22"/>
        </w:rPr>
        <w:t xml:space="preserve">. </w:t>
      </w:r>
      <w:r w:rsidR="00884A69" w:rsidRPr="005B7A28">
        <w:rPr>
          <w:rFonts w:ascii="Arial" w:hAnsi="Arial" w:cs="Arial"/>
          <w:sz w:val="22"/>
          <w:szCs w:val="22"/>
        </w:rPr>
        <w:t>Brak złożenia ww. informacji będzie postrzegany jako brak powstania obowiąz</w:t>
      </w:r>
      <w:r w:rsidR="00DB0152" w:rsidRPr="005B7A28">
        <w:rPr>
          <w:rFonts w:ascii="Arial" w:hAnsi="Arial" w:cs="Arial"/>
          <w:sz w:val="22"/>
          <w:szCs w:val="22"/>
        </w:rPr>
        <w:t>ku podatkowego u z</w:t>
      </w:r>
      <w:r w:rsidR="00884A69" w:rsidRPr="005B7A28">
        <w:rPr>
          <w:rFonts w:ascii="Arial" w:hAnsi="Arial" w:cs="Arial"/>
          <w:sz w:val="22"/>
          <w:szCs w:val="22"/>
        </w:rPr>
        <w:t>amawiającego.</w:t>
      </w:r>
    </w:p>
    <w:p w14:paraId="68B75367" w14:textId="5EADC863" w:rsidR="00884A69" w:rsidRPr="005B7A28" w:rsidRDefault="00884A69" w:rsidP="00A75FF0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Rozliczenia będą prowadzone w złotych polskich z dokładnością do dwóch miejsc po przecinku.</w:t>
      </w:r>
    </w:p>
    <w:p w14:paraId="475821FB" w14:textId="77777777" w:rsidR="00EB7EB9" w:rsidRPr="005B7A28" w:rsidRDefault="00EB7EB9" w:rsidP="00DA5BE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7" w:name="bookmark28"/>
    </w:p>
    <w:bookmarkEnd w:id="7"/>
    <w:p w14:paraId="7C47370C" w14:textId="1EF232C7" w:rsidR="00EC45FB" w:rsidRPr="005B7A28" w:rsidRDefault="00EB7EB9" w:rsidP="003B5E9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7080F00C" w14:textId="77777777" w:rsidR="000E26F1" w:rsidRPr="004E4915" w:rsidRDefault="000E26F1" w:rsidP="003B5E90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1D85EE54" w14:textId="77777777" w:rsidR="000E26F1" w:rsidRPr="004E4915" w:rsidRDefault="000E26F1" w:rsidP="000E26F1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Ewa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Łuczyk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21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614CAA2" w14:textId="77777777" w:rsidR="000E26F1" w:rsidRPr="004E4915" w:rsidRDefault="000E26F1" w:rsidP="000E26F1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22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23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AE7294" w14:textId="77777777" w:rsidR="000E26F1" w:rsidRPr="004E4915" w:rsidRDefault="000E26F1" w:rsidP="000E26F1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7D6E8DC6" w14:textId="77777777" w:rsidR="000E26F1" w:rsidRPr="004E4915" w:rsidRDefault="000E26F1" w:rsidP="000E26F1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1541E85B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1C7BB59D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0F3179C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18DD91C4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72DDABB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52CF933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2960D506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02D90334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5A5C81F5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29F28A52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58B12F00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2064EA38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30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5A7A2A4D" w14:textId="77777777" w:rsidR="000E26F1" w:rsidRPr="004E4915" w:rsidRDefault="000E26F1" w:rsidP="00A75FF0">
      <w:pPr>
        <w:numPr>
          <w:ilvl w:val="1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BB5C283" w14:textId="77777777" w:rsidR="000E26F1" w:rsidRPr="004E4915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3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6F3DCB4" w14:textId="77777777" w:rsidR="000E26F1" w:rsidRPr="002868EB" w:rsidRDefault="000E26F1" w:rsidP="00A75FF0">
      <w:pPr>
        <w:numPr>
          <w:ilvl w:val="0"/>
          <w:numId w:val="35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3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714706E" w14:textId="2DC1E938" w:rsidR="000778FB" w:rsidRPr="005B7A28" w:rsidRDefault="00545239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5B7A28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E4088C" w:rsidRPr="005B7A28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5B7A2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D78C0DE" w:rsidR="006929D6" w:rsidRPr="005B7A28" w:rsidRDefault="00135E48" w:rsidP="006929D6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0E26F1">
        <w:rPr>
          <w:rFonts w:ascii="Arial" w:hAnsi="Arial" w:cs="Arial"/>
          <w:sz w:val="22"/>
          <w:szCs w:val="22"/>
        </w:rPr>
        <w:t>1</w:t>
      </w:r>
      <w:r w:rsidR="003B5E90">
        <w:rPr>
          <w:rFonts w:ascii="Arial" w:hAnsi="Arial" w:cs="Arial"/>
          <w:sz w:val="22"/>
          <w:szCs w:val="22"/>
        </w:rPr>
        <w:t>4</w:t>
      </w:r>
      <w:r w:rsidR="000E26F1">
        <w:rPr>
          <w:rFonts w:ascii="Arial" w:hAnsi="Arial" w:cs="Arial"/>
          <w:sz w:val="22"/>
          <w:szCs w:val="22"/>
        </w:rPr>
        <w:t>.11.202</w:t>
      </w:r>
      <w:r w:rsidR="003B5E90">
        <w:rPr>
          <w:rFonts w:ascii="Arial" w:hAnsi="Arial" w:cs="Arial"/>
          <w:sz w:val="22"/>
          <w:szCs w:val="22"/>
        </w:rPr>
        <w:t>2</w:t>
      </w:r>
      <w:r w:rsidR="000E26F1">
        <w:rPr>
          <w:rFonts w:ascii="Arial" w:hAnsi="Arial" w:cs="Arial"/>
          <w:sz w:val="22"/>
          <w:szCs w:val="22"/>
        </w:rPr>
        <w:t xml:space="preserve"> r.</w:t>
      </w:r>
      <w:r w:rsidRPr="005B7A28">
        <w:rPr>
          <w:rFonts w:ascii="Arial" w:hAnsi="Arial" w:cs="Arial"/>
          <w:sz w:val="22"/>
          <w:szCs w:val="22"/>
        </w:rPr>
        <w:t xml:space="preserve"> do godz. </w:t>
      </w:r>
      <w:r w:rsidR="000E26F1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5B7A28" w:rsidRDefault="00545239" w:rsidP="006929D6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Sposób składania ofert:</w:t>
      </w:r>
    </w:p>
    <w:p w14:paraId="072AF6FD" w14:textId="182F01BA" w:rsidR="00545239" w:rsidRPr="005B7A28" w:rsidRDefault="00D05E31" w:rsidP="00A75FF0">
      <w:pPr>
        <w:numPr>
          <w:ilvl w:val="0"/>
          <w:numId w:val="21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</w:t>
      </w:r>
      <w:r w:rsidR="00545239" w:rsidRPr="005B7A28">
        <w:rPr>
          <w:rFonts w:ascii="Arial" w:hAnsi="Arial" w:cs="Arial"/>
          <w:sz w:val="22"/>
          <w:szCs w:val="22"/>
        </w:rPr>
        <w:t>a pośrednictwem Platformy,</w:t>
      </w:r>
    </w:p>
    <w:p w14:paraId="00F21949" w14:textId="36550516" w:rsidR="00135E48" w:rsidRPr="005B7A28" w:rsidRDefault="00135E48" w:rsidP="00A75FF0">
      <w:pPr>
        <w:numPr>
          <w:ilvl w:val="1"/>
          <w:numId w:val="16"/>
        </w:numPr>
        <w:ind w:left="431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Otwarcie ofert nastąpi w dniu </w:t>
      </w:r>
      <w:r w:rsidR="000E26F1">
        <w:rPr>
          <w:rFonts w:ascii="Arial" w:hAnsi="Arial" w:cs="Arial"/>
          <w:sz w:val="22"/>
          <w:szCs w:val="22"/>
        </w:rPr>
        <w:t>1</w:t>
      </w:r>
      <w:r w:rsidR="003B5E90">
        <w:rPr>
          <w:rFonts w:ascii="Arial" w:hAnsi="Arial" w:cs="Arial"/>
          <w:sz w:val="22"/>
          <w:szCs w:val="22"/>
        </w:rPr>
        <w:t>4</w:t>
      </w:r>
      <w:r w:rsidR="000E26F1">
        <w:rPr>
          <w:rFonts w:ascii="Arial" w:hAnsi="Arial" w:cs="Arial"/>
          <w:sz w:val="22"/>
          <w:szCs w:val="22"/>
        </w:rPr>
        <w:t>.11.2022 r.</w:t>
      </w:r>
      <w:r w:rsidRPr="005B7A28">
        <w:rPr>
          <w:rFonts w:ascii="Arial" w:hAnsi="Arial" w:cs="Arial"/>
          <w:sz w:val="22"/>
          <w:szCs w:val="22"/>
        </w:rPr>
        <w:t xml:space="preserve"> o godz. </w:t>
      </w:r>
      <w:r w:rsidR="000E26F1">
        <w:rPr>
          <w:rFonts w:ascii="Arial" w:hAnsi="Arial" w:cs="Arial"/>
          <w:sz w:val="22"/>
          <w:szCs w:val="22"/>
        </w:rPr>
        <w:t>10:1</w:t>
      </w:r>
      <w:r w:rsidR="003B5E90">
        <w:rPr>
          <w:rFonts w:ascii="Arial" w:hAnsi="Arial" w:cs="Arial"/>
          <w:sz w:val="22"/>
          <w:szCs w:val="22"/>
        </w:rPr>
        <w:t>0</w:t>
      </w:r>
      <w:r w:rsidRPr="005B7A28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5B7A28" w:rsidRDefault="000778FB" w:rsidP="00A75FF0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5B7A28" w:rsidRDefault="000778FB" w:rsidP="00A75FF0">
      <w:pPr>
        <w:numPr>
          <w:ilvl w:val="1"/>
          <w:numId w:val="16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14:paraId="68A8F5B7" w14:textId="14BEAC17" w:rsidR="000778FB" w:rsidRPr="005B7A28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a)</w:t>
      </w:r>
      <w:r w:rsidR="000778FB" w:rsidRPr="005B7A28">
        <w:rPr>
          <w:rFonts w:ascii="Arial" w:hAnsi="Arial" w:cs="Arial"/>
          <w:sz w:val="22"/>
          <w:szCs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5B7A28" w:rsidRDefault="00E4088C" w:rsidP="000778FB">
      <w:pPr>
        <w:ind w:left="432"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b) </w:t>
      </w:r>
      <w:r w:rsidR="000778FB" w:rsidRPr="005B7A28">
        <w:rPr>
          <w:rFonts w:ascii="Arial" w:hAnsi="Arial" w:cs="Arial"/>
          <w:sz w:val="22"/>
          <w:szCs w:val="22"/>
        </w:rPr>
        <w:t>cenach lub kosztach zawartych w ofertach.</w:t>
      </w:r>
    </w:p>
    <w:p w14:paraId="45A04D58" w14:textId="77777777" w:rsidR="00545239" w:rsidRPr="005B7A28" w:rsidRDefault="00545239" w:rsidP="00545239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5B7A28" w:rsidRDefault="00DB1A25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45D3DB80" w:rsidR="00DB1A25" w:rsidRPr="005B7A28" w:rsidRDefault="00DB1A25" w:rsidP="005C30CD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5B7A28">
        <w:rPr>
          <w:rFonts w:ascii="Arial" w:hAnsi="Arial" w:cs="Arial"/>
          <w:b/>
          <w:bCs/>
          <w:sz w:val="22"/>
          <w:szCs w:val="22"/>
        </w:rPr>
        <w:t>do dnia</w:t>
      </w:r>
      <w:r w:rsidR="00386AE9" w:rsidRPr="005B7A28">
        <w:rPr>
          <w:rFonts w:ascii="Arial" w:hAnsi="Arial" w:cs="Arial"/>
          <w:b/>
          <w:bCs/>
          <w:sz w:val="22"/>
          <w:szCs w:val="22"/>
        </w:rPr>
        <w:t xml:space="preserve"> </w:t>
      </w:r>
      <w:r w:rsidR="000E26F1">
        <w:rPr>
          <w:rFonts w:ascii="Arial" w:hAnsi="Arial" w:cs="Arial"/>
          <w:b/>
          <w:bCs/>
          <w:sz w:val="22"/>
          <w:szCs w:val="22"/>
        </w:rPr>
        <w:t>1</w:t>
      </w:r>
      <w:r w:rsidR="003B5E90">
        <w:rPr>
          <w:rFonts w:ascii="Arial" w:hAnsi="Arial" w:cs="Arial"/>
          <w:b/>
          <w:bCs/>
          <w:sz w:val="22"/>
          <w:szCs w:val="22"/>
        </w:rPr>
        <w:t>2</w:t>
      </w:r>
      <w:r w:rsidR="000E26F1">
        <w:rPr>
          <w:rFonts w:ascii="Arial" w:hAnsi="Arial" w:cs="Arial"/>
          <w:b/>
          <w:bCs/>
          <w:sz w:val="22"/>
          <w:szCs w:val="22"/>
        </w:rPr>
        <w:t>.02.202</w:t>
      </w:r>
      <w:r w:rsidR="003B5E90">
        <w:rPr>
          <w:rFonts w:ascii="Arial" w:hAnsi="Arial" w:cs="Arial"/>
          <w:b/>
          <w:bCs/>
          <w:sz w:val="22"/>
          <w:szCs w:val="22"/>
        </w:rPr>
        <w:t>3</w:t>
      </w:r>
      <w:r w:rsidR="000E26F1">
        <w:rPr>
          <w:rFonts w:ascii="Arial" w:hAnsi="Arial" w:cs="Arial"/>
          <w:b/>
          <w:bCs/>
          <w:sz w:val="22"/>
          <w:szCs w:val="22"/>
        </w:rPr>
        <w:t xml:space="preserve"> r.</w:t>
      </w:r>
      <w:r w:rsidR="00E4088C" w:rsidRPr="005B7A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762B7" w14:textId="293DC4CD" w:rsidR="00DB1A25" w:rsidRPr="005B7A28" w:rsidRDefault="00DB1A25" w:rsidP="005C30CD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5B7A28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5B7A28" w:rsidRDefault="00BD16C3" w:rsidP="000778FB">
      <w:pPr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13316D42" w:rsidR="009615B1" w:rsidRPr="005B7A28" w:rsidRDefault="000778FB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6A392E5A" w:rsidR="003C7B82" w:rsidRPr="005B7A28" w:rsidRDefault="003C7B82" w:rsidP="00DB0152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Przy wyb</w:t>
      </w:r>
      <w:r w:rsidR="000778FB" w:rsidRPr="005B7A28">
        <w:rPr>
          <w:rFonts w:ascii="Arial" w:hAnsi="Arial" w:cs="Arial"/>
          <w:sz w:val="22"/>
          <w:szCs w:val="22"/>
        </w:rPr>
        <w:t>orze najkorzystniejszej oferty z</w:t>
      </w:r>
      <w:r w:rsidRPr="005B7A28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0A1FBA8" w14:textId="77777777" w:rsidR="00DB0152" w:rsidRPr="005B7A28" w:rsidRDefault="00DB0152" w:rsidP="00DB0152">
      <w:pPr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5B7A28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Znaczenie (%)</w:t>
            </w:r>
          </w:p>
        </w:tc>
      </w:tr>
      <w:tr w:rsidR="003C7B82" w:rsidRPr="005B7A28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5059A703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5B7A28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5B7A28" w:rsidRDefault="003C7B82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2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35EAB918" w:rsidR="003C7B82" w:rsidRPr="005B7A28" w:rsidRDefault="00BF4665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na zgłoszenie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521EA92" w:rsidR="003C7B82" w:rsidRPr="005B7A28" w:rsidRDefault="00BF4665" w:rsidP="00DB0152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5B7A2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5B7A28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5B7A28" w:rsidRDefault="003C7B82" w:rsidP="00A872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A28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935E687" w14:textId="6FAD5104" w:rsidR="003C7B82" w:rsidRPr="005B7A28" w:rsidRDefault="003C7B82" w:rsidP="003C7B8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Oferty będą oceniane metodą punktową w skali 100</w:t>
      </w:r>
      <w:r w:rsidR="003B7470" w:rsidRPr="005B7A28">
        <w:rPr>
          <w:rFonts w:ascii="Arial" w:hAnsi="Arial" w:cs="Arial"/>
          <w:sz w:val="22"/>
          <w:szCs w:val="22"/>
        </w:rPr>
        <w:t>-</w:t>
      </w:r>
      <w:r w:rsidRPr="005B7A28">
        <w:rPr>
          <w:rFonts w:ascii="Arial" w:hAnsi="Arial" w:cs="Arial"/>
          <w:sz w:val="22"/>
          <w:szCs w:val="22"/>
        </w:rPr>
        <w:t xml:space="preserve">punktowej przez </w:t>
      </w:r>
      <w:r w:rsidR="00E4088C" w:rsidRPr="005B7A28">
        <w:rPr>
          <w:rFonts w:ascii="Arial" w:hAnsi="Arial" w:cs="Arial"/>
          <w:sz w:val="22"/>
          <w:szCs w:val="22"/>
        </w:rPr>
        <w:t>k</w:t>
      </w:r>
      <w:r w:rsidRPr="005B7A28">
        <w:rPr>
          <w:rFonts w:ascii="Arial" w:hAnsi="Arial" w:cs="Arial"/>
          <w:sz w:val="22"/>
          <w:szCs w:val="22"/>
        </w:rPr>
        <w:t xml:space="preserve">omisję </w:t>
      </w:r>
      <w:r w:rsidR="00E4088C" w:rsidRPr="005B7A28">
        <w:rPr>
          <w:rFonts w:ascii="Arial" w:hAnsi="Arial" w:cs="Arial"/>
          <w:sz w:val="22"/>
          <w:szCs w:val="22"/>
        </w:rPr>
        <w:t>p</w:t>
      </w:r>
      <w:r w:rsidRPr="005B7A28">
        <w:rPr>
          <w:rFonts w:ascii="Arial" w:hAnsi="Arial" w:cs="Arial"/>
          <w:sz w:val="22"/>
          <w:szCs w:val="22"/>
        </w:rPr>
        <w:t xml:space="preserve">rzetargową.  </w:t>
      </w:r>
    </w:p>
    <w:p w14:paraId="53DCDDC7" w14:textId="77777777" w:rsidR="00D46066" w:rsidRPr="005B7A28" w:rsidRDefault="00D46066" w:rsidP="00D46066">
      <w:pPr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715941F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F4665">
        <w:rPr>
          <w:rFonts w:ascii="Arial" w:hAnsi="Arial" w:cs="Arial"/>
          <w:b/>
          <w:sz w:val="22"/>
          <w:szCs w:val="22"/>
        </w:rPr>
        <w:t>I kryterium:</w:t>
      </w:r>
    </w:p>
    <w:p w14:paraId="01E0267B" w14:textId="77777777" w:rsidR="00BF4665" w:rsidRPr="00BF4665" w:rsidRDefault="00BF4665" w:rsidP="00BF4665">
      <w:pPr>
        <w:tabs>
          <w:tab w:val="left" w:pos="14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Cena za wykonanie zadania – (max 60 %)</w:t>
      </w:r>
    </w:p>
    <w:p w14:paraId="0F30FF86" w14:textId="77777777" w:rsidR="00BF4665" w:rsidRPr="00BF4665" w:rsidRDefault="00BF4665" w:rsidP="00BF4665">
      <w:pPr>
        <w:tabs>
          <w:tab w:val="left" w:pos="705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- cena  – 60%</w:t>
      </w:r>
    </w:p>
    <w:tbl>
      <w:tblPr>
        <w:tblpPr w:leftFromText="141" w:rightFromText="141" w:bottomFromText="160" w:vertAnchor="text" w:horzAnchor="margin" w:tblpY="37"/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4898"/>
        <w:gridCol w:w="1841"/>
        <w:gridCol w:w="1662"/>
      </w:tblGrid>
      <w:tr w:rsidR="00BF4665" w:rsidRPr="00BF4665" w14:paraId="714E2907" w14:textId="77777777" w:rsidTr="000602FB">
        <w:trPr>
          <w:trHeight w:val="4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5C76C0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E8944A8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31BA64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6C6524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</w:tr>
      <w:tr w:rsidR="00BF4665" w:rsidRPr="00BF4665" w14:paraId="11D6E10D" w14:textId="77777777" w:rsidTr="000602FB">
        <w:trPr>
          <w:trHeight w:val="39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5E88F231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C03D5C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km jednostronnego </w:t>
            </w:r>
            <w:r w:rsidRPr="00BF4665">
              <w:rPr>
                <w:rFonts w:ascii="Arial" w:hAnsi="Arial" w:cs="Arial"/>
                <w:sz w:val="22"/>
                <w:szCs w:val="22"/>
              </w:rPr>
              <w:t>posypywania (szerokość jednego pasa ruchu jezdni 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FEBA0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34777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4F7E7796" w14:textId="77777777" w:rsidTr="000602FB">
        <w:trPr>
          <w:trHeight w:val="360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7B846FA2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2BB97BC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płużenie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B8C0C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7C80541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64417ADD" w14:textId="77777777" w:rsidTr="000602F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1BEA1C4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950A1BD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posypywania + płużenia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5998B7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448224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77E24634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F135DA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64FDBD8A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wywóz 1 tony  śniegu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5D557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A47326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2D700108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EAC2B1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6DFD9792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</w:t>
            </w:r>
            <w:proofErr w:type="spellStart"/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mtg</w:t>
            </w:r>
            <w:proofErr w:type="spellEnd"/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 pracy równiarki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4ACBF2A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22E834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6CBF98CD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CE46480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0F05F1D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oczyszczania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07DA27E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CF962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1BCA75A9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0D55D362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09B0116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Cena za 1 km posypywania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5858275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DEA97B3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51754343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4110A0BF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35F39CC0" w14:textId="77777777" w:rsidR="00BF4665" w:rsidRPr="00BF4665" w:rsidRDefault="00BF4665" w:rsidP="00A824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1km posypywania +płużenia (jezdnia dwustronnie +chodnik) chlorkiem sodu, </w:t>
            </w:r>
            <w:r w:rsidRPr="00BF46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dot. części IV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DD131AA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D6B1E46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4665" w:rsidRPr="00BF4665" w14:paraId="2215648D" w14:textId="77777777" w:rsidTr="000602FB">
        <w:trPr>
          <w:trHeight w:val="374"/>
        </w:trPr>
        <w:tc>
          <w:tcPr>
            <w:tcW w:w="555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24765" w14:textId="77777777" w:rsidR="00BF4665" w:rsidRPr="00BF4665" w:rsidRDefault="00BF4665" w:rsidP="0006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665">
              <w:rPr>
                <w:rFonts w:ascii="Arial" w:hAnsi="Arial" w:cs="Arial"/>
                <w:color w:val="000000"/>
                <w:sz w:val="22"/>
                <w:szCs w:val="22"/>
              </w:rPr>
              <w:t>Suma pozycji 1-8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04D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662B" w14:textId="77777777" w:rsidR="00BF4665" w:rsidRPr="00BF4665" w:rsidRDefault="00BF4665" w:rsidP="0006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BF4267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  <w:lang w:eastAsia="en-US"/>
        </w:rPr>
      </w:pPr>
      <w:r w:rsidRPr="00BF4665">
        <w:rPr>
          <w:rFonts w:ascii="Arial" w:hAnsi="Arial" w:cs="Arial"/>
          <w:sz w:val="22"/>
          <w:szCs w:val="22"/>
          <w:u w:val="single"/>
        </w:rPr>
        <w:t xml:space="preserve">Cena za: 1 km posypywania, posypywania + płużenia musi w sobie zawierać cenę mieszanki </w:t>
      </w:r>
      <w:proofErr w:type="spellStart"/>
      <w:r w:rsidRPr="00BF4665">
        <w:rPr>
          <w:rFonts w:ascii="Arial" w:hAnsi="Arial" w:cs="Arial"/>
          <w:sz w:val="22"/>
          <w:szCs w:val="22"/>
          <w:u w:val="single"/>
        </w:rPr>
        <w:t>solno</w:t>
      </w:r>
      <w:proofErr w:type="spellEnd"/>
      <w:r w:rsidRPr="00BF4665">
        <w:rPr>
          <w:rFonts w:ascii="Arial" w:hAnsi="Arial" w:cs="Arial"/>
          <w:sz w:val="22"/>
          <w:szCs w:val="22"/>
          <w:u w:val="single"/>
        </w:rPr>
        <w:t xml:space="preserve"> – piaskowej użytej do w/w czynności.</w:t>
      </w:r>
    </w:p>
    <w:p w14:paraId="29632058" w14:textId="77777777" w:rsidR="00BF4665" w:rsidRPr="00BF4665" w:rsidRDefault="00BF4665" w:rsidP="00BF4665">
      <w:pPr>
        <w:tabs>
          <w:tab w:val="left" w:pos="705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ADC88EA" w14:textId="77777777" w:rsidR="00BF4665" w:rsidRPr="00BF4665" w:rsidRDefault="00BF4665" w:rsidP="00BF4665">
      <w:pPr>
        <w:tabs>
          <w:tab w:val="left" w:pos="710"/>
          <w:tab w:val="left" w:pos="3119"/>
          <w:tab w:val="left" w:pos="3564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597D54A5" w14:textId="77777777" w:rsidR="00BF4665" w:rsidRPr="00BF4665" w:rsidRDefault="00BF4665" w:rsidP="00BF466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W ramach kryterium "Cena za wykonanie zadania" porównywane będą ceny brutto za cały zakres zamówienia wynikające z oferty.</w:t>
      </w:r>
    </w:p>
    <w:p w14:paraId="38251D67" w14:textId="77777777" w:rsidR="00BF4665" w:rsidRPr="00BF4665" w:rsidRDefault="00BF4665" w:rsidP="00BF4665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2E5BBA2" w14:textId="77777777" w:rsidR="00BF4665" w:rsidRPr="00BF4665" w:rsidRDefault="00BF4665" w:rsidP="00BF4665">
      <w:pPr>
        <w:tabs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Punktacja za ceny ofert odbędzie się wg wzoru:</w:t>
      </w:r>
    </w:p>
    <w:p w14:paraId="425BE6B4" w14:textId="77777777" w:rsidR="00BF4665" w:rsidRPr="00BF4665" w:rsidRDefault="00BF4665" w:rsidP="00BF4665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  <w:t>Najniższa cena oferty</w:t>
      </w:r>
    </w:p>
    <w:p w14:paraId="5AAE71B7" w14:textId="77777777" w:rsidR="00BF4665" w:rsidRPr="00BF4665" w:rsidRDefault="00BF4665" w:rsidP="00BF4665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BF4665">
        <w:rPr>
          <w:rFonts w:ascii="Arial" w:hAnsi="Arial" w:cs="Arial"/>
          <w:sz w:val="22"/>
          <w:szCs w:val="22"/>
        </w:rPr>
        <w:t>Pc</w:t>
      </w:r>
      <w:proofErr w:type="spellEnd"/>
      <w:r w:rsidRPr="00BF4665">
        <w:rPr>
          <w:rFonts w:ascii="Arial" w:hAnsi="Arial" w:cs="Arial"/>
          <w:sz w:val="22"/>
          <w:szCs w:val="22"/>
        </w:rPr>
        <w:t xml:space="preserve"> = ------------------------------------ x 100 x 60 % </w:t>
      </w:r>
    </w:p>
    <w:p w14:paraId="4081EB71" w14:textId="76EF38D8" w:rsidR="00BF4665" w:rsidRPr="00BF4665" w:rsidRDefault="00BF4665" w:rsidP="002C361F">
      <w:pPr>
        <w:tabs>
          <w:tab w:val="left" w:pos="426"/>
          <w:tab w:val="left" w:pos="710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ab/>
        <w:t>Cena badanej oferty</w:t>
      </w:r>
    </w:p>
    <w:p w14:paraId="533222CB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F4665">
        <w:rPr>
          <w:rFonts w:ascii="Arial" w:hAnsi="Arial" w:cs="Arial"/>
          <w:b/>
          <w:sz w:val="22"/>
          <w:szCs w:val="22"/>
        </w:rPr>
        <w:t>II kryterium:</w:t>
      </w:r>
    </w:p>
    <w:p w14:paraId="456DB04B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Czas reakcji na zgłoszenie 40%</w:t>
      </w:r>
    </w:p>
    <w:p w14:paraId="1C111254" w14:textId="77777777" w:rsidR="00BF4665" w:rsidRPr="00BF4665" w:rsidRDefault="00BF4665" w:rsidP="00BF46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Punktacja za czas reakcji. Ocena ofert będzie dokonana przez członków komisji i będzie przebiegała następująco:</w:t>
      </w:r>
    </w:p>
    <w:p w14:paraId="55F8D544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color w:val="FF0000"/>
          <w:sz w:val="22"/>
          <w:szCs w:val="22"/>
        </w:rPr>
        <w:tab/>
      </w:r>
      <w:r w:rsidRPr="00BF4665">
        <w:rPr>
          <w:rFonts w:ascii="Arial" w:hAnsi="Arial" w:cs="Arial"/>
          <w:sz w:val="22"/>
          <w:szCs w:val="22"/>
        </w:rPr>
        <w:t>Czas reakcji na zgłoszenie nie może być dłuższy niż 120 minut.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1"/>
        <w:gridCol w:w="1193"/>
        <w:gridCol w:w="1194"/>
        <w:gridCol w:w="1193"/>
        <w:gridCol w:w="1194"/>
        <w:gridCol w:w="1193"/>
        <w:gridCol w:w="1194"/>
      </w:tblGrid>
      <w:tr w:rsidR="00BF4665" w:rsidRPr="00BF4665" w14:paraId="0C80811A" w14:textId="77777777" w:rsidTr="000602FB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66BF" w14:textId="77777777" w:rsidR="00BF4665" w:rsidRPr="00BF4665" w:rsidRDefault="00BF4665" w:rsidP="000602FB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b/>
                <w:sz w:val="22"/>
                <w:szCs w:val="22"/>
              </w:rPr>
              <w:t>Czas reakcji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8D71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20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2302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40 minut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E06A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60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070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80 minut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891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100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BF23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Do 120 minut</w:t>
            </w:r>
          </w:p>
        </w:tc>
      </w:tr>
      <w:tr w:rsidR="00BF4665" w:rsidRPr="00BF4665" w14:paraId="6450B5C4" w14:textId="77777777" w:rsidTr="000602FB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EB0" w14:textId="77777777" w:rsidR="00BF4665" w:rsidRPr="00BF4665" w:rsidRDefault="00BF4665" w:rsidP="000602FB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146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460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90EE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F68B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48B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E5D" w14:textId="77777777" w:rsidR="00BF4665" w:rsidRPr="00BF4665" w:rsidRDefault="00BF4665" w:rsidP="000602F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6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75A1432" w14:textId="77777777" w:rsidR="00BF4665" w:rsidRPr="00BF4665" w:rsidRDefault="00BF4665" w:rsidP="00BF4665">
      <w:pPr>
        <w:tabs>
          <w:tab w:val="left" w:pos="1276"/>
        </w:tabs>
        <w:rPr>
          <w:rFonts w:ascii="Arial" w:hAnsi="Arial" w:cs="Arial"/>
          <w:sz w:val="22"/>
          <w:szCs w:val="22"/>
          <w:lang w:eastAsia="en-US"/>
        </w:rPr>
      </w:pPr>
    </w:p>
    <w:p w14:paraId="25C57C89" w14:textId="77777777" w:rsidR="00BF4665" w:rsidRPr="00BF4665" w:rsidRDefault="00BF4665" w:rsidP="00BF4665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>Punkty ustalone zostaną zsumowane i oferta która uzyska największą liczbę punktów zostanie wybrana jako najkorzystniejsza.</w:t>
      </w:r>
    </w:p>
    <w:p w14:paraId="301CEEA5" w14:textId="52649FE4" w:rsidR="00F03965" w:rsidRPr="002C361F" w:rsidRDefault="00BF4665" w:rsidP="002C361F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BF4665">
        <w:rPr>
          <w:rFonts w:ascii="Arial" w:hAnsi="Arial" w:cs="Arial"/>
          <w:sz w:val="22"/>
          <w:szCs w:val="22"/>
        </w:rPr>
        <w:t xml:space="preserve">P = </w:t>
      </w:r>
      <w:proofErr w:type="spellStart"/>
      <w:r w:rsidRPr="00BF4665">
        <w:rPr>
          <w:rFonts w:ascii="Arial" w:hAnsi="Arial" w:cs="Arial"/>
          <w:sz w:val="22"/>
          <w:szCs w:val="22"/>
        </w:rPr>
        <w:t>Pc</w:t>
      </w:r>
      <w:proofErr w:type="spellEnd"/>
      <w:r w:rsidRPr="00BF4665">
        <w:rPr>
          <w:rFonts w:ascii="Arial" w:hAnsi="Arial" w:cs="Arial"/>
          <w:sz w:val="22"/>
          <w:szCs w:val="22"/>
        </w:rPr>
        <w:t xml:space="preserve"> + Pr</w:t>
      </w:r>
    </w:p>
    <w:p w14:paraId="7A1AB5CD" w14:textId="1BCCD848" w:rsidR="009615B1" w:rsidRPr="005B7A28" w:rsidRDefault="00F03965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7EC248B3" w:rsidR="00660A68" w:rsidRPr="005B7A28" w:rsidRDefault="00545239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5B7A28">
        <w:rPr>
          <w:rFonts w:ascii="Arial" w:hAnsi="Arial" w:cs="Arial"/>
          <w:sz w:val="22"/>
          <w:szCs w:val="22"/>
        </w:rPr>
        <w:t xml:space="preserve"> nr </w:t>
      </w:r>
      <w:r w:rsidR="002443C5">
        <w:rPr>
          <w:rFonts w:ascii="Arial" w:hAnsi="Arial" w:cs="Arial"/>
          <w:sz w:val="22"/>
          <w:szCs w:val="22"/>
        </w:rPr>
        <w:t>3</w:t>
      </w:r>
      <w:r w:rsidRPr="005B7A28">
        <w:rPr>
          <w:rFonts w:ascii="Arial" w:hAnsi="Arial" w:cs="Arial"/>
          <w:sz w:val="22"/>
          <w:szCs w:val="22"/>
        </w:rPr>
        <w:t xml:space="preserve"> do S</w:t>
      </w:r>
      <w:r w:rsidR="00660A68" w:rsidRPr="005B7A28">
        <w:rPr>
          <w:rFonts w:ascii="Arial" w:hAnsi="Arial" w:cs="Arial"/>
          <w:sz w:val="22"/>
          <w:szCs w:val="22"/>
        </w:rPr>
        <w:t xml:space="preserve">WZ. </w:t>
      </w:r>
    </w:p>
    <w:p w14:paraId="581528AA" w14:textId="76BBB17F" w:rsidR="00067B80" w:rsidRPr="005B7A28" w:rsidRDefault="00067B80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  <w:r w:rsidRPr="005B7A28">
        <w:rPr>
          <w:rFonts w:ascii="Arial" w:hAnsi="Arial" w:cs="Arial"/>
          <w:b/>
          <w:sz w:val="22"/>
          <w:szCs w:val="22"/>
        </w:rPr>
        <w:t>Złożenie oferty jest j</w:t>
      </w:r>
      <w:r w:rsidR="00DB0152" w:rsidRPr="005B7A28">
        <w:rPr>
          <w:rFonts w:ascii="Arial" w:hAnsi="Arial" w:cs="Arial"/>
          <w:b/>
          <w:sz w:val="22"/>
          <w:szCs w:val="22"/>
        </w:rPr>
        <w:t>ednoznaczne z akceptacją przez w</w:t>
      </w:r>
      <w:r w:rsidRPr="005B7A28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5B7A28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397920E1" w:rsidR="00660A68" w:rsidRPr="005B7A28" w:rsidRDefault="002C361F" w:rsidP="00660A68">
      <w:pPr>
        <w:ind w:right="-108"/>
        <w:jc w:val="both"/>
        <w:rPr>
          <w:rFonts w:ascii="Arial" w:hAnsi="Arial" w:cs="Arial"/>
          <w:sz w:val="22"/>
          <w:szCs w:val="22"/>
        </w:rPr>
      </w:pPr>
      <w:r w:rsidRPr="002C361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 w:rsidRPr="002C361F">
        <w:rPr>
          <w:rFonts w:ascii="Arial" w:hAnsi="Arial" w:cs="Arial"/>
          <w:sz w:val="22"/>
          <w:szCs w:val="22"/>
        </w:rPr>
        <w:t>mawiający przewiduje zlecenie zamówienia uzupełniającego lub przedłużenia określonych terminów wykonania zadania w sytuacji zwiększenia potrzeb związanych z zimowym utrzymaniem ze względu na zaistniałe warunki atmosferyczne lub z zaistnieniem innych okoliczności których nie mógł przewidzieć w chwili podpisania umowy.</w:t>
      </w:r>
    </w:p>
    <w:p w14:paraId="1BD66BB8" w14:textId="4F425FDA" w:rsidR="00660A68" w:rsidRPr="005B7A28" w:rsidRDefault="00660A68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5B7A28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614D4461" w:rsidR="00660A68" w:rsidRPr="005B7A28" w:rsidRDefault="002443C5" w:rsidP="002443C5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5B7A28" w:rsidRDefault="00805A04" w:rsidP="00DB1923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656036" w:rsidR="009615B1" w:rsidRPr="005B7A28" w:rsidRDefault="003C3718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</w:t>
      </w:r>
      <w:r w:rsidR="004A091C" w:rsidRPr="005B7A28">
        <w:rPr>
          <w:rFonts w:ascii="Arial" w:hAnsi="Arial" w:cs="Arial"/>
          <w:b/>
          <w:sz w:val="22"/>
          <w:szCs w:val="22"/>
          <w:lang w:eastAsia="en-US"/>
        </w:rPr>
        <w:t>,</w:t>
      </w:r>
      <w:r w:rsidR="009615B1" w:rsidRPr="005B7A28">
        <w:rPr>
          <w:rFonts w:ascii="Arial" w:hAnsi="Arial" w:cs="Arial"/>
          <w:b/>
          <w:sz w:val="22"/>
          <w:szCs w:val="22"/>
          <w:lang w:eastAsia="en-US"/>
        </w:rPr>
        <w:t xml:space="preserve"> w celu zawarcia umowy w sprawie zamówienia publicznego</w:t>
      </w:r>
    </w:p>
    <w:p w14:paraId="7A00F4F0" w14:textId="5BCC35A0" w:rsidR="00DB1A25" w:rsidRPr="005B7A28" w:rsidRDefault="00DB1A25" w:rsidP="00A75FF0">
      <w:pPr>
        <w:numPr>
          <w:ilvl w:val="0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3C3718" w:rsidRPr="005B7A28">
        <w:rPr>
          <w:rFonts w:ascii="Arial" w:hAnsi="Arial" w:cs="Arial"/>
          <w:sz w:val="22"/>
          <w:szCs w:val="22"/>
        </w:rPr>
        <w:t xml:space="preserve">, </w:t>
      </w:r>
      <w:r w:rsidRPr="005B7A28">
        <w:rPr>
          <w:rFonts w:ascii="Arial" w:hAnsi="Arial" w:cs="Arial"/>
          <w:sz w:val="22"/>
          <w:szCs w:val="22"/>
        </w:rPr>
        <w:t>o miejscu i terminie zawarcia umowy.</w:t>
      </w:r>
      <w:bookmarkStart w:id="8" w:name="_Toc42045493"/>
    </w:p>
    <w:p w14:paraId="11C18AE9" w14:textId="77777777" w:rsidR="00DB1A25" w:rsidRPr="005B7A28" w:rsidRDefault="00DB1A25" w:rsidP="00A75FF0">
      <w:pPr>
        <w:numPr>
          <w:ilvl w:val="0"/>
          <w:numId w:val="18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1B32FBFE" w:rsidR="00DB1A25" w:rsidRPr="005B7A28" w:rsidRDefault="00DB1A25" w:rsidP="00A75FF0">
      <w:pPr>
        <w:numPr>
          <w:ilvl w:val="1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5B7A28">
        <w:rPr>
          <w:rFonts w:ascii="Arial" w:hAnsi="Arial" w:cs="Arial"/>
          <w:sz w:val="22"/>
          <w:szCs w:val="22"/>
        </w:rPr>
        <w:t>ienia treści umowy na wezwanie z</w:t>
      </w:r>
      <w:r w:rsidRPr="005B7A28">
        <w:rPr>
          <w:rFonts w:ascii="Arial" w:hAnsi="Arial" w:cs="Arial"/>
          <w:sz w:val="22"/>
          <w:szCs w:val="22"/>
        </w:rPr>
        <w:t>amawiającego</w:t>
      </w:r>
      <w:r w:rsidR="003C3718" w:rsidRPr="005B7A28">
        <w:rPr>
          <w:rFonts w:ascii="Arial" w:hAnsi="Arial" w:cs="Arial"/>
          <w:sz w:val="22"/>
          <w:szCs w:val="22"/>
        </w:rPr>
        <w:t>,</w:t>
      </w:r>
    </w:p>
    <w:p w14:paraId="4C78E1D6" w14:textId="221AEDA6" w:rsidR="00DB1A25" w:rsidRPr="005B7A28" w:rsidRDefault="003C3718" w:rsidP="003C3718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J</w:t>
      </w:r>
      <w:r w:rsidR="00A23B70" w:rsidRPr="005B7A28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5B7A28">
        <w:rPr>
          <w:rFonts w:ascii="Arial" w:hAnsi="Arial" w:cs="Arial"/>
          <w:sz w:val="22"/>
          <w:szCs w:val="22"/>
        </w:rPr>
        <w:t>, w której m.in. zostanie określony pełnomo</w:t>
      </w:r>
      <w:r w:rsidR="00A23B70" w:rsidRPr="005B7A28">
        <w:rPr>
          <w:rFonts w:ascii="Arial" w:hAnsi="Arial" w:cs="Arial"/>
          <w:sz w:val="22"/>
          <w:szCs w:val="22"/>
        </w:rPr>
        <w:t>cnik uprawniony do kontaktów z z</w:t>
      </w:r>
      <w:r w:rsidR="00DB1A25" w:rsidRPr="005B7A28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8"/>
    </w:p>
    <w:p w14:paraId="284C13BD" w14:textId="77777777" w:rsidR="00DB1A25" w:rsidRPr="005B7A28" w:rsidRDefault="00DB1A25" w:rsidP="00660A68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9A078E5" w14:textId="025DAD21" w:rsidR="00496ECB" w:rsidRPr="005B7A28" w:rsidRDefault="00DB1A25" w:rsidP="00067B80">
      <w:pPr>
        <w:ind w:right="-108"/>
        <w:jc w:val="both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>Niedopełnienie powyższy</w:t>
      </w:r>
      <w:r w:rsidR="00DB0152" w:rsidRPr="005B7A28">
        <w:rPr>
          <w:rFonts w:ascii="Arial" w:hAnsi="Arial" w:cs="Arial"/>
          <w:sz w:val="22"/>
          <w:szCs w:val="22"/>
        </w:rPr>
        <w:t>ch formalności przez wybranego w</w:t>
      </w:r>
      <w:r w:rsidRPr="005B7A28">
        <w:rPr>
          <w:rFonts w:ascii="Arial" w:hAnsi="Arial" w:cs="Arial"/>
          <w:sz w:val="22"/>
          <w:szCs w:val="22"/>
        </w:rPr>
        <w:t>ykonawcę będzie potraktowane prze</w:t>
      </w:r>
      <w:r w:rsidR="006C3F4D" w:rsidRPr="005B7A28">
        <w:rPr>
          <w:rFonts w:ascii="Arial" w:hAnsi="Arial" w:cs="Arial"/>
          <w:sz w:val="22"/>
          <w:szCs w:val="22"/>
        </w:rPr>
        <w:t>z z</w:t>
      </w:r>
      <w:r w:rsidRPr="005B7A28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5B7A28">
        <w:rPr>
          <w:rFonts w:ascii="Arial" w:hAnsi="Arial" w:cs="Arial"/>
          <w:sz w:val="22"/>
          <w:szCs w:val="22"/>
        </w:rPr>
        <w:t>z przyczyn leżących po stronie w</w:t>
      </w:r>
      <w:r w:rsidRPr="005B7A28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5B7A28">
        <w:rPr>
          <w:rFonts w:ascii="Arial" w:hAnsi="Arial" w:cs="Arial"/>
          <w:sz w:val="22"/>
          <w:szCs w:val="22"/>
        </w:rPr>
        <w:t>98 ust. 6</w:t>
      </w:r>
      <w:r w:rsidRPr="005B7A28">
        <w:rPr>
          <w:rFonts w:ascii="Arial" w:hAnsi="Arial" w:cs="Arial"/>
          <w:sz w:val="22"/>
          <w:szCs w:val="22"/>
        </w:rPr>
        <w:t xml:space="preserve"> pkt 3 ustawy</w:t>
      </w:r>
      <w:r w:rsidR="006C3F4D" w:rsidRPr="005B7A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5B7A28">
        <w:rPr>
          <w:rFonts w:ascii="Arial" w:hAnsi="Arial" w:cs="Arial"/>
          <w:sz w:val="22"/>
          <w:szCs w:val="22"/>
        </w:rPr>
        <w:t>Pzp</w:t>
      </w:r>
      <w:proofErr w:type="spellEnd"/>
      <w:r w:rsidRPr="005B7A28">
        <w:rPr>
          <w:rFonts w:ascii="Arial" w:hAnsi="Arial" w:cs="Arial"/>
          <w:sz w:val="22"/>
          <w:szCs w:val="22"/>
        </w:rPr>
        <w:t xml:space="preserve"> będzie</w:t>
      </w:r>
      <w:r w:rsidR="007D7898" w:rsidRPr="005B7A28">
        <w:rPr>
          <w:rFonts w:ascii="Arial" w:hAnsi="Arial" w:cs="Arial"/>
          <w:sz w:val="22"/>
          <w:szCs w:val="22"/>
        </w:rPr>
        <w:t xml:space="preserve"> skutkowało zatrzymaniem przez z</w:t>
      </w:r>
      <w:r w:rsidRPr="005B7A28">
        <w:rPr>
          <w:rFonts w:ascii="Arial" w:hAnsi="Arial" w:cs="Arial"/>
          <w:sz w:val="22"/>
          <w:szCs w:val="22"/>
        </w:rPr>
        <w:t>amawiającego wadium wraz z odsetkami.</w:t>
      </w:r>
    </w:p>
    <w:p w14:paraId="43C3EF43" w14:textId="77777777" w:rsidR="00496ECB" w:rsidRPr="005B7A28" w:rsidRDefault="00496ECB" w:rsidP="00067B80">
      <w:pPr>
        <w:ind w:right="-108"/>
        <w:jc w:val="both"/>
        <w:rPr>
          <w:rFonts w:ascii="Arial" w:hAnsi="Arial" w:cs="Arial"/>
          <w:sz w:val="22"/>
          <w:szCs w:val="22"/>
        </w:rPr>
      </w:pPr>
    </w:p>
    <w:p w14:paraId="44E769D8" w14:textId="579A8BAF" w:rsidR="00496ECB" w:rsidRPr="005B7A28" w:rsidRDefault="00496ECB" w:rsidP="00A75FF0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5B7A28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7CD44CF8" w14:textId="72102AF0" w:rsidR="00496ECB" w:rsidRDefault="00496EC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5B7A28">
        <w:rPr>
          <w:rFonts w:ascii="Arial" w:eastAsiaTheme="majorEastAsia" w:hAnsi="Arial" w:cs="Arial"/>
          <w:sz w:val="22"/>
          <w:szCs w:val="22"/>
          <w:lang w:eastAsia="en-US"/>
        </w:rPr>
        <w:t>Zamawiający zastrzega możliwość unieważnienia postępowania o udzielenie zamówienia, jeżeli środki publiczne, które zamawiający zamierzał przeznaczyć na sfinansowanie całości lub części zamówienia, nie zostały mu przyznane.</w:t>
      </w:r>
    </w:p>
    <w:p w14:paraId="714C327E" w14:textId="133A0EFA" w:rsidR="00802D8B" w:rsidRDefault="00802D8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5D4265" w14:textId="77777777" w:rsidR="00802D8B" w:rsidRPr="005B7A28" w:rsidRDefault="00802D8B" w:rsidP="00496ECB">
      <w:pPr>
        <w:spacing w:after="200" w:line="252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7EE7890" w14:textId="77777777" w:rsidR="002443C5" w:rsidRPr="00802D8B" w:rsidRDefault="002443C5" w:rsidP="002443C5">
      <w:pPr>
        <w:jc w:val="both"/>
        <w:rPr>
          <w:rFonts w:ascii="Arial" w:hAnsi="Arial" w:cs="Arial"/>
          <w:sz w:val="22"/>
          <w:szCs w:val="22"/>
        </w:rPr>
      </w:pPr>
      <w:r w:rsidRPr="00802D8B">
        <w:rPr>
          <w:rFonts w:ascii="Arial" w:hAnsi="Arial" w:cs="Arial"/>
          <w:sz w:val="22"/>
          <w:szCs w:val="22"/>
        </w:rPr>
        <w:t>Ewentualne zmiany umowy:</w:t>
      </w:r>
    </w:p>
    <w:p w14:paraId="3D668E22" w14:textId="6F3217AB" w:rsidR="002443C5" w:rsidRPr="00802D8B" w:rsidRDefault="002443C5" w:rsidP="002443C5">
      <w:pPr>
        <w:jc w:val="both"/>
        <w:rPr>
          <w:rFonts w:ascii="Arial" w:hAnsi="Arial" w:cs="Arial"/>
          <w:sz w:val="22"/>
          <w:szCs w:val="22"/>
        </w:rPr>
      </w:pPr>
      <w:r w:rsidRPr="00802D8B">
        <w:rPr>
          <w:rFonts w:ascii="Arial" w:hAnsi="Arial" w:cs="Arial"/>
          <w:sz w:val="22"/>
          <w:szCs w:val="22"/>
        </w:rPr>
        <w:t>Z</w:t>
      </w:r>
      <w:r w:rsidR="00802D8B" w:rsidRPr="00802D8B">
        <w:rPr>
          <w:rFonts w:ascii="Arial" w:hAnsi="Arial" w:cs="Arial"/>
          <w:sz w:val="22"/>
          <w:szCs w:val="22"/>
        </w:rPr>
        <w:t>a</w:t>
      </w:r>
      <w:r w:rsidRPr="00802D8B">
        <w:rPr>
          <w:rFonts w:ascii="Arial" w:hAnsi="Arial" w:cs="Arial"/>
          <w:sz w:val="22"/>
          <w:szCs w:val="22"/>
        </w:rPr>
        <w:t>mawiający przewiduje zlecenie zamówienia uzupełniającego lub przedłużenia określonych terminów wykonania zadania w sytuacji zwiększenia potrzeb związanych z zimowym utrzymaniem ze względu na zaistniałe warunki atmosferyczne lub z zaistnieniem innych okoliczności których nie mógł przewidzieć w chwili podpisania umowy.</w:t>
      </w:r>
    </w:p>
    <w:p w14:paraId="5011902C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AE878A2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B51246D" w14:textId="77777777" w:rsidR="00660A68" w:rsidRPr="005B7A28" w:rsidRDefault="00660A6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B54CB57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                   </w:t>
      </w:r>
    </w:p>
    <w:p w14:paraId="0F09A346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FC95FA9" w14:textId="77777777" w:rsidR="00135E48" w:rsidRPr="005B7A28" w:rsidRDefault="00135E48" w:rsidP="00135E48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7B70CE7" w14:textId="0D02D630" w:rsidR="00135E48" w:rsidRPr="005B7A28" w:rsidRDefault="00135E48" w:rsidP="002443C5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508D5" w:rsidRPr="005B7A28">
        <w:rPr>
          <w:rFonts w:ascii="Arial" w:hAnsi="Arial" w:cs="Arial"/>
          <w:sz w:val="22"/>
          <w:szCs w:val="22"/>
        </w:rPr>
        <w:t xml:space="preserve">     </w:t>
      </w:r>
      <w:r w:rsidR="008508D5" w:rsidRPr="005B7A28">
        <w:rPr>
          <w:rFonts w:ascii="Arial" w:hAnsi="Arial" w:cs="Arial"/>
          <w:sz w:val="22"/>
          <w:szCs w:val="22"/>
        </w:rPr>
        <w:tab/>
      </w:r>
      <w:r w:rsidR="008508D5" w:rsidRPr="005B7A28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79DD77E1" w14:textId="62F122C9" w:rsidR="00412BC8" w:rsidRDefault="008508D5" w:rsidP="008018C5">
      <w:pPr>
        <w:pStyle w:val="pkt"/>
        <w:spacing w:before="0" w:after="0" w:line="240" w:lineRule="auto"/>
        <w:ind w:left="2832" w:firstLine="708"/>
        <w:rPr>
          <w:rFonts w:ascii="Arial" w:hAnsi="Arial" w:cs="Arial"/>
          <w:sz w:val="22"/>
          <w:szCs w:val="22"/>
        </w:rPr>
      </w:pPr>
      <w:r w:rsidRPr="005B7A28">
        <w:rPr>
          <w:rFonts w:ascii="Arial" w:hAnsi="Arial" w:cs="Arial"/>
          <w:sz w:val="22"/>
          <w:szCs w:val="22"/>
        </w:rPr>
        <w:t xml:space="preserve">Podpis </w:t>
      </w:r>
      <w:r w:rsidR="003C3718" w:rsidRPr="005B7A28">
        <w:rPr>
          <w:rFonts w:ascii="Arial" w:hAnsi="Arial" w:cs="Arial"/>
          <w:sz w:val="22"/>
          <w:szCs w:val="22"/>
        </w:rPr>
        <w:t>k</w:t>
      </w:r>
      <w:r w:rsidRPr="005B7A28">
        <w:rPr>
          <w:rFonts w:ascii="Arial" w:hAnsi="Arial" w:cs="Arial"/>
          <w:sz w:val="22"/>
          <w:szCs w:val="22"/>
        </w:rPr>
        <w:t>ierownika zamawiającego lub osoby upowa</w:t>
      </w:r>
      <w:r w:rsidR="00802D8B">
        <w:rPr>
          <w:rFonts w:ascii="Arial" w:hAnsi="Arial" w:cs="Arial"/>
          <w:sz w:val="22"/>
          <w:szCs w:val="22"/>
        </w:rPr>
        <w:t>żniona</w:t>
      </w:r>
    </w:p>
    <w:p w14:paraId="4E146FD3" w14:textId="36DEE9D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0BDB573" w14:textId="28E6B62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5E79512" w14:textId="104E9A4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28134E4" w14:textId="3FAD7C7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D8BB5DE" w14:textId="73CCF60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907C928" w14:textId="5ABCD02E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88B6DF3" w14:textId="3805B2B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DA5A2C5" w14:textId="6662315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00AAA6B" w14:textId="1438BB5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F77C4BB" w14:textId="10C328C1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9FF4064" w14:textId="405612B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119073E" w14:textId="7837ACA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AE7D91E" w14:textId="7B8101F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F35C8DC" w14:textId="6D676F4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424919E" w14:textId="79F3356F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255D7C4" w14:textId="3243382C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7CEABC7" w14:textId="2EA0E03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CC564AE" w14:textId="6BB45FD8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1CDCC65" w14:textId="4F26F9F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5501FD9" w14:textId="0DE28B4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7059BD3" w14:textId="3D37CB9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08B1756" w14:textId="130AF4C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5DCC37" w14:textId="777023D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41C8C82" w14:textId="76472C1E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3747363" w14:textId="457B537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73CCB8D" w14:textId="6259AE3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57D9DEB" w14:textId="5F2018B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D60DDE0" w14:textId="382CB97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D3AAAD" w14:textId="21477B4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E5110C2" w14:textId="16FCC4A3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A1052BD" w14:textId="5F431F55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D15F7B1" w14:textId="3ECC05C9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406CA9C" w14:textId="03978D4E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8149983" w14:textId="79522EEC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0DF08FF" w14:textId="676902D0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29DE025" w14:textId="3DACCB93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72251EE" w14:textId="40641C31" w:rsidR="00802D8B" w:rsidRDefault="00802D8B" w:rsidP="00A8249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B9A5027" w14:textId="77777777" w:rsidR="00A8249F" w:rsidRDefault="00A8249F" w:rsidP="00A8249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B1AEAA9" w14:textId="22A91217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A6ED8E3" w14:textId="427A493F" w:rsidR="00802D8B" w:rsidRPr="0063452F" w:rsidRDefault="00802D8B" w:rsidP="00802D8B">
      <w:pPr>
        <w:jc w:val="right"/>
        <w:rPr>
          <w:rFonts w:ascii="Arial" w:hAnsi="Arial" w:cs="Arial"/>
          <w:sz w:val="22"/>
          <w:szCs w:val="22"/>
        </w:rPr>
      </w:pPr>
      <w:r w:rsidRPr="0063452F">
        <w:rPr>
          <w:rFonts w:ascii="Arial" w:hAnsi="Arial" w:cs="Arial"/>
          <w:sz w:val="22"/>
          <w:szCs w:val="22"/>
        </w:rPr>
        <w:t xml:space="preserve">Załącznik nr </w:t>
      </w:r>
      <w:r w:rsidR="0063452F">
        <w:rPr>
          <w:rFonts w:ascii="Arial" w:hAnsi="Arial" w:cs="Arial"/>
          <w:sz w:val="22"/>
          <w:szCs w:val="22"/>
        </w:rPr>
        <w:t>1</w:t>
      </w:r>
    </w:p>
    <w:p w14:paraId="598326CC" w14:textId="77777777" w:rsidR="00802D8B" w:rsidRPr="0063452F" w:rsidRDefault="00802D8B" w:rsidP="00802D8B">
      <w:pPr>
        <w:jc w:val="both"/>
        <w:rPr>
          <w:rFonts w:ascii="Arial" w:hAnsi="Arial" w:cs="Arial"/>
          <w:b/>
          <w:sz w:val="22"/>
          <w:szCs w:val="22"/>
        </w:rPr>
      </w:pPr>
      <w:r w:rsidRPr="0063452F">
        <w:rPr>
          <w:rFonts w:ascii="Arial" w:hAnsi="Arial" w:cs="Arial"/>
          <w:b/>
          <w:sz w:val="22"/>
          <w:szCs w:val="22"/>
        </w:rPr>
        <w:t xml:space="preserve">           </w:t>
      </w:r>
    </w:p>
    <w:p w14:paraId="17745201" w14:textId="2466ACD8" w:rsidR="00802D8B" w:rsidRPr="0063452F" w:rsidRDefault="00A8249F" w:rsidP="00802D8B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BZP.272.117.2022</w:t>
      </w:r>
    </w:p>
    <w:p w14:paraId="647AA76F" w14:textId="77777777" w:rsidR="00802D8B" w:rsidRPr="00BB7016" w:rsidRDefault="00802D8B" w:rsidP="00802D8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>OFERTA</w:t>
      </w:r>
    </w:p>
    <w:p w14:paraId="50763A92" w14:textId="77777777" w:rsidR="00802D8B" w:rsidRPr="00BB7016" w:rsidRDefault="00802D8B" w:rsidP="00802D8B">
      <w:pPr>
        <w:ind w:left="7456" w:hanging="2126"/>
        <w:jc w:val="center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Zamawiający:</w:t>
      </w:r>
    </w:p>
    <w:p w14:paraId="62B1C66F" w14:textId="77777777" w:rsidR="00802D8B" w:rsidRPr="00BB7016" w:rsidRDefault="00802D8B" w:rsidP="00802D8B">
      <w:pPr>
        <w:ind w:left="7456" w:hanging="2126"/>
        <w:jc w:val="center"/>
        <w:rPr>
          <w:rFonts w:ascii="Arial" w:hAnsi="Arial" w:cs="Arial"/>
          <w:sz w:val="22"/>
          <w:szCs w:val="22"/>
        </w:rPr>
      </w:pPr>
    </w:p>
    <w:p w14:paraId="59167088" w14:textId="77777777" w:rsidR="00802D8B" w:rsidRPr="00BB7016" w:rsidRDefault="00802D8B" w:rsidP="00802D8B">
      <w:pPr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>Powiat Wołomiński</w:t>
      </w:r>
    </w:p>
    <w:p w14:paraId="4CE7F3F0" w14:textId="77777777" w:rsidR="00802D8B" w:rsidRPr="00BB7016" w:rsidRDefault="00802D8B" w:rsidP="00802D8B">
      <w:pPr>
        <w:rPr>
          <w:rFonts w:ascii="Arial" w:hAnsi="Arial" w:cs="Arial"/>
          <w:b/>
          <w:bCs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 xml:space="preserve">ul. Prądzyńskiego </w:t>
      </w:r>
    </w:p>
    <w:p w14:paraId="7986128E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</w:r>
      <w:r w:rsidRPr="00BB7016">
        <w:rPr>
          <w:rFonts w:ascii="Arial" w:hAnsi="Arial" w:cs="Arial"/>
          <w:b/>
          <w:bCs/>
          <w:sz w:val="22"/>
          <w:szCs w:val="22"/>
        </w:rPr>
        <w:tab/>
        <w:t>05-200 Wołomin</w:t>
      </w:r>
    </w:p>
    <w:p w14:paraId="2782BFA8" w14:textId="77777777" w:rsidR="00802D8B" w:rsidRPr="00BB7016" w:rsidRDefault="00802D8B" w:rsidP="00802D8B">
      <w:pPr>
        <w:jc w:val="both"/>
        <w:rPr>
          <w:rFonts w:ascii="Arial" w:hAnsi="Arial" w:cs="Arial"/>
          <w:b/>
          <w:sz w:val="22"/>
          <w:szCs w:val="22"/>
        </w:rPr>
      </w:pPr>
    </w:p>
    <w:p w14:paraId="5DFF636D" w14:textId="77777777" w:rsidR="00802D8B" w:rsidRPr="00BB7016" w:rsidRDefault="00802D8B" w:rsidP="00802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x-none"/>
        </w:rPr>
      </w:pP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Nawiązując do 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>ogłoszenia</w:t>
      </w: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>o</w:t>
      </w:r>
      <w:r w:rsidRPr="00BB7016">
        <w:rPr>
          <w:rFonts w:ascii="Arial" w:hAnsi="Arial" w:cs="Arial"/>
          <w:bCs/>
          <w:sz w:val="22"/>
          <w:szCs w:val="22"/>
          <w:lang w:val="x-none" w:eastAsia="x-none"/>
        </w:rPr>
        <w:t xml:space="preserve"> postępowaniu o zamówienie publiczne prowadzonym w trybie</w:t>
      </w:r>
      <w:r w:rsidRPr="00BB7016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BB7016">
        <w:rPr>
          <w:rFonts w:ascii="Arial" w:hAnsi="Arial" w:cs="Arial"/>
          <w:sz w:val="22"/>
          <w:szCs w:val="22"/>
          <w:lang w:val="x-none" w:eastAsia="x-none"/>
        </w:rPr>
        <w:t xml:space="preserve">przetargu nieograniczonego na: 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>utrzymanie zimowe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 xml:space="preserve"> chodników i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 xml:space="preserve"> dróg powiatowych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 xml:space="preserve"> część…</w:t>
      </w:r>
      <w:r w:rsidRPr="00BB7016">
        <w:rPr>
          <w:rFonts w:ascii="Arial" w:hAnsi="Arial" w:cs="Arial"/>
          <w:b/>
          <w:sz w:val="22"/>
          <w:szCs w:val="22"/>
          <w:lang w:val="x-none" w:eastAsia="x-none"/>
        </w:rPr>
        <w:t xml:space="preserve"> w gminach:</w:t>
      </w:r>
      <w:r w:rsidRPr="00BB7016">
        <w:rPr>
          <w:rFonts w:ascii="Arial" w:hAnsi="Arial" w:cs="Arial"/>
          <w:b/>
          <w:sz w:val="22"/>
          <w:szCs w:val="22"/>
          <w:lang w:eastAsia="x-none"/>
        </w:rPr>
        <w:t>…………………………………………………………………………………</w:t>
      </w:r>
    </w:p>
    <w:p w14:paraId="29962CCF" w14:textId="77777777" w:rsidR="00802D8B" w:rsidRPr="00BB7016" w:rsidRDefault="00802D8B" w:rsidP="00802D8B">
      <w:pPr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0141BD5F" w14:textId="77777777" w:rsidR="00802D8B" w:rsidRPr="00BB7016" w:rsidRDefault="00802D8B" w:rsidP="00802D8B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</w:t>
      </w:r>
    </w:p>
    <w:p w14:paraId="520A9384" w14:textId="77777777" w:rsidR="00802D8B" w:rsidRPr="00BB7016" w:rsidRDefault="00802D8B" w:rsidP="00802D8B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....................................................................................................................................................działający w imieniu i na rzecz</w:t>
      </w:r>
      <w:r w:rsidRPr="00BB7016">
        <w:rPr>
          <w:rFonts w:ascii="Arial" w:hAnsi="Arial" w:cs="Arial"/>
          <w:b/>
          <w:sz w:val="22"/>
          <w:szCs w:val="22"/>
        </w:rPr>
        <w:t xml:space="preserve"> </w:t>
      </w:r>
      <w:r w:rsidRPr="00BB7016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CA1D05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B7016">
        <w:rPr>
          <w:rFonts w:ascii="Arial" w:hAnsi="Arial" w:cs="Arial"/>
          <w:bCs/>
          <w:i/>
          <w:color w:val="000000"/>
          <w:sz w:val="22"/>
          <w:szCs w:val="22"/>
        </w:rPr>
        <w:t xml:space="preserve"> (należy podać pełną nazwę Wykonawcy i adres)</w:t>
      </w:r>
    </w:p>
    <w:p w14:paraId="36C84DF7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D63CE07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B7016">
        <w:rPr>
          <w:rFonts w:ascii="Arial" w:hAnsi="Arial" w:cs="Arial"/>
          <w:bCs/>
          <w:color w:val="000000"/>
          <w:sz w:val="22"/>
          <w:szCs w:val="22"/>
        </w:rPr>
        <w:t>tel.: …………….. fax: ……………………. e-mail: ………………………………………</w:t>
      </w:r>
    </w:p>
    <w:p w14:paraId="38E3BF74" w14:textId="77777777" w:rsidR="00802D8B" w:rsidRPr="00BB7016" w:rsidRDefault="00802D8B" w:rsidP="00802D8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434A7F9" w14:textId="77777777" w:rsidR="00802D8B" w:rsidRPr="00BB7016" w:rsidRDefault="00802D8B" w:rsidP="00A75FF0">
      <w:pPr>
        <w:numPr>
          <w:ilvl w:val="1"/>
          <w:numId w:val="37"/>
        </w:numPr>
        <w:tabs>
          <w:tab w:val="num" w:pos="426"/>
        </w:tabs>
        <w:spacing w:after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016">
        <w:rPr>
          <w:rFonts w:ascii="Arial" w:hAnsi="Arial" w:cs="Arial"/>
          <w:color w:val="000000"/>
          <w:sz w:val="22"/>
          <w:szCs w:val="22"/>
        </w:rPr>
        <w:t>Oferujemy realizację powyższego przedmiotu zamówienia ………………………………… zgodnie z zapisami SIWZ, za cenę średnią brutto: ...................................................... PLN, słownie................................................................................................................................... w  tym kwota podatku VAT wynosi ............................ PLN, zgodnie z formularzem cen jednostkowych stanowiącym integralną część oferty.</w:t>
      </w:r>
    </w:p>
    <w:tbl>
      <w:tblPr>
        <w:tblpPr w:leftFromText="141" w:rightFromText="141" w:bottomFromText="160" w:vertAnchor="text" w:horzAnchor="margin" w:tblpY="37"/>
        <w:tblW w:w="9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4898"/>
        <w:gridCol w:w="1841"/>
        <w:gridCol w:w="1662"/>
      </w:tblGrid>
      <w:tr w:rsidR="00802D8B" w:rsidRPr="00BB7016" w14:paraId="705CD425" w14:textId="77777777" w:rsidTr="000602FB">
        <w:trPr>
          <w:trHeight w:val="4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31CC556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1CB51D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00F06D6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B860AE5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Cena jedn. brutto</w:t>
            </w:r>
          </w:p>
        </w:tc>
      </w:tr>
      <w:tr w:rsidR="00802D8B" w:rsidRPr="00BB7016" w14:paraId="4E86C9BA" w14:textId="77777777" w:rsidTr="000602FB">
        <w:trPr>
          <w:trHeight w:val="398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443914B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1F29BBD8" w14:textId="77777777" w:rsidR="00802D8B" w:rsidRPr="00BB7016" w:rsidRDefault="00802D8B" w:rsidP="00A824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cena za 1 km jednostronnego </w:t>
            </w:r>
            <w:r w:rsidRPr="00BB7016">
              <w:rPr>
                <w:rFonts w:ascii="Arial" w:eastAsia="Calibri" w:hAnsi="Arial" w:cs="Arial"/>
                <w:sz w:val="22"/>
                <w:szCs w:val="22"/>
              </w:rPr>
              <w:t>posypywania (szerokość jednego pasa ruchu jezdni 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181FE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B8C402C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2FBE973D" w14:textId="77777777" w:rsidTr="000602FB">
        <w:trPr>
          <w:trHeight w:val="360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3F5B439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40FA568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płużenie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49513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2BC601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77A90549" w14:textId="77777777" w:rsidTr="000602F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3DBCCCF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0F0EDB7F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posypywania + płużenia (jednostronne)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807557A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6707F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7D3D0169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A3CC61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78876073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wywóz 1 tony  śniegu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8C19A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C121D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36A9E0B1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86C091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53A57937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cena za 1 </w:t>
            </w:r>
            <w:proofErr w:type="spellStart"/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mtg</w:t>
            </w:r>
            <w:proofErr w:type="spellEnd"/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pracy równiarki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282639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4F1A1F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FF00590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2E1DC071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6C763C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oczyszczania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00A4B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BB5D1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CB5B828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61251F5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14:paraId="47DF0C61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za 1 km posypywania chodnika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2EAC00D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D6924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25F4CE0C" w14:textId="77777777" w:rsidTr="000602FB">
        <w:trPr>
          <w:trHeight w:val="427"/>
        </w:trPr>
        <w:tc>
          <w:tcPr>
            <w:tcW w:w="6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7266A9A0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78649D2" w14:textId="77777777" w:rsidR="00802D8B" w:rsidRPr="00BB7016" w:rsidRDefault="00802D8B" w:rsidP="00A824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Cena za 1km posypywania +płużenia (jezdnia dwustronnie +chodnik) chlorkiem sodu, </w:t>
            </w:r>
            <w:r w:rsidRPr="00BB701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dot. części IV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CAF04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571B334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02D8B" w:rsidRPr="00BB7016" w14:paraId="4A1A5E91" w14:textId="77777777" w:rsidTr="000602FB">
        <w:trPr>
          <w:trHeight w:val="374"/>
        </w:trPr>
        <w:tc>
          <w:tcPr>
            <w:tcW w:w="555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7B73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016">
              <w:rPr>
                <w:rFonts w:ascii="Arial" w:eastAsia="Calibri" w:hAnsi="Arial" w:cs="Arial"/>
                <w:color w:val="000000"/>
                <w:sz w:val="22"/>
                <w:szCs w:val="22"/>
              </w:rPr>
              <w:t>Suma pozycji 1-8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C37E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9502" w14:textId="77777777" w:rsidR="00802D8B" w:rsidRPr="00BB7016" w:rsidRDefault="00802D8B" w:rsidP="000602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DA117AF" w14:textId="741D9D51" w:rsidR="00802D8B" w:rsidRPr="00802D8B" w:rsidRDefault="00802D8B" w:rsidP="00802D8B">
      <w:pPr>
        <w:tabs>
          <w:tab w:val="left" w:pos="1276"/>
        </w:tabs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B701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Cena za: 1 km posypywania, posypywania + płużenia musi w sobie zawierać cenę mieszanki </w:t>
      </w:r>
      <w:proofErr w:type="spellStart"/>
      <w:r w:rsidRPr="00BB7016">
        <w:rPr>
          <w:rFonts w:ascii="Arial" w:eastAsia="Calibri" w:hAnsi="Arial" w:cs="Arial"/>
          <w:sz w:val="22"/>
          <w:szCs w:val="22"/>
          <w:u w:val="single"/>
          <w:lang w:eastAsia="en-US"/>
        </w:rPr>
        <w:t>solno</w:t>
      </w:r>
      <w:proofErr w:type="spellEnd"/>
      <w:r w:rsidRPr="00BB7016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– piaskowej użytej do w/w czynności.</w:t>
      </w:r>
    </w:p>
    <w:p w14:paraId="7816595B" w14:textId="77777777" w:rsidR="00802D8B" w:rsidRPr="00BB7016" w:rsidRDefault="00802D8B" w:rsidP="00802D8B">
      <w:pPr>
        <w:spacing w:line="360" w:lineRule="auto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 xml:space="preserve">Czas reakcji na zgłoszenie (nie dłuższy niż 120 minut) ………………….. (minuty) </w:t>
      </w:r>
    </w:p>
    <w:p w14:paraId="0C6EEE86" w14:textId="77777777" w:rsidR="00802D8B" w:rsidRPr="00BB7016" w:rsidRDefault="00802D8B" w:rsidP="00802D8B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144E7" w14:textId="7CFD1B66" w:rsidR="00802D8B" w:rsidRPr="00BB7016" w:rsidRDefault="00802D8B" w:rsidP="00802D8B">
      <w:pPr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wykonamy zamówienie w terminie od 01.01.202</w:t>
      </w:r>
      <w:r w:rsidR="00A8249F">
        <w:rPr>
          <w:rFonts w:ascii="Arial" w:hAnsi="Arial" w:cs="Arial"/>
          <w:sz w:val="22"/>
          <w:szCs w:val="22"/>
        </w:rPr>
        <w:t xml:space="preserve">3 </w:t>
      </w:r>
      <w:r w:rsidRPr="00BB7016">
        <w:rPr>
          <w:rFonts w:ascii="Arial" w:hAnsi="Arial" w:cs="Arial"/>
          <w:sz w:val="22"/>
          <w:szCs w:val="22"/>
        </w:rPr>
        <w:t>r</w:t>
      </w:r>
      <w:r w:rsidR="00A8249F">
        <w:rPr>
          <w:rFonts w:ascii="Arial" w:hAnsi="Arial" w:cs="Arial"/>
          <w:sz w:val="22"/>
          <w:szCs w:val="22"/>
        </w:rPr>
        <w:t>.</w:t>
      </w:r>
      <w:r w:rsidRPr="00BB7016">
        <w:rPr>
          <w:rFonts w:ascii="Arial" w:hAnsi="Arial" w:cs="Arial"/>
          <w:sz w:val="22"/>
          <w:szCs w:val="22"/>
        </w:rPr>
        <w:t xml:space="preserve">  do </w:t>
      </w:r>
      <w:r w:rsidRPr="00BB7016">
        <w:rPr>
          <w:rFonts w:ascii="Arial" w:eastAsia="Calibri" w:hAnsi="Arial" w:cs="Arial"/>
          <w:sz w:val="22"/>
          <w:szCs w:val="22"/>
          <w:lang w:eastAsia="en-US"/>
        </w:rPr>
        <w:t>31.12.202</w:t>
      </w:r>
      <w:r w:rsidR="00A8249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BB7016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0F7D0A91" w14:textId="77777777" w:rsidR="00802D8B" w:rsidRPr="00BB7016" w:rsidRDefault="00802D8B" w:rsidP="00802D8B">
      <w:pPr>
        <w:jc w:val="both"/>
        <w:rPr>
          <w:rFonts w:ascii="Arial" w:hAnsi="Arial" w:cs="Arial"/>
          <w:sz w:val="22"/>
          <w:szCs w:val="22"/>
        </w:rPr>
      </w:pPr>
    </w:p>
    <w:p w14:paraId="4B0B1C70" w14:textId="77777777" w:rsidR="00802D8B" w:rsidRPr="00BB7016" w:rsidRDefault="00802D8B" w:rsidP="00802D8B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44EE4A2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posiadamy dysponujemy ……… szt. piaskarek na nośniku samochodowym z pługiem.</w:t>
      </w:r>
    </w:p>
    <w:p w14:paraId="61A5DC90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zapoznaliśmy się ze specyfikacją, nie wnosimy do jej treści zastrzeżeń i uznajemy się za związanych określonymi w niej postanowieniami i zasadami postępowania.</w:t>
      </w:r>
    </w:p>
    <w:p w14:paraId="330B659E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14:paraId="5746280D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eastAsia="Calibri" w:hAnsi="Arial" w:cs="Arial"/>
          <w:bCs/>
          <w:sz w:val="22"/>
          <w:szCs w:val="22"/>
          <w:lang w:eastAsia="en-US"/>
        </w:rPr>
        <w:t>Oświadczamy</w:t>
      </w:r>
      <w:r w:rsidRPr="00BB7016">
        <w:rPr>
          <w:rFonts w:ascii="Arial" w:eastAsia="Calibri" w:hAnsi="Arial" w:cs="Arial"/>
          <w:sz w:val="22"/>
          <w:szCs w:val="22"/>
          <w:lang w:eastAsia="en-US"/>
        </w:rPr>
        <w:t>, że wadium o wartości ………… PLN wnieśliśmy w dniu............................. w formie ...........................................................................</w:t>
      </w:r>
    </w:p>
    <w:p w14:paraId="397B69C4" w14:textId="6C049225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BB7016">
        <w:rPr>
          <w:rFonts w:ascii="Arial" w:hAnsi="Arial" w:cs="Arial"/>
          <w:color w:val="000000"/>
          <w:sz w:val="22"/>
          <w:szCs w:val="22"/>
        </w:rPr>
        <w:t>0</w:t>
      </w:r>
      <w:r w:rsidRPr="00BB7016">
        <w:rPr>
          <w:rFonts w:ascii="Arial" w:hAnsi="Arial" w:cs="Arial"/>
          <w:sz w:val="22"/>
          <w:szCs w:val="22"/>
        </w:rPr>
        <w:t xml:space="preserve"> dni od upływu terminu składania ofert.</w:t>
      </w:r>
    </w:p>
    <w:p w14:paraId="4E956562" w14:textId="77777777" w:rsidR="00802D8B" w:rsidRPr="00BB7016" w:rsidRDefault="00802D8B" w:rsidP="00A75FF0">
      <w:pPr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67B30BCB" w14:textId="5AD517EB" w:rsidR="00802D8B" w:rsidRPr="00802D8B" w:rsidRDefault="00802D8B" w:rsidP="00A75FF0">
      <w:pPr>
        <w:numPr>
          <w:ilvl w:val="0"/>
          <w:numId w:val="36"/>
        </w:numPr>
        <w:tabs>
          <w:tab w:val="left" w:pos="720"/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D85DAF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bCs/>
          <w:sz w:val="22"/>
          <w:szCs w:val="22"/>
        </w:rPr>
        <w:t>8. Akceptujemy</w:t>
      </w:r>
      <w:r w:rsidRPr="00BB7016">
        <w:rPr>
          <w:rFonts w:ascii="Arial" w:hAnsi="Arial" w:cs="Arial"/>
          <w:sz w:val="22"/>
          <w:szCs w:val="22"/>
        </w:rPr>
        <w:t xml:space="preserve"> warunki płatności: 30 dni od dostarczenia prawidłowo wystawionej faktury do siedziby Zamawiającego.</w:t>
      </w:r>
    </w:p>
    <w:p w14:paraId="398EF4D7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9. Oświadczamy, iż tajemnicę przedsiębiorstwa w rozumieniu przepisów o zwalczaniu nieuczciwej konkurencji, które nie mogą być udostępnione innym uczestnikom postępowania stanowią informacje zawarte w ofercie na stronach nr:</w:t>
      </w:r>
      <w:r w:rsidRPr="00BB7016">
        <w:rPr>
          <w:rFonts w:ascii="Arial" w:hAnsi="Arial" w:cs="Arial"/>
          <w:sz w:val="22"/>
          <w:szCs w:val="22"/>
        </w:rPr>
        <w:tab/>
        <w:t>.</w:t>
      </w:r>
    </w:p>
    <w:p w14:paraId="3C53B605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10. Osobą upoważnioną do kontaktów z Zamawiającym w sprawach dotyczących realizacji umowy jest: …………………………………………………………………………………………..</w:t>
      </w:r>
    </w:p>
    <w:p w14:paraId="727AB674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…………………………..………………………………….</w:t>
      </w:r>
    </w:p>
    <w:p w14:paraId="68B67BC5" w14:textId="77777777" w:rsidR="00802D8B" w:rsidRPr="00BB7016" w:rsidRDefault="00802D8B" w:rsidP="00802D8B">
      <w:pPr>
        <w:tabs>
          <w:tab w:val="left" w:leader="dot" w:pos="77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11. Załącznikami do niniejszej oferty, stanowiącymi jej integralną część są:</w:t>
      </w:r>
    </w:p>
    <w:p w14:paraId="3BB729AE" w14:textId="77777777" w:rsidR="00802D8B" w:rsidRPr="00BB7016" w:rsidRDefault="00802D8B" w:rsidP="00A75FF0">
      <w:pPr>
        <w:numPr>
          <w:ilvl w:val="0"/>
          <w:numId w:val="39"/>
        </w:numPr>
        <w:tabs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26C91712" w14:textId="014D87FA" w:rsidR="00802D8B" w:rsidRPr="00802D8B" w:rsidRDefault="00802D8B" w:rsidP="00A75FF0">
      <w:pPr>
        <w:numPr>
          <w:ilvl w:val="0"/>
          <w:numId w:val="39"/>
        </w:numPr>
        <w:tabs>
          <w:tab w:val="left" w:pos="1080"/>
        </w:tabs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0B86C298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</w:p>
    <w:p w14:paraId="4BE3E569" w14:textId="77777777" w:rsidR="00802D8B" w:rsidRPr="00BB7016" w:rsidRDefault="00802D8B" w:rsidP="00802D8B">
      <w:pPr>
        <w:rPr>
          <w:rFonts w:ascii="Arial" w:hAnsi="Arial" w:cs="Arial"/>
          <w:sz w:val="22"/>
          <w:szCs w:val="22"/>
        </w:rPr>
      </w:pPr>
      <w:r w:rsidRPr="00BB7016">
        <w:rPr>
          <w:rFonts w:ascii="Arial" w:hAnsi="Arial" w:cs="Arial"/>
          <w:sz w:val="22"/>
          <w:szCs w:val="22"/>
        </w:rPr>
        <w:t>………….................., dn. ..................</w:t>
      </w:r>
      <w:r w:rsidRPr="00BB7016">
        <w:rPr>
          <w:rFonts w:ascii="Arial" w:hAnsi="Arial" w:cs="Arial"/>
          <w:sz w:val="22"/>
          <w:szCs w:val="22"/>
        </w:rPr>
        <w:tab/>
      </w:r>
      <w:r w:rsidRPr="00BB7016">
        <w:rPr>
          <w:rFonts w:ascii="Arial" w:hAnsi="Arial" w:cs="Arial"/>
          <w:sz w:val="22"/>
          <w:szCs w:val="22"/>
        </w:rPr>
        <w:tab/>
      </w:r>
      <w:r w:rsidRPr="00BB7016">
        <w:rPr>
          <w:rFonts w:ascii="Arial" w:hAnsi="Arial" w:cs="Arial"/>
          <w:sz w:val="22"/>
          <w:szCs w:val="22"/>
        </w:rPr>
        <w:tab/>
        <w:t>..</w:t>
      </w:r>
      <w:r w:rsidRPr="00BB7016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00E4BCB9" w14:textId="77777777" w:rsidR="00802D8B" w:rsidRPr="00012AD9" w:rsidRDefault="00802D8B" w:rsidP="00802D8B">
      <w:pPr>
        <w:ind w:left="1704" w:firstLine="3960"/>
        <w:jc w:val="center"/>
        <w:rPr>
          <w:rFonts w:ascii="Arial" w:hAnsi="Arial" w:cs="Arial"/>
          <w:iCs/>
          <w:sz w:val="22"/>
          <w:szCs w:val="22"/>
        </w:rPr>
      </w:pPr>
      <w:r w:rsidRPr="00BB7016">
        <w:rPr>
          <w:rFonts w:ascii="Arial" w:hAnsi="Arial" w:cs="Arial"/>
          <w:iCs/>
          <w:sz w:val="22"/>
          <w:szCs w:val="22"/>
        </w:rPr>
        <w:t>(podpis i pieczątka Oferenta)</w:t>
      </w:r>
    </w:p>
    <w:p w14:paraId="6F1FA205" w14:textId="2B978A36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F9DFEC6" w14:textId="16663F1D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B900557" w14:textId="0F29BCBA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F39ECD5" w14:textId="7C3F893B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C80A52E" w14:textId="5E4D9C38" w:rsidR="00802D8B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858DC29" w14:textId="1CF562F4" w:rsidR="0063452F" w:rsidRPr="0063452F" w:rsidRDefault="0063452F" w:rsidP="0063452F">
      <w:pPr>
        <w:jc w:val="right"/>
        <w:rPr>
          <w:rFonts w:ascii="Arial" w:hAnsi="Arial" w:cs="Arial"/>
          <w:sz w:val="22"/>
          <w:szCs w:val="22"/>
        </w:rPr>
      </w:pPr>
      <w:r w:rsidRPr="0063452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34030EC6" w14:textId="77777777" w:rsidR="0063452F" w:rsidRPr="0063452F" w:rsidRDefault="0063452F" w:rsidP="0063452F">
      <w:pPr>
        <w:jc w:val="both"/>
        <w:rPr>
          <w:rFonts w:ascii="Arial" w:hAnsi="Arial" w:cs="Arial"/>
          <w:b/>
          <w:sz w:val="22"/>
          <w:szCs w:val="22"/>
        </w:rPr>
      </w:pPr>
      <w:r w:rsidRPr="0063452F">
        <w:rPr>
          <w:rFonts w:ascii="Arial" w:hAnsi="Arial" w:cs="Arial"/>
          <w:b/>
          <w:sz w:val="22"/>
          <w:szCs w:val="22"/>
        </w:rPr>
        <w:t xml:space="preserve">           </w:t>
      </w:r>
    </w:p>
    <w:p w14:paraId="299FD980" w14:textId="77777777" w:rsidR="003904BF" w:rsidRPr="0063452F" w:rsidRDefault="003904BF" w:rsidP="003904BF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BZP.272.117.2022</w:t>
      </w:r>
    </w:p>
    <w:p w14:paraId="25F70E32" w14:textId="77777777" w:rsidR="0063452F" w:rsidRPr="0063452F" w:rsidRDefault="0063452F" w:rsidP="0063452F">
      <w:pPr>
        <w:widowControl w:val="0"/>
        <w:tabs>
          <w:tab w:val="left" w:pos="708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63452F">
        <w:rPr>
          <w:rFonts w:ascii="Arial" w:hAnsi="Arial" w:cs="Arial"/>
          <w:b/>
          <w:bCs/>
          <w:sz w:val="22"/>
          <w:szCs w:val="22"/>
          <w:lang w:eastAsia="ar-SA"/>
        </w:rPr>
        <w:t>ISTOTNE POSTANOWIENIA UMOWY</w:t>
      </w:r>
    </w:p>
    <w:p w14:paraId="11E8531B" w14:textId="77777777" w:rsidR="0063452F" w:rsidRPr="003904BF" w:rsidRDefault="0063452F" w:rsidP="003904BF">
      <w:pPr>
        <w:widowControl w:val="0"/>
        <w:tabs>
          <w:tab w:val="left" w:pos="708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701756A" w14:textId="77777777" w:rsidR="003904BF" w:rsidRPr="003904BF" w:rsidRDefault="003904BF" w:rsidP="003904BF">
      <w:pPr>
        <w:tabs>
          <w:tab w:val="num" w:pos="851"/>
        </w:tabs>
        <w:suppressAutoHyphens/>
        <w:ind w:left="709" w:hanging="425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14:paraId="4E0240F1" w14:textId="42A20F81" w:rsidR="003904BF" w:rsidRPr="003904BF" w:rsidRDefault="003904BF" w:rsidP="003904BF">
      <w:pPr>
        <w:tabs>
          <w:tab w:val="num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Podstawę zawartej umowy stanowi przeprowadzone postępowanie przetargowe </w:t>
      </w:r>
      <w:r>
        <w:rPr>
          <w:rFonts w:ascii="Arial" w:hAnsi="Arial" w:cs="Arial"/>
          <w:b/>
          <w:sz w:val="22"/>
          <w:szCs w:val="22"/>
          <w:lang w:eastAsia="ar-SA"/>
        </w:rPr>
        <w:t>BZP.272.117.2022</w:t>
      </w:r>
      <w:r w:rsidRPr="003904B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3904BF">
        <w:rPr>
          <w:rFonts w:ascii="Arial" w:hAnsi="Arial" w:cs="Arial"/>
          <w:sz w:val="22"/>
          <w:szCs w:val="22"/>
          <w:lang w:eastAsia="ar-SA"/>
        </w:rPr>
        <w:t>w trybie przetargu nieograniczonego art. 132 ustawy z dnia 11 września 2019 r. prawo zamówień publicznych.</w:t>
      </w:r>
    </w:p>
    <w:p w14:paraId="47824ACC" w14:textId="77777777" w:rsidR="003904BF" w:rsidRPr="003904BF" w:rsidRDefault="003904BF" w:rsidP="003904BF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6C7C4781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Przedmiotem umowy jest wykonanie prac polegające na utrzymaniu zimowym chodników i dróg powiatowych na terenie Gminy……… , określanej także jako „Akcja zima”.</w:t>
      </w:r>
    </w:p>
    <w:p w14:paraId="76D00011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zakres zimowego utrzymania wchodzi:</w:t>
      </w:r>
    </w:p>
    <w:p w14:paraId="249F9512" w14:textId="77777777" w:rsidR="003904BF" w:rsidRPr="003904BF" w:rsidRDefault="003904BF" w:rsidP="003904BF">
      <w:pPr>
        <w:numPr>
          <w:ilvl w:val="0"/>
          <w:numId w:val="30"/>
        </w:numPr>
        <w:tabs>
          <w:tab w:val="num" w:pos="720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odśnieżanie i usuwanie gołoledzi z nawierzchni: asfaltowych dróg powiatowych zgodnie ze standardami zimowego utrzymania wraz z wywozem śniegu. </w:t>
      </w:r>
    </w:p>
    <w:p w14:paraId="1926A7FC" w14:textId="77777777" w:rsidR="003904BF" w:rsidRPr="003904BF" w:rsidRDefault="003904BF" w:rsidP="003904BF">
      <w:pPr>
        <w:numPr>
          <w:ilvl w:val="0"/>
          <w:numId w:val="30"/>
        </w:numPr>
        <w:tabs>
          <w:tab w:val="num" w:pos="720"/>
        </w:tabs>
        <w:suppressAutoHyphens/>
        <w:ind w:left="720"/>
        <w:contextualSpacing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odśnieżanie i usuwanie gołoledzi z nawierzchni utwardzonych chodników przy  drogach powiatowych zgodnie ze standardami zimowego utrzymania wraz z wywozem śniegu.</w:t>
      </w:r>
    </w:p>
    <w:p w14:paraId="7B073D38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Szczegółowy zakres prac określają: Specyfikacja Istotnych Warunków Zamówienia,  oferta Wykonawcy stanowiąca integralną część niniejszej umowy.</w:t>
      </w:r>
    </w:p>
    <w:p w14:paraId="5FC482E8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Wykonawca oświadcza, że zapoznał się z miejscem wykonywania prac będących przedmiotem umowy, zweryfikował warunki świadczenia prac oraz nie zgłasza w tym zakresie żadnych zastrzeżeń.</w:t>
      </w:r>
    </w:p>
    <w:p w14:paraId="10DED7F9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>Inwestorem zadania jest zarządca drogi: Zarząd Powiatu Wołomińskiego.</w:t>
      </w:r>
    </w:p>
    <w:p w14:paraId="50102F31" w14:textId="77777777" w:rsidR="003904BF" w:rsidRPr="003904BF" w:rsidRDefault="003904BF" w:rsidP="003904BF">
      <w:pPr>
        <w:numPr>
          <w:ilvl w:val="0"/>
          <w:numId w:val="61"/>
        </w:numPr>
        <w:suppressAutoHyphens/>
        <w:autoSpaceDE w:val="0"/>
        <w:autoSpaceDN w:val="0"/>
        <w:adjustRightInd w:val="0"/>
        <w:ind w:left="425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Do obowiązków Wykonawcy należy w szczególności:</w:t>
      </w:r>
    </w:p>
    <w:p w14:paraId="17EF4C6F" w14:textId="77777777" w:rsidR="003904BF" w:rsidRPr="003904BF" w:rsidRDefault="003904BF" w:rsidP="003904B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 rozpoczęcie prac w zakresie zimowego utrzymania nawierzchni asfaltowych dróg powiatowych po otrzymaniu zgłoszenia od Zamawiającego w terminie do ……. minut, licząc od chwili zgłoszenia, po otrzymaniu dyspozycji telefonicznie, pocztą elektroniczną lub faxem od Zamawiającego wraz z informacją o zakresie pracy do wykonania;</w:t>
      </w:r>
    </w:p>
    <w:p w14:paraId="52540BCD" w14:textId="77777777" w:rsidR="003904BF" w:rsidRPr="003904BF" w:rsidRDefault="003904BF" w:rsidP="003904BF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patrolowanie, przegląd stanu nawierzchni i zgłaszanie Zamawiającemu wszelkich zagrożeń i potrzeby użycia sprzętu w zakresie zimowego utrzymania dróg;</w:t>
      </w:r>
    </w:p>
    <w:p w14:paraId="7D558A44" w14:textId="77777777" w:rsidR="003904BF" w:rsidRPr="003904BF" w:rsidRDefault="003904BF" w:rsidP="003904BF">
      <w:pPr>
        <w:pStyle w:val="Akapitzlist"/>
        <w:numPr>
          <w:ilvl w:val="0"/>
          <w:numId w:val="62"/>
        </w:numPr>
        <w:contextualSpacing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składanie  informacji o rozpoczęciu i zakończeniu wykonywania prac w ramach umowy oraz aktualnym stanie nawierzchni mailowo, telefonicznie lub faxem do Wydział Dróg Powiatowych Starostwa Powiatowego w Wołominie; </w:t>
      </w:r>
    </w:p>
    <w:p w14:paraId="55A647E4" w14:textId="77777777" w:rsidR="003904BF" w:rsidRPr="003904BF" w:rsidRDefault="003904BF" w:rsidP="003904BF">
      <w:pPr>
        <w:numPr>
          <w:ilvl w:val="0"/>
          <w:numId w:val="62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użytkowanie sprzętu sprawnego technicznie, który użyty zgodnie z przeznaczeniem nie spowoduje zagrożenia zdrowia ludzi, zwierząt lub środowiska;</w:t>
      </w:r>
    </w:p>
    <w:p w14:paraId="6720D2F6" w14:textId="77777777" w:rsidR="003904BF" w:rsidRPr="003904BF" w:rsidRDefault="003904BF" w:rsidP="003904BF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wyposażenie wszystkich pojazdów przeznaczonych do wykonywania prac w ramach „Akcji zima” w urządzenie zapewniające bieżący monitoring  pracy tj. odbiornik GPS, wizualizację pokonanych tras na mapie, sporządzanie raportów określających długość pokonanych tras przez pojazdy, czas pracy pojazdów oraz ilość pojazdów wraz z nr rejestracyjnymi znajdujących się na drogach będących w zarządzie Zamawiającego.</w:t>
      </w:r>
    </w:p>
    <w:p w14:paraId="714A1F1A" w14:textId="77777777" w:rsidR="003904BF" w:rsidRPr="003904BF" w:rsidRDefault="003904BF" w:rsidP="003904B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 Kierowanie do prac pracowników posiadających uprawnienia i praktykę w zakresie obsługiwanego sprzętu mechanicznego.</w:t>
      </w:r>
    </w:p>
    <w:p w14:paraId="43980C53" w14:textId="77777777" w:rsidR="003904BF" w:rsidRPr="003904BF" w:rsidRDefault="003904BF" w:rsidP="003904BF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Zatrudnianie wszystkich pracowników (kierowcy pługów, </w:t>
      </w:r>
      <w:proofErr w:type="spellStart"/>
      <w:r w:rsidRPr="003904BF">
        <w:rPr>
          <w:rFonts w:ascii="Arial" w:hAnsi="Arial" w:cs="Arial"/>
          <w:sz w:val="22"/>
          <w:szCs w:val="22"/>
          <w:lang w:eastAsia="ar-SA"/>
        </w:rPr>
        <w:t>pługo</w:t>
      </w:r>
      <w:proofErr w:type="spellEnd"/>
      <w:r w:rsidRPr="003904BF">
        <w:rPr>
          <w:rFonts w:ascii="Arial" w:hAnsi="Arial" w:cs="Arial"/>
          <w:sz w:val="22"/>
          <w:szCs w:val="22"/>
          <w:lang w:eastAsia="ar-SA"/>
        </w:rPr>
        <w:t>-piaskarek, solarek, rozrzutników) na podstawie umowę o pracę w rozumieniu przepisów ustawy z dnia 26 czerwca 1974r. Kodeks pracy. Wymóg zatrudnienia pracowników na umowę o pracę dotyczy także Podwykonawców.</w:t>
      </w:r>
    </w:p>
    <w:p w14:paraId="3B1DAAF0" w14:textId="77777777" w:rsidR="003904BF" w:rsidRPr="003904BF" w:rsidRDefault="003904BF" w:rsidP="003904BF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złożenia na każde żądanie Zamawiającego, w terminie przez niego wskazanym, lecz nie krótszym niż 5 dni roboczych, oświadczenia o zatrudnieniu na umowę o pracę pracowników wykonujących czynności, o których mowa w ust. 7 lub przedłożenia do wglądu kopii zanonimizowanych umów o pracę zawartych przez Wykonawcę z pracownikami wykonującymi w/w czynności. Powyższe zapisy stosuje się odpowiednio do pracowników Podwykonawcy.</w:t>
      </w:r>
    </w:p>
    <w:p w14:paraId="7C338A68" w14:textId="77777777" w:rsidR="003904BF" w:rsidRPr="003904BF" w:rsidRDefault="003904BF" w:rsidP="003904BF">
      <w:pPr>
        <w:pStyle w:val="Akapitzlist"/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pełnienie funkcji koordynatora, w przypadku powierzenia wykonania części zamówienia podwykonawcom.</w:t>
      </w:r>
    </w:p>
    <w:p w14:paraId="6051B416" w14:textId="77777777" w:rsidR="003904BF" w:rsidRPr="003904BF" w:rsidRDefault="003904BF" w:rsidP="003904BF">
      <w:pPr>
        <w:pStyle w:val="Akapitzlist"/>
        <w:numPr>
          <w:ilvl w:val="0"/>
          <w:numId w:val="62"/>
        </w:numPr>
        <w:tabs>
          <w:tab w:val="left" w:pos="1701"/>
        </w:tabs>
        <w:suppressAutoHyphens/>
        <w:ind w:right="102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 xml:space="preserve"> ponoszenie pełnej odpowiedzialności za szkody wyrządzone osobom trzecim oraz ich mieniu w trakcie wykonywanych prac oraz odpowiedzialność za uszkodzenia infrastruktury drogowej, komunalnej, komunikacyjnej i innych. Wszelkie uszkodzenia m.in. komunikacyjne jakie Wykonawca spowoduje podczas prowadzenia prac zobowiązany jest naprawić na własny koszt.</w:t>
      </w:r>
    </w:p>
    <w:p w14:paraId="39769705" w14:textId="77777777" w:rsidR="003904BF" w:rsidRPr="003904BF" w:rsidRDefault="003904BF" w:rsidP="003904BF">
      <w:pPr>
        <w:numPr>
          <w:ilvl w:val="0"/>
          <w:numId w:val="62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Wykonawca nie może dokonać cesji żadnych praw i roszczeń ani przeniesienia obowiązków wynikających z umowy na rzecz osoby trzeciej bez uprzedniej pisemnej zgody Zamawiającego.</w:t>
      </w:r>
    </w:p>
    <w:p w14:paraId="158C6B4B" w14:textId="77777777" w:rsidR="003904BF" w:rsidRPr="003904BF" w:rsidRDefault="003904BF" w:rsidP="003904BF">
      <w:pPr>
        <w:pStyle w:val="Akapitzlist"/>
        <w:tabs>
          <w:tab w:val="left" w:pos="1701"/>
        </w:tabs>
        <w:suppressAutoHyphens/>
        <w:ind w:left="644" w:right="10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FCD2DE" w14:textId="77777777" w:rsidR="003904BF" w:rsidRPr="003904BF" w:rsidRDefault="003904BF" w:rsidP="003904BF">
      <w:pPr>
        <w:tabs>
          <w:tab w:val="left" w:pos="1701"/>
        </w:tabs>
        <w:suppressAutoHyphens/>
        <w:ind w:left="142" w:right="10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C327872" w14:textId="77777777" w:rsidR="003904BF" w:rsidRPr="003904BF" w:rsidRDefault="003904BF" w:rsidP="003904BF">
      <w:pPr>
        <w:suppressAutoHyphens/>
        <w:ind w:left="1134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67439989" w14:textId="77777777" w:rsidR="003904BF" w:rsidRPr="003904BF" w:rsidRDefault="003904BF" w:rsidP="003904BF">
      <w:pPr>
        <w:numPr>
          <w:ilvl w:val="0"/>
          <w:numId w:val="44"/>
        </w:numPr>
        <w:tabs>
          <w:tab w:val="num" w:pos="284"/>
        </w:tabs>
        <w:suppressAutoHyphens/>
        <w:ind w:left="284" w:right="10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Maksymalne wynagrodzenie  za wykonanie przedmiotu umowy ustalone zostało na podstawie oferty Wykonawcy z dnia ……………….……… i wynosi ………………………………. PLN netto + podatek VAT w kwocie ............................................. co łącznie daje kwotę ...................................................PLN brutto </w:t>
      </w:r>
    </w:p>
    <w:p w14:paraId="2765FACE" w14:textId="77777777" w:rsidR="003904BF" w:rsidRPr="003904BF" w:rsidRDefault="003904BF" w:rsidP="003904BF">
      <w:pPr>
        <w:suppressAutoHyphens/>
        <w:ind w:right="103" w:firstLine="284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(słownie: …………………………………………………….……..................................PLN).</w:t>
      </w:r>
    </w:p>
    <w:p w14:paraId="0E53891B" w14:textId="77777777" w:rsidR="003904BF" w:rsidRPr="003904BF" w:rsidRDefault="003904BF" w:rsidP="003904BF">
      <w:pPr>
        <w:numPr>
          <w:ilvl w:val="0"/>
          <w:numId w:val="44"/>
        </w:numPr>
        <w:tabs>
          <w:tab w:val="num" w:pos="284"/>
        </w:tabs>
        <w:suppressAutoHyphens/>
        <w:ind w:left="284" w:right="10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Wynagrodzenie wskazane w ust. 1  zawiera wszelkie koszty niezbędne do prawidłowego </w:t>
      </w:r>
      <w:r w:rsidRPr="003904BF">
        <w:rPr>
          <w:rFonts w:ascii="Arial" w:hAnsi="Arial" w:cs="Arial"/>
          <w:sz w:val="22"/>
          <w:szCs w:val="22"/>
          <w:lang w:eastAsia="ar-SA"/>
        </w:rPr>
        <w:br/>
        <w:t>i bezusterkowego wykonania przedmiotu umowy, w szczególności:</w:t>
      </w:r>
    </w:p>
    <w:p w14:paraId="35BF833C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zakup i transport wszystkich materiałów niezbędnych do wykonywania prac;</w:t>
      </w:r>
    </w:p>
    <w:p w14:paraId="0F1A7801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użycie sprzętu;</w:t>
      </w:r>
    </w:p>
    <w:p w14:paraId="057A84BA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przygotowanie 30% mieszanki solno-piaskowej.</w:t>
      </w:r>
    </w:p>
    <w:p w14:paraId="48427630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obsługę administracyjną i logistyczną;</w:t>
      </w:r>
    </w:p>
    <w:p w14:paraId="38BCE621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 podatki i opłaty urzędowe;</w:t>
      </w:r>
    </w:p>
    <w:p w14:paraId="41D55FE6" w14:textId="77777777" w:rsidR="003904BF" w:rsidRPr="003904BF" w:rsidRDefault="003904BF" w:rsidP="003904BF">
      <w:pPr>
        <w:numPr>
          <w:ilvl w:val="1"/>
          <w:numId w:val="45"/>
        </w:numPr>
        <w:tabs>
          <w:tab w:val="left" w:pos="1134"/>
        </w:tabs>
        <w:suppressAutoHyphens/>
        <w:ind w:left="567" w:right="103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inne opłaty, które będą niezbędne do kompletnego i terminowego wykonania prac.</w:t>
      </w:r>
    </w:p>
    <w:p w14:paraId="31CCC137" w14:textId="77777777" w:rsidR="003904BF" w:rsidRPr="003904BF" w:rsidRDefault="003904BF" w:rsidP="003904BF">
      <w:pPr>
        <w:numPr>
          <w:ilvl w:val="0"/>
          <w:numId w:val="44"/>
        </w:numPr>
        <w:tabs>
          <w:tab w:val="num" w:pos="142"/>
          <w:tab w:val="left" w:pos="1134"/>
        </w:tabs>
        <w:suppressAutoHyphens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Wykonawcy przysługuje wynagrodzenie tylko za faktycznie wykonane i odebrane prace.</w:t>
      </w:r>
    </w:p>
    <w:p w14:paraId="171D1979" w14:textId="77777777" w:rsidR="003904BF" w:rsidRPr="003904BF" w:rsidRDefault="003904BF" w:rsidP="003904BF">
      <w:pPr>
        <w:numPr>
          <w:ilvl w:val="0"/>
          <w:numId w:val="44"/>
        </w:numPr>
        <w:tabs>
          <w:tab w:val="num" w:pos="142"/>
          <w:tab w:val="left" w:pos="1134"/>
        </w:tabs>
        <w:suppressAutoHyphens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Podstawą do wystawienia faktury jest raport prac wystawiony przez Wykonawcę potwierdzony przez Zamawiającego. Należne Wykonawcy wynagrodzenie za prawidłowe wykonywanie przedmiotu umowy będą obliczane jako iloczyn ilości kilometrów dróg/chodników, na których wykonano prace w ramach „Akcji zima” oraz ceny jednostkowej za prace danego rodzaju wg ceny z oferty Wykonawcy stanowiącej załącznik do umowy. </w:t>
      </w:r>
    </w:p>
    <w:p w14:paraId="5266FD2A" w14:textId="77777777" w:rsidR="003904BF" w:rsidRPr="003904BF" w:rsidRDefault="003904BF" w:rsidP="003904BF">
      <w:pPr>
        <w:numPr>
          <w:ilvl w:val="0"/>
          <w:numId w:val="44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Zamawiający oświadcza, że będzie dokonywał płatności za przedmiot umowy </w:t>
      </w:r>
      <w:r w:rsidRPr="003904BF">
        <w:rPr>
          <w:rFonts w:ascii="Arial" w:hAnsi="Arial" w:cs="Arial"/>
          <w:sz w:val="22"/>
          <w:szCs w:val="22"/>
          <w:lang w:eastAsia="ar-SA"/>
        </w:rPr>
        <w:br/>
        <w:t>z zastosowaniem mechanizmu podzielonej płatności.</w:t>
      </w:r>
    </w:p>
    <w:p w14:paraId="540B15AA" w14:textId="77777777" w:rsidR="003904BF" w:rsidRPr="003904BF" w:rsidRDefault="003904BF" w:rsidP="003904BF">
      <w:pPr>
        <w:numPr>
          <w:ilvl w:val="0"/>
          <w:numId w:val="44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Wykonawca oświadcza, że: </w:t>
      </w:r>
    </w:p>
    <w:p w14:paraId="484AF9B1" w14:textId="77777777" w:rsidR="003904BF" w:rsidRPr="003904BF" w:rsidRDefault="003904BF" w:rsidP="003904BF">
      <w:pPr>
        <w:numPr>
          <w:ilvl w:val="1"/>
          <w:numId w:val="44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Płatności wynagrodzenia należy dokonywać na następujący numer rachunku bankowego…………..</w:t>
      </w:r>
    </w:p>
    <w:p w14:paraId="7F59DA75" w14:textId="77777777" w:rsidR="003904BF" w:rsidRPr="003904BF" w:rsidRDefault="003904BF" w:rsidP="003904BF">
      <w:pPr>
        <w:numPr>
          <w:ilvl w:val="1"/>
          <w:numId w:val="44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wskazany w pkt 1 rachunek bankowy będzie rachunkiem rozliczeniowym służącym wyłącznie do celów rozliczeń z tytułu prowadzonej przez niego działalności gospodarczej, </w:t>
      </w:r>
    </w:p>
    <w:p w14:paraId="351EAE92" w14:textId="77777777" w:rsidR="003904BF" w:rsidRPr="003904BF" w:rsidRDefault="003904BF" w:rsidP="003904BF">
      <w:pPr>
        <w:numPr>
          <w:ilvl w:val="1"/>
          <w:numId w:val="44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rachunek bankowy wskazany w fakturach VAT jest rachunkiem bankowym wskazanym               w tzw. Białej liście podatników Vat w rozumieniu art. 96b ust. 3 pkt 13 ustawy z dn. 11 marca 2004 r. o podatku od towarów i usług.</w:t>
      </w:r>
    </w:p>
    <w:p w14:paraId="751BD873" w14:textId="77777777" w:rsidR="003904BF" w:rsidRPr="003904BF" w:rsidRDefault="003904BF" w:rsidP="003904BF">
      <w:pPr>
        <w:numPr>
          <w:ilvl w:val="0"/>
          <w:numId w:val="44"/>
        </w:numPr>
        <w:tabs>
          <w:tab w:val="left" w:pos="284"/>
        </w:tabs>
        <w:suppressAutoHyphens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wynagrodzenie za wykonane prace Zamawiający przekaże na rachunek bankowy Wykonawcy na podstawie prawidłowo wystawionych faktur VAT w terminie 30 dni od dnia doręczenia faktury do siedziby Zamawiającego. Data zapłaty jest datą złożenia polecenia przelewu przez Zamawiającego</w:t>
      </w:r>
    </w:p>
    <w:p w14:paraId="484BA392" w14:textId="77777777" w:rsidR="003904BF" w:rsidRPr="003904BF" w:rsidRDefault="003904BF" w:rsidP="003904BF">
      <w:pPr>
        <w:numPr>
          <w:ilvl w:val="0"/>
          <w:numId w:val="44"/>
        </w:numPr>
        <w:tabs>
          <w:tab w:val="left" w:pos="284"/>
        </w:tabs>
        <w:suppressAutoHyphens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Zwiększenie wartości zamówienia wymaga zawarcia nowej umowy w cenach określonych w ofercie Wykonawcy z dnia…………..</w:t>
      </w:r>
    </w:p>
    <w:p w14:paraId="18CEF22E" w14:textId="77777777" w:rsidR="003904BF" w:rsidRPr="003904BF" w:rsidRDefault="003904BF" w:rsidP="003904BF">
      <w:pPr>
        <w:numPr>
          <w:ilvl w:val="0"/>
          <w:numId w:val="44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Faktury/ faktury korygujące mogą być dostarczane:</w:t>
      </w:r>
    </w:p>
    <w:p w14:paraId="562D95E4" w14:textId="77777777" w:rsidR="003904BF" w:rsidRPr="003904BF" w:rsidRDefault="003904BF" w:rsidP="003904BF">
      <w:pPr>
        <w:numPr>
          <w:ilvl w:val="0"/>
          <w:numId w:val="40"/>
        </w:numPr>
        <w:suppressAutoHyphens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 sposób tradycyjny – w formie papierowej do kancelarii Starostwa Powiatowego w Wołominie lub </w:t>
      </w:r>
    </w:p>
    <w:p w14:paraId="2DDC3B19" w14:textId="77777777" w:rsidR="003904BF" w:rsidRPr="003904BF" w:rsidRDefault="003904BF" w:rsidP="003904BF">
      <w:pPr>
        <w:numPr>
          <w:ilvl w:val="0"/>
          <w:numId w:val="40"/>
        </w:numPr>
        <w:suppressAutoHyphens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 za pośrednictwem poczty elektronicznej - w formacie PDF na adres e-mail: </w:t>
      </w:r>
      <w:r w:rsidRPr="003904BF">
        <w:rPr>
          <w:rFonts w:ascii="Arial" w:hAnsi="Arial" w:cs="Arial"/>
          <w:sz w:val="22"/>
          <w:szCs w:val="22"/>
          <w:u w:val="single"/>
          <w:lang w:eastAsia="ar-SA"/>
        </w:rPr>
        <w:t>kancelaria@powiat-wolominski.pl</w:t>
      </w:r>
    </w:p>
    <w:p w14:paraId="74D3FDCE" w14:textId="77777777" w:rsidR="003904BF" w:rsidRPr="003904BF" w:rsidRDefault="003904BF" w:rsidP="003904BF">
      <w:pPr>
        <w:numPr>
          <w:ilvl w:val="0"/>
          <w:numId w:val="40"/>
        </w:numPr>
        <w:suppressAutoHyphens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>Wykonawca oświadcza, że faktury, o których mowa w pkt 2) będą przesyłane z następującego adresu e-mail ……………………………………..…..............; jednocześnie Wykonawca zobowiązuje się poinformować Zamawiającego na piśmie o każdej zmianie wskazanego wyżej adresu e-mail;</w:t>
      </w:r>
    </w:p>
    <w:p w14:paraId="03BCABDF" w14:textId="77777777" w:rsidR="003904BF" w:rsidRPr="003904BF" w:rsidRDefault="003904BF" w:rsidP="003904BF">
      <w:pPr>
        <w:numPr>
          <w:ilvl w:val="0"/>
          <w:numId w:val="40"/>
        </w:numPr>
        <w:suppressAutoHyphens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781A2A01" w14:textId="77777777" w:rsidR="003904BF" w:rsidRPr="003904BF" w:rsidRDefault="003904BF" w:rsidP="003904BF">
      <w:pPr>
        <w:numPr>
          <w:ilvl w:val="0"/>
          <w:numId w:val="40"/>
        </w:numPr>
        <w:suppressAutoHyphens/>
        <w:ind w:hanging="29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 datę dostarczenia faktury w formie papierowej przyjmuje się datę wpływu faktury do kancelarii Starostwa Powiatowego w Wołominie;</w:t>
      </w:r>
    </w:p>
    <w:p w14:paraId="53939198" w14:textId="62B14A69" w:rsidR="003904BF" w:rsidRPr="005B3AEF" w:rsidRDefault="003904BF" w:rsidP="005B3AEF">
      <w:pPr>
        <w:numPr>
          <w:ilvl w:val="0"/>
          <w:numId w:val="40"/>
        </w:numPr>
        <w:suppressAutoHyphens/>
        <w:ind w:hanging="29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 moment dostarczenia faktury za pośrednictwem poczty elektronicznej uznaje się moment zarejestrowania wysyłki na serwerze Starostwa</w:t>
      </w:r>
    </w:p>
    <w:p w14:paraId="5F456210" w14:textId="77777777" w:rsidR="003904BF" w:rsidRPr="003904BF" w:rsidRDefault="003904BF" w:rsidP="003904BF">
      <w:pPr>
        <w:numPr>
          <w:ilvl w:val="0"/>
          <w:numId w:val="44"/>
        </w:numPr>
        <w:tabs>
          <w:tab w:val="num" w:pos="426"/>
          <w:tab w:val="left" w:pos="5504"/>
        </w:tabs>
        <w:suppressAutoHyphens/>
        <w:ind w:left="284" w:right="103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 xml:space="preserve"> Fakturę należy wystawić na: </w:t>
      </w:r>
    </w:p>
    <w:p w14:paraId="03CFE498" w14:textId="77777777" w:rsidR="003904BF" w:rsidRPr="003904BF" w:rsidRDefault="003904BF" w:rsidP="003904BF">
      <w:pPr>
        <w:tabs>
          <w:tab w:val="left" w:pos="5504"/>
        </w:tabs>
        <w:suppressAutoHyphens/>
        <w:ind w:left="284" w:right="103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 xml:space="preserve">Powiat Wołomiński </w:t>
      </w:r>
    </w:p>
    <w:p w14:paraId="59815A75" w14:textId="77777777" w:rsidR="003904BF" w:rsidRPr="003904BF" w:rsidRDefault="003904BF" w:rsidP="003904BF">
      <w:pPr>
        <w:tabs>
          <w:tab w:val="left" w:pos="5504"/>
        </w:tabs>
        <w:suppressAutoHyphens/>
        <w:ind w:left="284" w:right="103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>ul. Prądzyńskiego 3</w:t>
      </w:r>
      <w:r w:rsidRPr="003904BF">
        <w:rPr>
          <w:rFonts w:ascii="Arial" w:hAnsi="Arial" w:cs="Arial"/>
          <w:bCs/>
          <w:sz w:val="22"/>
          <w:szCs w:val="22"/>
          <w:lang w:eastAsia="ar-SA"/>
        </w:rPr>
        <w:br/>
        <w:t xml:space="preserve">05-200 Wołomin, </w:t>
      </w:r>
    </w:p>
    <w:p w14:paraId="52782008" w14:textId="77777777" w:rsidR="003904BF" w:rsidRPr="003904BF" w:rsidRDefault="003904BF" w:rsidP="003904BF">
      <w:pPr>
        <w:tabs>
          <w:tab w:val="left" w:pos="5504"/>
        </w:tabs>
        <w:suppressAutoHyphens/>
        <w:ind w:left="284" w:right="103"/>
        <w:contextualSpacing/>
        <w:rPr>
          <w:rFonts w:ascii="Arial" w:hAnsi="Arial" w:cs="Arial"/>
          <w:b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 xml:space="preserve">NIP: </w:t>
      </w: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125-09-40-609</w:t>
      </w:r>
    </w:p>
    <w:p w14:paraId="4EF431C1" w14:textId="77777777" w:rsidR="005B3AEF" w:rsidRDefault="005B3AEF" w:rsidP="003904BF">
      <w:pPr>
        <w:tabs>
          <w:tab w:val="num" w:pos="851"/>
          <w:tab w:val="left" w:pos="4320"/>
        </w:tabs>
        <w:suppressAutoHyphens/>
        <w:ind w:left="709" w:right="103" w:hanging="709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571B177" w14:textId="46809C2D" w:rsidR="003904BF" w:rsidRPr="003904BF" w:rsidRDefault="003904BF" w:rsidP="003904BF">
      <w:pPr>
        <w:tabs>
          <w:tab w:val="num" w:pos="851"/>
          <w:tab w:val="left" w:pos="4320"/>
        </w:tabs>
        <w:suppressAutoHyphens/>
        <w:ind w:left="709" w:right="103" w:hanging="709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14:paraId="55B204E9" w14:textId="77777777" w:rsidR="003904BF" w:rsidRPr="003904BF" w:rsidRDefault="003904BF" w:rsidP="003904BF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color w:val="000000"/>
          <w:sz w:val="22"/>
          <w:szCs w:val="22"/>
        </w:rPr>
        <w:t>Niniejsza umowa obowiązuje od dnia 1.01.2023 r. do dnia 31.12.2023r. lub do wyczerpania kwoty,  o której mowa w § 3 ust. 1.</w:t>
      </w:r>
    </w:p>
    <w:p w14:paraId="297340F4" w14:textId="77777777" w:rsidR="003904BF" w:rsidRPr="003904BF" w:rsidRDefault="003904BF" w:rsidP="003904B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8F901B" w14:textId="77777777" w:rsidR="003904BF" w:rsidRPr="003904BF" w:rsidRDefault="003904BF" w:rsidP="003904BF">
      <w:pPr>
        <w:tabs>
          <w:tab w:val="num" w:pos="851"/>
          <w:tab w:val="left" w:pos="4320"/>
        </w:tabs>
        <w:suppressAutoHyphens/>
        <w:ind w:left="709" w:right="103" w:hanging="425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14:paraId="2F982FE1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Do bieżących kontaktów w kwestiach dotyczących realizacji przedmiotu umowy, każda ze stron wyznacza swoich przedstawicieli w osobach:</w:t>
      </w:r>
    </w:p>
    <w:p w14:paraId="7C719CEE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1) ze strony Zamawiającego:</w:t>
      </w:r>
    </w:p>
    <w:p w14:paraId="2D9E60A1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9" w:name="_Hlk66880940"/>
      <w:r w:rsidRPr="003904BF">
        <w:rPr>
          <w:rFonts w:ascii="Arial" w:hAnsi="Arial" w:cs="Arial"/>
          <w:sz w:val="22"/>
          <w:szCs w:val="22"/>
          <w:lang w:eastAsia="ar-SA"/>
        </w:rPr>
        <w:t xml:space="preserve">Osoby dyżurująca z Wydziału Dróg Powiatowych  …………… </w:t>
      </w:r>
    </w:p>
    <w:p w14:paraId="528D1DCF" w14:textId="021BC576" w:rsidR="003904BF" w:rsidRPr="003904BF" w:rsidRDefault="003904BF" w:rsidP="005B3AEF">
      <w:pPr>
        <w:suppressAutoHyphens/>
        <w:ind w:left="426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3904BF">
        <w:rPr>
          <w:rFonts w:ascii="Arial" w:hAnsi="Arial" w:cs="Arial"/>
          <w:sz w:val="22"/>
          <w:szCs w:val="22"/>
          <w:lang w:val="en-US" w:eastAsia="ar-SA"/>
        </w:rPr>
        <w:t>Tel.: …………………….</w:t>
      </w:r>
      <w:r w:rsidRPr="003904BF">
        <w:rPr>
          <w:rFonts w:ascii="Arial" w:hAnsi="Arial" w:cs="Arial"/>
          <w:sz w:val="22"/>
          <w:szCs w:val="22"/>
          <w:lang w:val="en-US" w:eastAsia="ar-SA"/>
        </w:rPr>
        <w:tab/>
      </w:r>
      <w:r w:rsidRPr="003904BF">
        <w:rPr>
          <w:rFonts w:ascii="Arial" w:hAnsi="Arial" w:cs="Arial"/>
          <w:sz w:val="22"/>
          <w:szCs w:val="22"/>
          <w:lang w:val="en-US" w:eastAsia="ar-SA"/>
        </w:rPr>
        <w:tab/>
        <w:t xml:space="preserve">e-mail: </w:t>
      </w:r>
      <w:hyperlink r:id="rId36" w:history="1">
        <w:r w:rsidRPr="003904BF">
          <w:rPr>
            <w:rStyle w:val="Hipercze"/>
            <w:rFonts w:ascii="Arial" w:hAnsi="Arial" w:cs="Arial"/>
            <w:sz w:val="22"/>
            <w:szCs w:val="22"/>
            <w:lang w:val="en-US" w:eastAsia="ar-SA"/>
          </w:rPr>
          <w:t>wdp@powiat-wolominski.pl</w:t>
        </w:r>
      </w:hyperlink>
      <w:r w:rsidRPr="003904BF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bookmarkEnd w:id="9"/>
    </w:p>
    <w:p w14:paraId="0ABD67E4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(Wskazane wyżej osoby  pełnią obowiązki jednoosobowo)</w:t>
      </w:r>
    </w:p>
    <w:p w14:paraId="1F475991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2) ze strony Wykonawcy:</w:t>
      </w:r>
    </w:p>
    <w:p w14:paraId="0F43CAF3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bookmarkStart w:id="10" w:name="_Hlk9788962"/>
      <w:r w:rsidRPr="003904BF">
        <w:rPr>
          <w:rFonts w:ascii="Arial" w:hAnsi="Arial" w:cs="Arial"/>
          <w:sz w:val="22"/>
          <w:szCs w:val="22"/>
          <w:lang w:eastAsia="ar-SA"/>
        </w:rPr>
        <w:t xml:space="preserve">Imię i nazwisko telefon: </w:t>
      </w:r>
    </w:p>
    <w:p w14:paraId="36CD7364" w14:textId="77777777" w:rsidR="003904BF" w:rsidRPr="003904BF" w:rsidRDefault="003904BF" w:rsidP="003904BF">
      <w:pPr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  <w:r w:rsidRPr="003904BF">
        <w:rPr>
          <w:rFonts w:ascii="Arial" w:hAnsi="Arial" w:cs="Arial"/>
          <w:sz w:val="22"/>
          <w:szCs w:val="22"/>
          <w:lang w:eastAsia="ar-SA"/>
        </w:rPr>
        <w:tab/>
        <w:t>e-mail: …………………………………….</w:t>
      </w:r>
    </w:p>
    <w:bookmarkEnd w:id="10"/>
    <w:p w14:paraId="02D09621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Przedstawiciel Wykonawcy, o którym mowa w § 5 ust. 1 pkt 2 umowy jest odpowiedzialny za kontakt z zamawiającym w trakcie realizacji przedmiotu umowy.</w:t>
      </w:r>
    </w:p>
    <w:p w14:paraId="171C1874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zmiany osób przedstawicieli stron i/lub danych do kontaktu, strona dokonująca takiej zmiany jest zobowiązana do niezwłocznego pisemnego zawiadomienia   o tym drugiej strony, 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2BE2D0EB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Przedstawiciele stron, o których mowa w § 5 ust.1 umowy, są upoważnieni do podpisania raportów.</w:t>
      </w:r>
    </w:p>
    <w:p w14:paraId="37758962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Przedstawiciele Zamawiającego są upoważnieni również do zgłaszania zastrzeżeń do raportów oraz do zgłaszania roszczeń, wniosków, poleceń i uwag na każdym etapie realizacji umowy.</w:t>
      </w:r>
    </w:p>
    <w:p w14:paraId="33244F6A" w14:textId="77777777" w:rsidR="003904BF" w:rsidRPr="003904BF" w:rsidRDefault="003904BF" w:rsidP="003904BF">
      <w:pPr>
        <w:numPr>
          <w:ilvl w:val="0"/>
          <w:numId w:val="46"/>
        </w:num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Zmiana przedstawicieli wykonawcy w trakcie jej realizacji może nastąpić wyłącznie poprzez pisemne powiadomienie zamawiającego przed dokonaniem tejże zmiany, pod warunkiem spełnienia warunków oraz kryteriów</w:t>
      </w:r>
      <w:r w:rsidRPr="003904BF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3904BF">
        <w:rPr>
          <w:rFonts w:ascii="Arial" w:hAnsi="Arial" w:cs="Arial"/>
          <w:sz w:val="22"/>
          <w:szCs w:val="22"/>
          <w:lang w:eastAsia="ar-SA"/>
        </w:rPr>
        <w:t>w stopniu nie mniejszym niż do osób zaproponowanych w treści oferty</w:t>
      </w:r>
      <w:r w:rsidRPr="003904BF">
        <w:rPr>
          <w:rFonts w:ascii="Arial" w:hAnsi="Arial" w:cs="Arial"/>
          <w:i/>
          <w:iCs/>
          <w:sz w:val="22"/>
          <w:szCs w:val="22"/>
          <w:lang w:eastAsia="ar-SA"/>
        </w:rPr>
        <w:t>.</w:t>
      </w:r>
      <w:r w:rsidRPr="003904BF">
        <w:rPr>
          <w:rFonts w:ascii="Arial" w:hAnsi="Arial" w:cs="Arial"/>
          <w:i/>
          <w:sz w:val="22"/>
          <w:szCs w:val="22"/>
          <w:lang w:eastAsia="ar-SA"/>
        </w:rPr>
        <w:tab/>
      </w:r>
      <w:r w:rsidRPr="003904BF">
        <w:rPr>
          <w:rFonts w:ascii="Arial" w:hAnsi="Arial" w:cs="Arial"/>
          <w:i/>
          <w:sz w:val="22"/>
          <w:szCs w:val="22"/>
          <w:lang w:eastAsia="ar-SA"/>
        </w:rPr>
        <w:tab/>
      </w:r>
      <w:r w:rsidRPr="003904BF">
        <w:rPr>
          <w:rFonts w:ascii="Arial" w:hAnsi="Arial" w:cs="Arial"/>
          <w:i/>
          <w:sz w:val="22"/>
          <w:szCs w:val="22"/>
          <w:lang w:eastAsia="ar-SA"/>
        </w:rPr>
        <w:tab/>
      </w:r>
    </w:p>
    <w:p w14:paraId="1307750B" w14:textId="77777777" w:rsidR="003904BF" w:rsidRPr="003904BF" w:rsidRDefault="003904BF" w:rsidP="003904BF">
      <w:pPr>
        <w:suppressAutoHyphens/>
        <w:ind w:left="360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2021F12D" w14:textId="77777777" w:rsidR="003904BF" w:rsidRPr="003904BF" w:rsidRDefault="003904BF" w:rsidP="003904BF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 6</w:t>
      </w:r>
    </w:p>
    <w:p w14:paraId="512E1E71" w14:textId="77777777" w:rsidR="003904BF" w:rsidRPr="003904BF" w:rsidRDefault="003904BF" w:rsidP="003904BF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Strony zgodnie postanawiają, że będą stosowane następujące procedury sprawdzania i odbioru prac:</w:t>
      </w:r>
    </w:p>
    <w:p w14:paraId="7152BFBF" w14:textId="77777777" w:rsidR="003904BF" w:rsidRPr="003904BF" w:rsidRDefault="003904BF" w:rsidP="005B3AEF">
      <w:pPr>
        <w:pStyle w:val="Akapitzlist"/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>Wykonawca sporządza niezwłocznie dobowe raporty zimowego utrzymania dróg, które muszą być przekazane  do Wydziału  Dróg Powiatowych Starostwa Powiatowego w Wołominie do godz. 13</w:t>
      </w:r>
      <w:r w:rsidRPr="003904BF">
        <w:rPr>
          <w:rFonts w:ascii="Arial" w:hAnsi="Arial" w:cs="Arial"/>
          <w:sz w:val="22"/>
          <w:szCs w:val="22"/>
          <w:vertAlign w:val="superscript"/>
          <w:lang w:eastAsia="ar-SA"/>
        </w:rPr>
        <w:t>00</w:t>
      </w:r>
      <w:r w:rsidRPr="003904BF">
        <w:rPr>
          <w:rFonts w:ascii="Arial" w:hAnsi="Arial" w:cs="Arial"/>
          <w:sz w:val="22"/>
          <w:szCs w:val="22"/>
          <w:lang w:eastAsia="ar-SA"/>
        </w:rPr>
        <w:t xml:space="preserve"> następnego dnia kalendarzowego. Niedostarczenie w/w raportu w wyznaczonym czasie oznacza niewykonanie zadania;</w:t>
      </w:r>
    </w:p>
    <w:p w14:paraId="0E92F568" w14:textId="77777777" w:rsidR="003904BF" w:rsidRPr="003904BF" w:rsidRDefault="003904BF" w:rsidP="003904BF">
      <w:pPr>
        <w:numPr>
          <w:ilvl w:val="0"/>
          <w:numId w:val="48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</w:rPr>
        <w:t>do złożonego przez Wykonawcę Dobowego Raportu Zimowego Utrzymania Dróg Zamawiający może wnieść uwagi, żądać wyjaśnień lub korekty, pisemnie, pocztą elektroniczną lub faxem;</w:t>
      </w:r>
    </w:p>
    <w:p w14:paraId="36DD435D" w14:textId="77777777" w:rsidR="003904BF" w:rsidRPr="003904BF" w:rsidRDefault="003904BF" w:rsidP="003904BF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</w:rPr>
        <w:t>Zamawiający w przypadku niezgodności informacji zawartych w Dobowym Raporcie Zimowego Utrzymania Dróg ze stanem faktycznym w terenie może żądać od Wykonawcy poprawienia zleconych wcześniej prac na koszt Wykonawcy;</w:t>
      </w:r>
    </w:p>
    <w:p w14:paraId="616E238B" w14:textId="77777777" w:rsidR="003904BF" w:rsidRPr="003904BF" w:rsidRDefault="003904BF" w:rsidP="003904BF">
      <w:pPr>
        <w:numPr>
          <w:ilvl w:val="0"/>
          <w:numId w:val="48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nie wykonanie poprawek jest podstawą do korekty raportu;</w:t>
      </w:r>
    </w:p>
    <w:p w14:paraId="595686C0" w14:textId="77777777" w:rsidR="003904BF" w:rsidRPr="003904BF" w:rsidRDefault="003904BF" w:rsidP="003904BF">
      <w:pPr>
        <w:numPr>
          <w:ilvl w:val="0"/>
          <w:numId w:val="48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uzgodnione przez strony raporty, podpisane przez Zamawiającego są podstawą do wystawienia faktury;</w:t>
      </w:r>
    </w:p>
    <w:p w14:paraId="677C6C3C" w14:textId="77777777" w:rsidR="003904BF" w:rsidRPr="003904BF" w:rsidRDefault="003904BF" w:rsidP="003904BF">
      <w:pPr>
        <w:numPr>
          <w:ilvl w:val="0"/>
          <w:numId w:val="48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Zamawiający zastrzega sobie prawo do żądania od wykonawcy dokonania poprawek,  uzupełnień lub usunięcia usterek, w szczególności jeżeli prace o których mowa w § 2 umowy zostaną wykonane niezgodnie z wymogami technicznymi, opisem przedmiotu zamówienia lub przepisami powszechnie obowiązującego prawa;</w:t>
      </w:r>
    </w:p>
    <w:p w14:paraId="2B5116A2" w14:textId="77777777" w:rsidR="003904BF" w:rsidRPr="003904BF" w:rsidRDefault="003904BF" w:rsidP="003904BF">
      <w:pPr>
        <w:numPr>
          <w:ilvl w:val="0"/>
          <w:numId w:val="48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Zamawiający zastrzega sobie prawo do przeprowadzenia kontroli laboratoryjnej używanej przez Wykonawcę mieszanki solno- piaskowej. W przypadku, gdy wynik kontroli wskaże na wadliwość użytej mieszanki, kosztami kontroli obciążony zostanie Wykonawca;</w:t>
      </w:r>
    </w:p>
    <w:p w14:paraId="60DE20B6" w14:textId="77777777" w:rsidR="003904BF" w:rsidRPr="003904BF" w:rsidRDefault="003904BF" w:rsidP="003904BF">
      <w:pPr>
        <w:numPr>
          <w:ilvl w:val="0"/>
          <w:numId w:val="48"/>
        </w:num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ustalenia przez Zamawiającego użycia przez Wykonawcę niewłaściwego składu mieszanki prace Wykonawcy wykonane w dniu stwierdzenia powyższych nieprawidłowości, uważać się będzie za nienależycie wykonane, a Wykonawcy nie będzie przysługiwać żadne wynagrodzenie.</w:t>
      </w:r>
    </w:p>
    <w:p w14:paraId="5D5F7DE5" w14:textId="77777777" w:rsidR="003904BF" w:rsidRPr="003904BF" w:rsidRDefault="003904BF" w:rsidP="005B3AE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6D9288" w14:textId="7E72FEA7" w:rsidR="003904BF" w:rsidRPr="003904BF" w:rsidRDefault="003904BF" w:rsidP="003904BF">
      <w:pPr>
        <w:tabs>
          <w:tab w:val="left" w:pos="4320"/>
        </w:tabs>
        <w:suppressAutoHyphens/>
        <w:ind w:right="103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§</w:t>
      </w:r>
      <w:r w:rsidR="005B3AE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904BF">
        <w:rPr>
          <w:rFonts w:ascii="Arial" w:hAnsi="Arial" w:cs="Arial"/>
          <w:b/>
          <w:bCs/>
          <w:sz w:val="22"/>
          <w:szCs w:val="22"/>
          <w:lang w:eastAsia="ar-SA"/>
        </w:rPr>
        <w:t>7</w:t>
      </w:r>
    </w:p>
    <w:p w14:paraId="0D9B4B2B" w14:textId="77777777" w:rsidR="003904BF" w:rsidRPr="003904BF" w:rsidRDefault="003904BF" w:rsidP="003904BF">
      <w:pPr>
        <w:tabs>
          <w:tab w:val="left" w:pos="284"/>
        </w:tabs>
        <w:suppressAutoHyphens/>
        <w:ind w:right="103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 xml:space="preserve">1. Wykonawca oświadcza, że: </w:t>
      </w:r>
    </w:p>
    <w:p w14:paraId="199F6958" w14:textId="77777777" w:rsidR="003904BF" w:rsidRPr="003904BF" w:rsidRDefault="003904BF" w:rsidP="003904BF">
      <w:pPr>
        <w:numPr>
          <w:ilvl w:val="0"/>
          <w:numId w:val="49"/>
        </w:numPr>
        <w:tabs>
          <w:tab w:val="left" w:pos="284"/>
        </w:tabs>
        <w:suppressAutoHyphens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>posiada niezbędną wiedzę, doświadczenie, wymagane uprawnienia oraz środki techniczne niezbędne do prawidłowego i terminowego wykonania Umowy;</w:t>
      </w:r>
    </w:p>
    <w:p w14:paraId="13991BB4" w14:textId="77777777" w:rsidR="003904BF" w:rsidRPr="003904BF" w:rsidRDefault="003904BF" w:rsidP="003904BF">
      <w:pPr>
        <w:numPr>
          <w:ilvl w:val="0"/>
          <w:numId w:val="49"/>
        </w:numPr>
        <w:tabs>
          <w:tab w:val="left" w:pos="284"/>
        </w:tabs>
        <w:suppressAutoHyphens/>
        <w:ind w:left="714" w:right="102" w:hanging="357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posiada ubezpieczenie od odpowiedzialności cywilnej na prowadzenie prac w zakresie przewidzianym umową, kwota nie może być mniejsza niż ………….. PLN. Wykonawca zobowiązuje się utrzymywać przedmiotowe ubezpieczenie do zakończenia prac stanowiących przedmiot niniejszej umowy.</w:t>
      </w:r>
    </w:p>
    <w:p w14:paraId="6FF2D091" w14:textId="77777777" w:rsidR="005B3AEF" w:rsidRDefault="005B3AEF" w:rsidP="003904BF">
      <w:pPr>
        <w:suppressAutoHyphens/>
        <w:ind w:left="357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3C88DD9" w14:textId="6A1CDA62" w:rsidR="003904BF" w:rsidRPr="003904BF" w:rsidRDefault="003904BF" w:rsidP="003904BF">
      <w:pPr>
        <w:suppressAutoHyphens/>
        <w:ind w:left="357"/>
        <w:jc w:val="center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 8</w:t>
      </w:r>
    </w:p>
    <w:p w14:paraId="6FF6A648" w14:textId="77777777" w:rsidR="003904BF" w:rsidRPr="003904BF" w:rsidRDefault="003904BF" w:rsidP="003904BF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Postanowienia umowy są interpretowane na podstawie przepisów prawa polskiego.</w:t>
      </w:r>
    </w:p>
    <w:p w14:paraId="6455FA16" w14:textId="77777777" w:rsidR="003904BF" w:rsidRPr="003904BF" w:rsidRDefault="003904BF" w:rsidP="003904BF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Dla celów interpretacji będą miały pierwszeństwo dokumenty zgodnie z następującą kolejnością: 1) umowa, 2) opis przedmiotu zamówienia, 3) oferta</w:t>
      </w:r>
    </w:p>
    <w:p w14:paraId="5168076A" w14:textId="77777777" w:rsidR="003904BF" w:rsidRPr="003904BF" w:rsidRDefault="003904BF" w:rsidP="003904BF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Wszelkie dokumenty dostarczane drugiej Stronie w trakcie realizacji umowy będą sporządzane w języku polskim.</w:t>
      </w:r>
    </w:p>
    <w:p w14:paraId="1EF15D27" w14:textId="77777777" w:rsidR="003904BF" w:rsidRPr="003904BF" w:rsidRDefault="003904BF" w:rsidP="003904BF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Terminy określone w Umowie w dniach, tygodniach i miesiącach odnoszą się do dni, tygodni i miesięcy kalendarzowych. Bieg i upływ terminu określane są zgodnie                                   z przepisami kodeksu cywilnego.</w:t>
      </w:r>
    </w:p>
    <w:p w14:paraId="2ABB5358" w14:textId="384FF0B5" w:rsidR="003904BF" w:rsidRPr="005B3AEF" w:rsidRDefault="003904BF" w:rsidP="005B3AEF">
      <w:pPr>
        <w:numPr>
          <w:ilvl w:val="3"/>
          <w:numId w:val="50"/>
        </w:numPr>
        <w:tabs>
          <w:tab w:val="left" w:pos="-142"/>
          <w:tab w:val="num" w:pos="426"/>
        </w:tabs>
        <w:suppressAutoHyphens/>
        <w:ind w:left="425" w:hanging="425"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3904BF">
        <w:rPr>
          <w:rFonts w:ascii="Arial" w:eastAsia="StarSymbol" w:hAnsi="Arial" w:cs="Arial"/>
          <w:sz w:val="22"/>
          <w:szCs w:val="22"/>
          <w:lang w:eastAsia="ar-SA"/>
        </w:rPr>
        <w:t>Dniami roboczymi w rozumieniu niniejszej umowy są dni od poniedziałku do piątku                         z wyłączeniem dni ustawowo wolnych na terytorium Rzeczypospolitej Polskiej.</w:t>
      </w:r>
    </w:p>
    <w:p w14:paraId="6F792DBC" w14:textId="77777777" w:rsidR="003904BF" w:rsidRPr="003904BF" w:rsidRDefault="003904BF" w:rsidP="003904BF">
      <w:pPr>
        <w:suppressAutoHyphens/>
        <w:ind w:left="426"/>
        <w:contextualSpacing/>
        <w:jc w:val="both"/>
        <w:rPr>
          <w:rFonts w:ascii="Arial" w:hAnsi="Arial" w:cs="Arial"/>
          <w:sz w:val="22"/>
          <w:szCs w:val="22"/>
        </w:rPr>
      </w:pPr>
      <w:bookmarkStart w:id="11" w:name="_Hlk63159478"/>
    </w:p>
    <w:p w14:paraId="16DC6C2D" w14:textId="77777777" w:rsidR="003904BF" w:rsidRPr="003904BF" w:rsidRDefault="003904BF" w:rsidP="003904BF">
      <w:pPr>
        <w:tabs>
          <w:tab w:val="left" w:pos="-142"/>
        </w:tabs>
        <w:suppressAutoHyphens/>
        <w:ind w:left="425"/>
        <w:jc w:val="center"/>
        <w:rPr>
          <w:rFonts w:ascii="Arial" w:eastAsia="StarSymbo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 9</w:t>
      </w:r>
    </w:p>
    <w:p w14:paraId="212EBCF6" w14:textId="77777777" w:rsidR="003904BF" w:rsidRPr="003904BF" w:rsidRDefault="003904BF" w:rsidP="003904BF">
      <w:pPr>
        <w:numPr>
          <w:ilvl w:val="0"/>
          <w:numId w:val="6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Wykonawca zapłaci zamawiającemu karę umowną:</w:t>
      </w:r>
    </w:p>
    <w:p w14:paraId="1913EF34" w14:textId="77777777" w:rsidR="003904BF" w:rsidRPr="003904BF" w:rsidRDefault="003904BF" w:rsidP="003904BF">
      <w:pPr>
        <w:numPr>
          <w:ilvl w:val="1"/>
          <w:numId w:val="52"/>
        </w:numPr>
        <w:suppressAutoHyphens/>
        <w:ind w:left="426" w:hanging="284"/>
        <w:contextualSpacing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odstąpienia od umowy w całości z przyczyn zależnych od Wykonawcy –                    w wysokości 10% wynagrodzenia brutto wskazanego w § 3 ust. 1 umowy;</w:t>
      </w:r>
    </w:p>
    <w:p w14:paraId="2CCC5C75" w14:textId="77777777" w:rsidR="003904BF" w:rsidRPr="003904BF" w:rsidRDefault="003904BF" w:rsidP="003904BF">
      <w:pPr>
        <w:numPr>
          <w:ilvl w:val="1"/>
          <w:numId w:val="52"/>
        </w:numPr>
        <w:suppressAutoHyphens/>
        <w:ind w:left="426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 przypadku odstąpienia od umowy w części z przyczyn zależnych od Wykonawcy – </w:t>
      </w:r>
      <w:r w:rsidRPr="003904BF">
        <w:rPr>
          <w:rFonts w:ascii="Arial" w:hAnsi="Arial" w:cs="Arial"/>
          <w:sz w:val="22"/>
          <w:szCs w:val="22"/>
          <w:lang w:eastAsia="ar-SA"/>
        </w:rPr>
        <w:br/>
        <w:t>w wysokości 10% należnego wynagrodzenia brutto za część przedmiotu umowy, której dotyczy odstąpienie,</w:t>
      </w:r>
    </w:p>
    <w:p w14:paraId="3703C1AE" w14:textId="77777777" w:rsidR="003904BF" w:rsidRPr="003904BF" w:rsidRDefault="003904BF" w:rsidP="003904BF">
      <w:pPr>
        <w:numPr>
          <w:ilvl w:val="1"/>
          <w:numId w:val="52"/>
        </w:numPr>
        <w:suppressAutoHyphens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>za zwłokę w pojęciu realizacji zadania lub jego części, za zwłokę w usunięciu usterek lub dokonania poprawek w wysokości 1% wynagrodzenia umownego brutto  za każdą godzinę zwłoki  w stosunku terminu wynikającego z umowy.</w:t>
      </w:r>
    </w:p>
    <w:p w14:paraId="3654A072" w14:textId="5290FC3D" w:rsidR="003904BF" w:rsidRPr="005B3AEF" w:rsidRDefault="003904BF" w:rsidP="005B3AEF">
      <w:pPr>
        <w:numPr>
          <w:ilvl w:val="1"/>
          <w:numId w:val="52"/>
        </w:numPr>
        <w:suppressAutoHyphens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</w:t>
      </w:r>
    </w:p>
    <w:p w14:paraId="679C110D" w14:textId="77777777" w:rsidR="003904BF" w:rsidRPr="003904BF" w:rsidRDefault="003904BF" w:rsidP="003904BF">
      <w:pPr>
        <w:numPr>
          <w:ilvl w:val="0"/>
          <w:numId w:val="64"/>
        </w:numPr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14:paraId="6946FF2E" w14:textId="77777777" w:rsidR="003904BF" w:rsidRPr="003904BF" w:rsidRDefault="003904BF" w:rsidP="003904BF">
      <w:pPr>
        <w:numPr>
          <w:ilvl w:val="0"/>
          <w:numId w:val="64"/>
        </w:numPr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Zamawiający zapłaci Wykonawcy karę umowną za odstąpienie od umowy z przyczyn zawinionych przez Zamawiającego w wysokości 10% wynagrodzenia brutto wskazanego             w § 3 ust. 1 umowy.</w:t>
      </w:r>
    </w:p>
    <w:p w14:paraId="63B87148" w14:textId="77777777" w:rsidR="003904BF" w:rsidRPr="003904BF" w:rsidRDefault="003904BF" w:rsidP="003904BF">
      <w:pPr>
        <w:numPr>
          <w:ilvl w:val="0"/>
          <w:numId w:val="64"/>
        </w:numPr>
        <w:suppressAutoHyphens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Maksymalna wysokość kar umownych, których może dochodzić każda ze stron nie może przekroczyć 30 % wartości całkowitego wynagrodzenia umownego określonego w §3 ust.1.</w:t>
      </w:r>
    </w:p>
    <w:p w14:paraId="35DED4BD" w14:textId="77777777" w:rsidR="003904BF" w:rsidRPr="003904BF" w:rsidRDefault="003904BF" w:rsidP="003904B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941A9F" w14:textId="77777777" w:rsidR="003904BF" w:rsidRPr="003904BF" w:rsidRDefault="003904B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 10</w:t>
      </w:r>
    </w:p>
    <w:p w14:paraId="0CCE15F0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3904BF">
        <w:rPr>
          <w:rFonts w:ascii="Arial" w:eastAsia="StarSymbol" w:hAnsi="Arial" w:cs="Arial"/>
          <w:sz w:val="22"/>
          <w:szCs w:val="22"/>
          <w:lang w:eastAsia="ar-SA"/>
        </w:rPr>
        <w:t>Wykonawca oświadcza, że niniejszy przedmiot umowy nie będzie realizowany z udziałem Podwykonawców.</w:t>
      </w:r>
    </w:p>
    <w:p w14:paraId="592C594D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</w:rPr>
        <w:t>W przypadku powierzenia wykonania części zamówienia podwykonawcy lub podwykonawcom, zastosowanie będą miały postanowienia § 10 ust. 3 – 8 umowy.</w:t>
      </w:r>
      <w:r w:rsidRPr="003904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6AB2E5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Zawieranie umów o podwykonawstwo z podwykonawcami oraz z dalszymi podwykonawcami wymaga pisemnej zgody Zamawiającego.</w:t>
      </w:r>
    </w:p>
    <w:p w14:paraId="395DBF74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</w:rPr>
        <w:t>Powierzenie wykonania części zamówienia Podwykonawcom nie zwalnia Wykonawcy  z odpowiedzialności za należyte wykonanie tego zamówienia.</w:t>
      </w:r>
    </w:p>
    <w:p w14:paraId="5C868AD3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</w:rPr>
        <w:t>Jeżeli powierzenie podwykonawcy wykonania części zamówienia następuje w trakcie jego realizacji, Wykonawca na żądanie Zamawiającego przedstawi oświadczenie, o którym mowa w. art. 462 ust 7 ustawy Prawo zamówień publicznych.</w:t>
      </w:r>
      <w:r w:rsidRPr="003904BF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08897A5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</w:rPr>
        <w:t>W przypadku zmiany podwykonawcy lub rezygnacji z podwykonawcy, na zasoby którego Wykonawca powoływał się przy wykazaniu spełniania warunków udziału w postępowaniu, Wykonawca zobowiązany będzie wykazać Zamawiającemu, iż proponowany inny podwykonawca lub Wykonawca samodzielnie spełnia te warunki  w stopniu nie mniejszym, niż były wymagane w trakcie postępowania o udzielenie zamówienia oraz że nie zachodzą wobec niego podstawy wykluczenia, o których mowa w art. 108 ust 1-4,6 oraz art. 109 ust. 1. pkt 4 ustawy z zastrzeżeniem art. 110 ust. 2 ustawy Prawo zamówień publicznych.</w:t>
      </w:r>
    </w:p>
    <w:p w14:paraId="032E6A5D" w14:textId="77777777" w:rsidR="003904BF" w:rsidRPr="003904B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</w:rPr>
        <w:t xml:space="preserve">Jeżeli Zamawiający stwierdzi, że wobec danego podwykonawcy zachodzą podstawy wykluczenia, Wykonawca zobowiązany jest zastąpić tego podwykonawcę lub zrezygnować z powierzenia wykonania części zamówienia podwykonawcy. </w:t>
      </w:r>
    </w:p>
    <w:p w14:paraId="4210C85C" w14:textId="56F7515F" w:rsidR="003904BF" w:rsidRPr="005B3AEF" w:rsidRDefault="003904BF" w:rsidP="003904BF">
      <w:pPr>
        <w:numPr>
          <w:ilvl w:val="0"/>
          <w:numId w:val="53"/>
        </w:numPr>
        <w:suppressAutoHyphens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</w:rPr>
        <w:t>Wykonawca przed przystąpieniem do wykonania zamówienia poda nazwy albo imiona i nazwiska oraz dane kontaktowe  podwykonawców i osób do kontaktu zaangażowanych w realizację zamówienia – o ile dane te już są znane. Wykonawca zawiadamia Zamawiającego o wszelkich zmianach danych, o których mowa powyżej, w trakcie realizacji zamówienia, a także przekazuje informacje na temat nowych podwykonawców, którym w późniejszym okresie zamierza powierzyć realizację  usług.</w:t>
      </w:r>
    </w:p>
    <w:p w14:paraId="18E3408D" w14:textId="77777777" w:rsidR="003904BF" w:rsidRPr="003904BF" w:rsidRDefault="003904BF" w:rsidP="003904BF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1300D81" w14:textId="77777777" w:rsidR="003904BF" w:rsidRPr="003904BF" w:rsidRDefault="003904B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 11</w:t>
      </w:r>
    </w:p>
    <w:p w14:paraId="0B82F51E" w14:textId="77777777" w:rsidR="003904BF" w:rsidRPr="003904BF" w:rsidRDefault="003904BF" w:rsidP="003904BF">
      <w:pPr>
        <w:numPr>
          <w:ilvl w:val="0"/>
          <w:numId w:val="54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bookmarkStart w:id="12" w:name="_Hlk63159219"/>
      <w:r w:rsidRPr="003904BF">
        <w:rPr>
          <w:rFonts w:ascii="Arial" w:hAnsi="Arial" w:cs="Arial"/>
          <w:sz w:val="22"/>
          <w:szCs w:val="22"/>
          <w:lang w:eastAsia="ar-SA"/>
        </w:rPr>
        <w:t xml:space="preserve">W związku z zastosowaniem klauzuli społecznej na podstawie art. 95 ustawy </w:t>
      </w:r>
      <w:proofErr w:type="spellStart"/>
      <w:r w:rsidRPr="003904BF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904BF">
        <w:rPr>
          <w:rFonts w:ascii="Arial" w:hAnsi="Arial" w:cs="Arial"/>
          <w:sz w:val="22"/>
          <w:szCs w:val="22"/>
          <w:lang w:eastAsia="ar-SA"/>
        </w:rPr>
        <w:t xml:space="preserve">, Zamawiający wymaga zatrudnienia przez wykonawcę i podwykonawcę na podstawie </w:t>
      </w: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>umowy o pracę w sposób określony w art. 22 § 1 ustawy z 26 czerwca 1974 r. – Kodeks pracy, tj. pracowników wykonujących następujące czynności : Utrzymanie zimowe chodników i dróg powiatowych.</w:t>
      </w:r>
    </w:p>
    <w:p w14:paraId="3A023EEA" w14:textId="77777777" w:rsidR="003904BF" w:rsidRPr="003904BF" w:rsidRDefault="003904BF" w:rsidP="003904BF">
      <w:pPr>
        <w:numPr>
          <w:ilvl w:val="0"/>
          <w:numId w:val="5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odniesieniu do osób wymienionych § 10 ust. 1 umowy, zamawiający wymaga udokumentowania przez wykonawcę, w terminie 5 dni od dnia zawarcia umowy faktu zatrudniania na podstawie umowy o pracę, poprzez przedłożenie zamawiającemu:</w:t>
      </w:r>
    </w:p>
    <w:p w14:paraId="033467A2" w14:textId="77777777" w:rsidR="003904BF" w:rsidRPr="003904BF" w:rsidRDefault="003904BF" w:rsidP="003904BF">
      <w:pPr>
        <w:numPr>
          <w:ilvl w:val="0"/>
          <w:numId w:val="5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oświadczenia zatrudnionego pracownika, lub</w:t>
      </w:r>
    </w:p>
    <w:p w14:paraId="0C78766A" w14:textId="77777777" w:rsidR="003904BF" w:rsidRPr="003904BF" w:rsidRDefault="003904BF" w:rsidP="003904BF">
      <w:pPr>
        <w:numPr>
          <w:ilvl w:val="0"/>
          <w:numId w:val="5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oświadczenia wykonawcy lub podwykonawcy o zatrudnieniu pracownika                    na podstawie umowy o pracę, lub </w:t>
      </w:r>
    </w:p>
    <w:p w14:paraId="04637BB5" w14:textId="77777777" w:rsidR="003904BF" w:rsidRPr="003904BF" w:rsidRDefault="003904BF" w:rsidP="003904BF">
      <w:pPr>
        <w:numPr>
          <w:ilvl w:val="0"/>
          <w:numId w:val="5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poświadczonej za zgodność z oryginałem kopii umowy o pracę zatrudnionego pracownika, lub</w:t>
      </w:r>
    </w:p>
    <w:p w14:paraId="778D85E4" w14:textId="77777777" w:rsidR="003904BF" w:rsidRPr="003904BF" w:rsidRDefault="003904BF" w:rsidP="003904BF">
      <w:pPr>
        <w:numPr>
          <w:ilvl w:val="0"/>
          <w:numId w:val="5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innych dokumentów</w:t>
      </w:r>
    </w:p>
    <w:p w14:paraId="0B5660CA" w14:textId="77777777" w:rsidR="003904BF" w:rsidRPr="003904BF" w:rsidRDefault="003904BF" w:rsidP="003904BF">
      <w:pPr>
        <w:suppressAutoHyphens/>
        <w:ind w:left="502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zawierających informacje, w tym dane osobowe, niezbędne do weryfikacji zatrudnienia na podstawie umowy o pracę, w szczególności imię i nazwisko zatrudnionego pracownika, datę zawarcia umowy o pracę, rodzaj umowy o pracę  i zakres obowiązków pracownika.</w:t>
      </w:r>
    </w:p>
    <w:p w14:paraId="0BCBD39E" w14:textId="77777777" w:rsidR="003904BF" w:rsidRPr="003904BF" w:rsidRDefault="003904BF" w:rsidP="003904BF">
      <w:pPr>
        <w:numPr>
          <w:ilvl w:val="0"/>
          <w:numId w:val="5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zmiany osób zatrudnionych przez wykonawcę do wykonywania czynności o których mowa w § 10 ust. 1 umowy, wykonawca jest zobowiązany do przedłożenia stosownych dokumentów, o których mowa w § 10 ust. 2 i dotyczących nowego pracownika, w terminie 5 dni od dnia rozpoczęcia wykonywania przez tę osobę czynności, o których mowa w § 10 ust. 1 umowy.</w:t>
      </w:r>
    </w:p>
    <w:p w14:paraId="25820AA6" w14:textId="77777777" w:rsidR="003904BF" w:rsidRPr="003904BF" w:rsidRDefault="003904BF" w:rsidP="003904BF">
      <w:pPr>
        <w:numPr>
          <w:ilvl w:val="0"/>
          <w:numId w:val="54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10 ust. 1 umowy, w całym okresie obowiązywania umowy. Zamawiający jest w szczególności uprawniony do żądania: </w:t>
      </w:r>
    </w:p>
    <w:p w14:paraId="08DF4944" w14:textId="77777777" w:rsidR="003904BF" w:rsidRPr="003904BF" w:rsidRDefault="003904BF" w:rsidP="003904BF">
      <w:pPr>
        <w:numPr>
          <w:ilvl w:val="0"/>
          <w:numId w:val="5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aktualnych oświadczeń i dokumentów, o których mowa w § 10 ust. 2 umowy,</w:t>
      </w:r>
    </w:p>
    <w:p w14:paraId="790A69B3" w14:textId="77777777" w:rsidR="003904BF" w:rsidRPr="003904BF" w:rsidRDefault="003904BF" w:rsidP="003904BF">
      <w:pPr>
        <w:numPr>
          <w:ilvl w:val="0"/>
          <w:numId w:val="56"/>
        </w:numPr>
        <w:suppressAutoHyphens/>
        <w:ind w:left="782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wyjaśnień w przypadku wątpliwości w zakresie potwierdzenia spełniania wymogu, o którym mowa w § 10 ust. 1 umowy</w:t>
      </w:r>
      <w:bookmarkEnd w:id="12"/>
      <w:r w:rsidRPr="003904BF">
        <w:rPr>
          <w:rFonts w:ascii="Arial" w:hAnsi="Arial" w:cs="Arial"/>
          <w:sz w:val="22"/>
          <w:szCs w:val="22"/>
          <w:lang w:eastAsia="ar-SA"/>
        </w:rPr>
        <w:t xml:space="preserve"> </w:t>
      </w:r>
      <w:bookmarkEnd w:id="11"/>
    </w:p>
    <w:p w14:paraId="3002E489" w14:textId="77777777" w:rsidR="005B3AEF" w:rsidRDefault="005B3AE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1F85FA7B" w14:textId="15DBE593" w:rsidR="003904BF" w:rsidRPr="003904BF" w:rsidRDefault="003904B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 12</w:t>
      </w:r>
    </w:p>
    <w:p w14:paraId="71E6FD4C" w14:textId="77777777" w:rsidR="003904BF" w:rsidRPr="003904BF" w:rsidRDefault="003904BF" w:rsidP="003904BF">
      <w:pPr>
        <w:numPr>
          <w:ilvl w:val="0"/>
          <w:numId w:val="57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Zamawiający przewiduje, na podstawie art. 455 ust. 1 pkt a) ustawy </w:t>
      </w:r>
      <w:proofErr w:type="spellStart"/>
      <w:r w:rsidRPr="003904BF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904BF">
        <w:rPr>
          <w:rFonts w:ascii="Arial" w:hAnsi="Arial" w:cs="Arial"/>
          <w:sz w:val="22"/>
          <w:szCs w:val="22"/>
          <w:lang w:eastAsia="ar-SA"/>
        </w:rPr>
        <w:t>, możliwość dokonywania zmian postanowień niniejszej umowy</w:t>
      </w:r>
      <w:r w:rsidRPr="003904BF">
        <w:rPr>
          <w:rFonts w:ascii="Arial" w:hAnsi="Arial" w:cs="Arial"/>
          <w:bCs/>
          <w:sz w:val="22"/>
          <w:szCs w:val="22"/>
          <w:lang w:eastAsia="ar-SA"/>
        </w:rPr>
        <w:t>:</w:t>
      </w:r>
    </w:p>
    <w:p w14:paraId="45904ACA" w14:textId="77777777" w:rsidR="003904BF" w:rsidRPr="003904BF" w:rsidRDefault="003904BF" w:rsidP="003904BF">
      <w:pPr>
        <w:numPr>
          <w:ilvl w:val="0"/>
          <w:numId w:val="58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bCs/>
          <w:sz w:val="22"/>
          <w:szCs w:val="22"/>
          <w:lang w:eastAsia="ar-SA"/>
        </w:rPr>
        <w:t xml:space="preserve">w zakresie zmiany terminu realizacji w przypadku, gdy z uwagi na korzystne  </w:t>
      </w:r>
      <w:r w:rsidRPr="003904BF">
        <w:rPr>
          <w:rFonts w:ascii="Arial" w:hAnsi="Arial" w:cs="Arial"/>
          <w:sz w:val="22"/>
          <w:szCs w:val="22"/>
          <w:lang w:eastAsia="ar-SA"/>
        </w:rPr>
        <w:t>warunków atmosferyczne  zaplanowane środki finansowe nie zostaną wykorzystane w zaplanowanym okresie;</w:t>
      </w:r>
    </w:p>
    <w:p w14:paraId="4B91FCBA" w14:textId="77777777" w:rsidR="003904BF" w:rsidRPr="003904BF" w:rsidRDefault="003904BF" w:rsidP="003904BF">
      <w:pPr>
        <w:pStyle w:val="Akapitzlist"/>
        <w:numPr>
          <w:ilvl w:val="0"/>
          <w:numId w:val="58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904BF">
        <w:rPr>
          <w:rFonts w:ascii="Arial" w:hAnsi="Arial" w:cs="Arial"/>
          <w:sz w:val="22"/>
          <w:szCs w:val="22"/>
        </w:rPr>
        <w:t>w zakresie zwiększenia kwoty w przypadku, gdy bardzo intensywne opady śniegu i  częsta konieczność usuwania śliskości na drogach i chodnikach spowoduje, że zaplanowane środki okażą się zbyt małe, przewiduje się zwiększenie do 50% wielkości  kwoty zamówienia podstawowego po cenach określonych w ofercie;</w:t>
      </w:r>
    </w:p>
    <w:p w14:paraId="3A994124" w14:textId="77777777" w:rsidR="003904BF" w:rsidRPr="003904BF" w:rsidRDefault="003904BF" w:rsidP="003904BF">
      <w:pPr>
        <w:numPr>
          <w:ilvl w:val="0"/>
          <w:numId w:val="58"/>
        </w:numPr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uzasadnionych przerw w realizacji prac, powstałych z przyczyn niezależnych                                                      i niezawinionych przez Wykonawcę lub Zamawiającego, a wynikających z ograniczeń wydanych na podstawie ustawy z dnia 5 grudnia 2008 r. o zapobieganiu oraz zwalczaniu zakażeń i chorób zakaźnych u ludzi, a w szczególności w okresie trwania stanu zagrożenia epidemicznego lub epidemii.</w:t>
      </w:r>
    </w:p>
    <w:p w14:paraId="2464C631" w14:textId="77777777" w:rsidR="003904BF" w:rsidRPr="003904BF" w:rsidRDefault="003904BF" w:rsidP="003904BF">
      <w:pPr>
        <w:numPr>
          <w:ilvl w:val="0"/>
          <w:numId w:val="57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Zmiany umowy wymagają zachowania formy pisemnej pod rygorem nieważności.</w:t>
      </w:r>
    </w:p>
    <w:p w14:paraId="5B2F543F" w14:textId="77777777" w:rsidR="005B3AEF" w:rsidRDefault="005B3AEF" w:rsidP="003904BF">
      <w:pPr>
        <w:keepNext/>
        <w:keepLines/>
        <w:suppressAutoHyphens/>
        <w:jc w:val="center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ar-SA"/>
        </w:rPr>
      </w:pPr>
      <w:bookmarkStart w:id="13" w:name="_Hlk80697674"/>
    </w:p>
    <w:p w14:paraId="4913FD8C" w14:textId="7A063515" w:rsidR="003904BF" w:rsidRPr="003904BF" w:rsidRDefault="003904BF" w:rsidP="003904BF">
      <w:pPr>
        <w:keepNext/>
        <w:keepLines/>
        <w:suppressAutoHyphens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</w:rPr>
      </w:pPr>
      <w:r w:rsidRPr="003904B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</w:t>
      </w:r>
      <w:bookmarkEnd w:id="13"/>
      <w:r w:rsidRPr="003904B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 xml:space="preserve"> 13</w:t>
      </w:r>
    </w:p>
    <w:p w14:paraId="1EF2C318" w14:textId="77777777" w:rsidR="003904BF" w:rsidRPr="003904BF" w:rsidRDefault="003904BF" w:rsidP="003904BF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eastAsia="StarSymbol" w:hAnsi="Arial" w:cs="Arial"/>
          <w:sz w:val="22"/>
          <w:szCs w:val="22"/>
          <w:lang w:eastAsia="ar-SA"/>
        </w:rPr>
        <w:t>Zamawiającemu przysługuje prawo odstąpienia od umowy (w całości lub w części) w przypadku zaistnienia którekolwiek z poniższych zdarzeń:</w:t>
      </w:r>
    </w:p>
    <w:p w14:paraId="62334463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rozwiązania lub likwidacji Wykonawcy;</w:t>
      </w:r>
    </w:p>
    <w:p w14:paraId="63D36D8B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wydania sądowego nakazu zajęcia majątku Wykonawcy;</w:t>
      </w:r>
    </w:p>
    <w:p w14:paraId="411E56B2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gdy Wykonawca nie wykonuje prac zgodnie z umową lub nienależycie wykonuje swoje zobowiązania umowne;</w:t>
      </w:r>
    </w:p>
    <w:p w14:paraId="43F0C567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lastRenderedPageBreak/>
        <w:t>niepodjęcia przez Wykonawcę wykonywania prac przez okres co najmniej 12 godzin, od czasu wyznaczonego w zgłoszeniu.</w:t>
      </w:r>
    </w:p>
    <w:p w14:paraId="06D1D8FD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przerwy w pracach przez okres dłuższy niż 12 godzin  z przyczyn leżących po stronie Wykonawcy;</w:t>
      </w:r>
    </w:p>
    <w:p w14:paraId="3B7E09D9" w14:textId="77777777" w:rsidR="003904BF" w:rsidRPr="003904BF" w:rsidRDefault="003904BF" w:rsidP="003904BF">
      <w:pPr>
        <w:numPr>
          <w:ilvl w:val="0"/>
          <w:numId w:val="42"/>
        </w:numPr>
        <w:suppressAutoHyphens/>
        <w:ind w:left="709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jeżeli realizacja umowy nie leży w interesie publicznym, czego nie można było przewidzieć w chwili zawarcia umowy;</w:t>
      </w:r>
    </w:p>
    <w:p w14:paraId="6D4C9C8D" w14:textId="77777777" w:rsidR="003904BF" w:rsidRPr="003904BF" w:rsidRDefault="003904BF" w:rsidP="003904BF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3904BF">
        <w:rPr>
          <w:rFonts w:ascii="Arial" w:eastAsia="StarSymbol" w:hAnsi="Arial" w:cs="Arial"/>
          <w:sz w:val="22"/>
          <w:szCs w:val="22"/>
          <w:lang w:eastAsia="ar-SA"/>
        </w:rPr>
        <w:t>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2F1EBB72" w14:textId="77777777" w:rsidR="003904BF" w:rsidRPr="003904BF" w:rsidRDefault="003904BF" w:rsidP="003904BF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  <w:r w:rsidRPr="003904BF">
        <w:rPr>
          <w:rFonts w:ascii="Arial" w:eastAsia="StarSymbol" w:hAnsi="Arial" w:cs="Arial"/>
          <w:sz w:val="22"/>
          <w:szCs w:val="22"/>
          <w:lang w:eastAsia="ar-SA"/>
        </w:rPr>
        <w:t>Postanowienia niniejszego paragrafu nie wyłączają uprawnień Zamawiającego do odstąpienia od umowy, wynikających z obowiązujących w tym zakresie przepisów prawa oraz naliczenia  w takich przypadkach kar umownych, jeżeli przyczyny odstąpienia leżeć będą po stronie Wykonawcy.</w:t>
      </w:r>
    </w:p>
    <w:p w14:paraId="4909BF62" w14:textId="77777777" w:rsidR="003904BF" w:rsidRPr="003904BF" w:rsidRDefault="003904BF" w:rsidP="003904BF">
      <w:pPr>
        <w:suppressAutoHyphens/>
        <w:autoSpaceDE w:val="0"/>
        <w:autoSpaceDN w:val="0"/>
        <w:adjustRightInd w:val="0"/>
        <w:ind w:left="284"/>
        <w:contextualSpacing/>
        <w:jc w:val="both"/>
        <w:rPr>
          <w:rFonts w:ascii="Arial" w:eastAsia="StarSymbol" w:hAnsi="Arial" w:cs="Arial"/>
          <w:sz w:val="22"/>
          <w:szCs w:val="22"/>
          <w:lang w:eastAsia="ar-SA"/>
        </w:rPr>
      </w:pPr>
    </w:p>
    <w:p w14:paraId="15FFEA92" w14:textId="77777777" w:rsidR="003904BF" w:rsidRPr="003904BF" w:rsidRDefault="003904BF" w:rsidP="003904BF">
      <w:pPr>
        <w:keepNext/>
        <w:keepLines/>
        <w:suppressAutoHyphens/>
        <w:jc w:val="center"/>
        <w:outlineLvl w:val="3"/>
        <w:rPr>
          <w:rFonts w:ascii="Arial" w:hAnsi="Arial" w:cs="Arial"/>
          <w:i/>
          <w:iCs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iCs/>
          <w:color w:val="000000"/>
          <w:sz w:val="22"/>
          <w:szCs w:val="22"/>
          <w:lang w:eastAsia="ar-SA"/>
        </w:rPr>
        <w:t>§ 14</w:t>
      </w:r>
    </w:p>
    <w:p w14:paraId="15D69FF5" w14:textId="77777777" w:rsidR="003904BF" w:rsidRPr="003904BF" w:rsidRDefault="003904BF" w:rsidP="003904BF">
      <w:pPr>
        <w:widowControl w:val="0"/>
        <w:numPr>
          <w:ilvl w:val="0"/>
          <w:numId w:val="43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 xml:space="preserve">Odstąpienie od umowy powinno nastąpić, pod rygorem nieważności, w formie pisemnego oświadczenia wraz z uzasadnieniem. </w:t>
      </w:r>
    </w:p>
    <w:p w14:paraId="65C34754" w14:textId="77777777" w:rsidR="003904BF" w:rsidRPr="003904BF" w:rsidRDefault="003904BF" w:rsidP="003904BF">
      <w:pPr>
        <w:widowControl w:val="0"/>
        <w:numPr>
          <w:ilvl w:val="0"/>
          <w:numId w:val="43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przypadkach określonych w § 13 ust. 1 Zamawiający może odstąpić od umowy w terminie 30 dni od powzięcia wiadomości o danej okoliczności uzasadniającej odstąpienie.</w:t>
      </w:r>
    </w:p>
    <w:p w14:paraId="0F944CBE" w14:textId="77777777" w:rsidR="003904BF" w:rsidRPr="003904BF" w:rsidRDefault="003904BF" w:rsidP="003904BF">
      <w:pPr>
        <w:widowControl w:val="0"/>
        <w:numPr>
          <w:ilvl w:val="0"/>
          <w:numId w:val="43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 przypadku odstąpienia od umowy w części przez którąkolwiek ze Stron Wykonawca może żądać wyłącznie wynagrodzenia należnego z tytułu faktycznie wykonanych i odebranych prac.</w:t>
      </w:r>
    </w:p>
    <w:p w14:paraId="7AAED618" w14:textId="77777777" w:rsidR="005B3AEF" w:rsidRDefault="005B3AE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750C5BA" w14:textId="41BFEB33" w:rsidR="003904BF" w:rsidRPr="003904BF" w:rsidRDefault="003904BF" w:rsidP="003904B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904BF">
        <w:rPr>
          <w:rFonts w:ascii="Arial" w:hAnsi="Arial" w:cs="Arial"/>
          <w:b/>
          <w:sz w:val="22"/>
          <w:szCs w:val="22"/>
          <w:lang w:eastAsia="ar-SA"/>
        </w:rPr>
        <w:t>§ 15</w:t>
      </w:r>
    </w:p>
    <w:p w14:paraId="00BE4CF6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3904BF">
        <w:rPr>
          <w:rFonts w:ascii="Arial" w:hAnsi="Arial" w:cs="Arial"/>
          <w:sz w:val="22"/>
          <w:szCs w:val="22"/>
          <w:lang w:eastAsia="ar-SA"/>
        </w:rPr>
        <w:t>Wykonanie umowy nie wiąże się z przetwarzaniem danych osobowych w rozumieniu rozporządzenia Parlamentu Europejskiego i Rady 2016/679 z 27 kwietnia 2016 r.   w sprawie ochrony osób fizycznych w związku z przetwarzaniem danych osobowych w sprawie swobodnego przepływu takich danych oraz uchylenia dyrektywy 95/46/WE (ogólne rozporządzenie o ochronie danych (zwanego dalej RODO), dla których administratorem danych jest Starosta Wołomiński.</w:t>
      </w:r>
    </w:p>
    <w:p w14:paraId="1F9B2B6C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Zamawiający oświadcza, że realizuje obowiązki administratora danych osobowych określone w RODO także w zakresie dotyczącym danych osobowych Wykonawcy oraz jego pracowników.</w:t>
      </w:r>
    </w:p>
    <w:p w14:paraId="1EDD8E9A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 xml:space="preserve">Wszelkie spory powstałe w wyniku realizacji umowy podlegają rozpoznaniu przez sąd właściwy dla siedziby Zamawiającego. </w:t>
      </w:r>
    </w:p>
    <w:p w14:paraId="34B46A0C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 xml:space="preserve">W zakresie nieuregulowanym umową zastosowanie mają przepisy Kodeksu cywilnego, ustawy </w:t>
      </w:r>
      <w:proofErr w:type="spellStart"/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,  wraz z przepisami odrębnymi mogącymi mieć zastosowanie do przedmiotu umowy.</w:t>
      </w:r>
    </w:p>
    <w:p w14:paraId="0855241E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Każda ze stron jest zobowiązana niezwłocznie informować drugą stronę o wszelkich zmianach adresów ich siedzib i danych kontaktowych.</w:t>
      </w:r>
    </w:p>
    <w:p w14:paraId="4557553F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Niniejsza umowa jest jawna i podlega udostępnieniu na zasadach określonych w przepisach o dostępie do informacji publicznej.</w:t>
      </w:r>
    </w:p>
    <w:p w14:paraId="426E38E0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Integralną część umowy stanowią:</w:t>
      </w:r>
    </w:p>
    <w:p w14:paraId="1988C996" w14:textId="77777777" w:rsidR="003904BF" w:rsidRPr="003904BF" w:rsidRDefault="003904BF" w:rsidP="003904BF">
      <w:pPr>
        <w:numPr>
          <w:ilvl w:val="0"/>
          <w:numId w:val="60"/>
        </w:num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oferta Wykonawcy – załącznik nr 1.</w:t>
      </w:r>
    </w:p>
    <w:p w14:paraId="2FAA3BA9" w14:textId="77777777" w:rsidR="003904BF" w:rsidRPr="003904BF" w:rsidRDefault="003904BF" w:rsidP="003904BF">
      <w:pPr>
        <w:numPr>
          <w:ilvl w:val="0"/>
          <w:numId w:val="59"/>
        </w:num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3904BF">
        <w:rPr>
          <w:rFonts w:ascii="Arial" w:hAnsi="Arial" w:cs="Arial"/>
          <w:color w:val="000000"/>
          <w:sz w:val="22"/>
          <w:szCs w:val="22"/>
          <w:lang w:eastAsia="ar-SA"/>
        </w:rPr>
        <w:t>Umowę sporządzono w dwóch jednobrzmiących egzemplarzach, po jednym dla każdej ze stron.</w:t>
      </w:r>
    </w:p>
    <w:p w14:paraId="30BF96C4" w14:textId="77777777" w:rsidR="003904BF" w:rsidRPr="003904BF" w:rsidRDefault="003904BF" w:rsidP="003904B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4107A4E9" w14:textId="77777777" w:rsidR="003904BF" w:rsidRPr="004C49D5" w:rsidRDefault="003904BF" w:rsidP="003904BF">
      <w:pPr>
        <w:suppressAutoHyphens/>
        <w:rPr>
          <w:b/>
          <w:color w:val="000000"/>
          <w:lang w:eastAsia="ar-SA"/>
        </w:rPr>
      </w:pPr>
    </w:p>
    <w:p w14:paraId="5D4E51F7" w14:textId="77777777" w:rsidR="003904BF" w:rsidRPr="004C49D5" w:rsidRDefault="003904BF" w:rsidP="003904BF">
      <w:pPr>
        <w:suppressAutoHyphens/>
        <w:spacing w:after="120"/>
        <w:rPr>
          <w:b/>
          <w:color w:val="000000"/>
          <w:lang w:eastAsia="ar-SA"/>
        </w:rPr>
      </w:pPr>
    </w:p>
    <w:p w14:paraId="436761A8" w14:textId="595DB1AD" w:rsidR="00035E06" w:rsidRDefault="00035E06" w:rsidP="0063452F">
      <w:pPr>
        <w:suppressAutoHyphens/>
        <w:rPr>
          <w:b/>
          <w:color w:val="000000"/>
          <w:lang w:eastAsia="ar-SA"/>
        </w:rPr>
      </w:pPr>
    </w:p>
    <w:p w14:paraId="7A762E35" w14:textId="77777777" w:rsidR="005B3AEF" w:rsidRDefault="005B3AEF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BE105B8" w14:textId="42A5264E" w:rsidR="00035E06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4BB5C98" w14:textId="32DC2064" w:rsidR="00035E06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59A831A" w14:textId="77777777" w:rsidR="00103EBD" w:rsidRPr="006835DB" w:rsidRDefault="00103EBD" w:rsidP="00103EB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14:paraId="03A4505E" w14:textId="77777777" w:rsidR="00103EBD" w:rsidRPr="006835DB" w:rsidRDefault="00103EBD" w:rsidP="00103E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51ABEA68" w14:textId="77777777" w:rsidR="00103EBD" w:rsidRPr="006835DB" w:rsidRDefault="00103EBD" w:rsidP="00103EB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4B4C83D4" w14:textId="77777777" w:rsidR="00103EBD" w:rsidRPr="006835DB" w:rsidRDefault="00103EBD" w:rsidP="00103EBD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516A3302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233A924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2ECCCFA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11807940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8B84B58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12F2033" w14:textId="77777777" w:rsidR="00103EBD" w:rsidRPr="006835DB" w:rsidRDefault="00103EBD" w:rsidP="00103EBD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27F304F8" w14:textId="77777777" w:rsidR="00103EBD" w:rsidRPr="006835DB" w:rsidRDefault="00103EBD" w:rsidP="0010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311259AA" w14:textId="272EA4B3" w:rsidR="00103EBD" w:rsidRPr="006835DB" w:rsidRDefault="00103EBD" w:rsidP="0010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</w:t>
      </w:r>
      <w:r w:rsidR="005B3AEF">
        <w:rPr>
          <w:rFonts w:ascii="Arial" w:hAnsi="Arial" w:cs="Arial"/>
          <w:sz w:val="22"/>
          <w:szCs w:val="22"/>
        </w:rPr>
        <w:t>BZP.272.117.2022</w:t>
      </w:r>
    </w:p>
    <w:p w14:paraId="280691BF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835DB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1F120EB3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2CAB95B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Nazwa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63580C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98EB1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Adres wykonawcy</w:t>
      </w:r>
      <w:r w:rsidRPr="006835DB">
        <w:rPr>
          <w:rFonts w:ascii="Arial" w:hAnsi="Arial" w:cs="Arial"/>
          <w:b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E7EB02E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D39E013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</w:r>
      <w:r w:rsidRPr="006835DB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1056336A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5FF1C4F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103EBD" w:rsidRPr="006835DB" w14:paraId="647ADB8A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E26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A1B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DAB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CA1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8024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835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usługi</w:t>
            </w:r>
          </w:p>
        </w:tc>
      </w:tr>
      <w:tr w:rsidR="00103EBD" w:rsidRPr="006835DB" w14:paraId="4021331A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1DB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91D47D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58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8868C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528D624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E4D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DE8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D97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3EBD" w:rsidRPr="006835DB" w14:paraId="3E595819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4A1B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6D1C998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B99D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6F09D5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7D1F71E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F6D0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D40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EB7A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3EBD" w:rsidRPr="006835DB" w14:paraId="151CA994" w14:textId="77777777" w:rsidTr="000602FB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9A71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A528EFB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1A49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B139F5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9096B3C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A0C2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02A7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1C8" w14:textId="77777777" w:rsidR="00103EBD" w:rsidRPr="006835DB" w:rsidRDefault="00103EBD" w:rsidP="000602FB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7A25707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9F16D39" w14:textId="77777777" w:rsidR="00103EBD" w:rsidRPr="006835DB" w:rsidRDefault="00103EBD" w:rsidP="00B70FD2">
      <w:pPr>
        <w:widowControl w:val="0"/>
        <w:tabs>
          <w:tab w:val="left" w:pos="-142"/>
        </w:tabs>
        <w:suppressAutoHyphens/>
        <w:spacing w:line="271" w:lineRule="auto"/>
        <w:ind w:left="100" w:hanging="100"/>
        <w:jc w:val="both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>
        <w:rPr>
          <w:rFonts w:ascii="Arial" w:hAnsi="Arial" w:cs="Arial"/>
          <w:sz w:val="22"/>
          <w:szCs w:val="22"/>
          <w:lang w:eastAsia="ar-SA"/>
        </w:rPr>
        <w:t>usługi</w:t>
      </w:r>
      <w:r w:rsidRPr="006835DB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DF82110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319384E" w14:textId="77777777" w:rsidR="00103EBD" w:rsidRPr="006835DB" w:rsidRDefault="00103EBD" w:rsidP="00103EBD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</w:t>
      </w:r>
    </w:p>
    <w:p w14:paraId="2991EBD8" w14:textId="77777777" w:rsidR="00103EBD" w:rsidRPr="006835DB" w:rsidRDefault="00103EBD" w:rsidP="00103EBD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6835DB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E117956" w14:textId="0C913F94" w:rsidR="00103EBD" w:rsidRDefault="00103EBD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3B40B5B5" w14:textId="3C87A949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3B7628C4" w14:textId="3F06B97A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000641BC" w14:textId="0B14768F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B14F457" w14:textId="5DEE6B10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1E8E3B0D" w14:textId="517C2D53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23E3AD8F" w14:textId="708609B5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612F5EE3" w14:textId="7158074C" w:rsidR="00B70FD2" w:rsidRDefault="00B70FD2" w:rsidP="00103EBD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14:paraId="591CF0D5" w14:textId="67379FD5" w:rsidR="00B70FD2" w:rsidRDefault="005B3AEF" w:rsidP="005B3AEF">
      <w:pPr>
        <w:tabs>
          <w:tab w:val="left" w:pos="708"/>
        </w:tabs>
        <w:suppressAutoHyphens/>
        <w:rPr>
          <w:rFonts w:ascii="Cambria" w:hAnsi="Cambria"/>
          <w:sz w:val="20"/>
          <w:szCs w:val="20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>BZP.272.117.2022</w:t>
      </w:r>
    </w:p>
    <w:p w14:paraId="41D368C1" w14:textId="77777777" w:rsidR="00035E06" w:rsidRPr="0063452F" w:rsidRDefault="00035E06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438A9E6B" w14:textId="77777777" w:rsidR="0063452F" w:rsidRPr="0063452F" w:rsidRDefault="0063452F" w:rsidP="0063452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B23FD9E" w14:textId="37DB9F9F" w:rsidR="005B3AEF" w:rsidRPr="006835DB" w:rsidRDefault="005B3AEF" w:rsidP="005B3AE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0EC5775C" w14:textId="77777777" w:rsidR="005B3AEF" w:rsidRPr="006835DB" w:rsidRDefault="005B3AEF" w:rsidP="005B3AE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</w:t>
      </w:r>
    </w:p>
    <w:p w14:paraId="4880B98C" w14:textId="77777777" w:rsidR="005B3AEF" w:rsidRPr="006835DB" w:rsidRDefault="005B3AEF" w:rsidP="005B3AE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0D5B0163" w14:textId="77777777" w:rsidR="005B3AEF" w:rsidRPr="006835DB" w:rsidRDefault="005B3AEF" w:rsidP="005B3AEF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</w:r>
      <w:r w:rsidRPr="006835DB">
        <w:rPr>
          <w:rFonts w:ascii="Arial" w:hAnsi="Arial" w:cs="Arial"/>
          <w:sz w:val="22"/>
          <w:szCs w:val="22"/>
        </w:rPr>
        <w:tab/>
        <w:t xml:space="preserve">             </w:t>
      </w:r>
      <w:r w:rsidRPr="006835DB">
        <w:rPr>
          <w:rFonts w:ascii="Arial" w:hAnsi="Arial" w:cs="Arial"/>
          <w:sz w:val="22"/>
          <w:szCs w:val="22"/>
        </w:rPr>
        <w:tab/>
      </w:r>
    </w:p>
    <w:p w14:paraId="7750D80D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37D678D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FA7DBE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20B69CB2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8A614C2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67723E1" w14:textId="77777777" w:rsidR="005B3AEF" w:rsidRPr="006835DB" w:rsidRDefault="005B3AEF" w:rsidP="005B3AEF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835DB">
        <w:rPr>
          <w:rFonts w:ascii="Arial" w:hAnsi="Arial" w:cs="Arial"/>
          <w:sz w:val="22"/>
          <w:szCs w:val="22"/>
        </w:rPr>
        <w:t xml:space="preserve">                    adres</w:t>
      </w:r>
    </w:p>
    <w:p w14:paraId="37EC4171" w14:textId="77777777" w:rsidR="0063452F" w:rsidRPr="0063452F" w:rsidRDefault="0063452F" w:rsidP="0063452F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C505E7D" w14:textId="39174D15" w:rsidR="000D159E" w:rsidRPr="00743F27" w:rsidRDefault="000D159E" w:rsidP="000D159E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743F27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 xml:space="preserve">WYKAZ </w:t>
      </w:r>
      <w:r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SPRZĘTU</w:t>
      </w:r>
    </w:p>
    <w:p w14:paraId="4245AC44" w14:textId="77777777" w:rsidR="000D159E" w:rsidRPr="00743F27" w:rsidRDefault="000D159E" w:rsidP="000D159E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05EE71CA" w14:textId="77777777" w:rsidR="000D159E" w:rsidRPr="00743F27" w:rsidRDefault="000D159E" w:rsidP="000D159E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D159E" w:rsidRPr="00743F27" w14:paraId="4290001C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17FE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3B4C" w14:textId="38D6D4A5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Marka i typ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AC27" w14:textId="4AF067F5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Nr rejestracyjny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09F7" w14:textId="203C9091" w:rsidR="000D159E" w:rsidRPr="00743F27" w:rsidRDefault="00A41B31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Rok produkcji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10A" w14:textId="428BE384" w:rsidR="000D159E" w:rsidRPr="00743F27" w:rsidRDefault="00A41B31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Własny/ dzierżawiony</w:t>
            </w:r>
          </w:p>
        </w:tc>
      </w:tr>
      <w:tr w:rsidR="000D159E" w:rsidRPr="00743F27" w14:paraId="49C8D3C7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03D8" w14:textId="77777777" w:rsidR="000D159E" w:rsidRPr="00743F27" w:rsidRDefault="000D159E" w:rsidP="00827E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4EDD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A271C2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A98F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EED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CAF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49F89694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55E8" w14:textId="77777777" w:rsidR="000D159E" w:rsidRPr="00743F27" w:rsidRDefault="000D159E" w:rsidP="00827E0A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6C3C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1BA3A85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02EB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BBE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42A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5CADF6D2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7A4A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5083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21A6D15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A102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B699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E293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65211107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B2D4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F01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B5F17D9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BB8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9E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830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55E86489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2058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B1E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B75ADE7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D5F9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62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194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4939C808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B755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105F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77BD3D8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DC50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08C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A947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D159E" w:rsidRPr="00743F27" w14:paraId="64E2F724" w14:textId="77777777" w:rsidTr="00827E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06F" w14:textId="77777777" w:rsidR="000D159E" w:rsidRPr="00743F27" w:rsidRDefault="000D159E" w:rsidP="00827E0A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743F27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40E2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E1000C8" w14:textId="77777777" w:rsidR="000D159E" w:rsidRPr="00743F27" w:rsidRDefault="000D159E" w:rsidP="00827E0A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DAF6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F531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33D" w14:textId="77777777" w:rsidR="000D159E" w:rsidRPr="00743F27" w:rsidRDefault="000D159E" w:rsidP="00827E0A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23011D2" w14:textId="77777777" w:rsidR="000D159E" w:rsidRPr="00743F27" w:rsidRDefault="000D159E" w:rsidP="000D159E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743F27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39288BCB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387B0CD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796A24E" w14:textId="77777777" w:rsidR="000D159E" w:rsidRPr="00743F27" w:rsidRDefault="000D159E" w:rsidP="000D159E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8DD7184" w14:textId="77777777" w:rsidR="000D159E" w:rsidRPr="00743F27" w:rsidRDefault="000D159E" w:rsidP="000D159E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2588D01" w14:textId="77777777" w:rsidR="000D159E" w:rsidRPr="00743F27" w:rsidRDefault="000D159E" w:rsidP="000D159E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743F27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1A260DBF" w14:textId="77777777" w:rsidR="000D159E" w:rsidRPr="00743F27" w:rsidRDefault="000D159E" w:rsidP="000D159E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0EA1C93" w14:textId="77777777" w:rsidR="000D159E" w:rsidRPr="00743F27" w:rsidRDefault="000D159E" w:rsidP="000D159E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26EE742" w14:textId="77777777" w:rsidR="00802D8B" w:rsidRPr="0063452F" w:rsidRDefault="00802D8B" w:rsidP="00802D8B">
      <w:pPr>
        <w:pStyle w:val="pkt"/>
        <w:spacing w:before="0" w:after="0"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sectPr w:rsidR="00802D8B" w:rsidRPr="006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8234" w14:textId="77777777" w:rsidR="00910183" w:rsidRDefault="00910183" w:rsidP="000F1DCF">
      <w:r>
        <w:separator/>
      </w:r>
    </w:p>
  </w:endnote>
  <w:endnote w:type="continuationSeparator" w:id="0">
    <w:p w14:paraId="73C3A3FF" w14:textId="77777777" w:rsidR="00910183" w:rsidRDefault="00910183" w:rsidP="000F1DCF">
      <w:r>
        <w:continuationSeparator/>
      </w:r>
    </w:p>
  </w:endnote>
  <w:endnote w:type="continuationNotice" w:id="1">
    <w:p w14:paraId="061FB57B" w14:textId="77777777" w:rsidR="00910183" w:rsidRDefault="0091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EDB6" w14:textId="77777777" w:rsidR="00910183" w:rsidRDefault="00910183" w:rsidP="000F1DCF">
      <w:r>
        <w:separator/>
      </w:r>
    </w:p>
  </w:footnote>
  <w:footnote w:type="continuationSeparator" w:id="0">
    <w:p w14:paraId="548E8578" w14:textId="77777777" w:rsidR="00910183" w:rsidRDefault="00910183" w:rsidP="000F1DCF">
      <w:r>
        <w:continuationSeparator/>
      </w:r>
    </w:p>
  </w:footnote>
  <w:footnote w:type="continuationNotice" w:id="1">
    <w:p w14:paraId="5FC874BD" w14:textId="77777777" w:rsidR="00910183" w:rsidRDefault="00910183"/>
  </w:footnote>
  <w:footnote w:id="2">
    <w:p w14:paraId="0E93F18E" w14:textId="77777777" w:rsidR="00AD7AA7" w:rsidRPr="004E4915" w:rsidRDefault="00AD7AA7" w:rsidP="00AD7AA7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D1B7E"/>
    <w:multiLevelType w:val="hybridMultilevel"/>
    <w:tmpl w:val="D054C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4EC8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A273B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DC2A15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CD497E"/>
    <w:multiLevelType w:val="hybridMultilevel"/>
    <w:tmpl w:val="B0181E5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06380B40"/>
    <w:lvl w:ilvl="0" w:tplc="F13E5DF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6428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E8265CA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9515D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F65AE"/>
    <w:multiLevelType w:val="multilevel"/>
    <w:tmpl w:val="76668DDC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 w15:restartNumberingAfterBreak="0">
    <w:nsid w:val="311C292E"/>
    <w:multiLevelType w:val="hybridMultilevel"/>
    <w:tmpl w:val="5C384B7A"/>
    <w:lvl w:ilvl="0" w:tplc="ED44F42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EA0AB4"/>
    <w:multiLevelType w:val="hybridMultilevel"/>
    <w:tmpl w:val="A0D0F994"/>
    <w:lvl w:ilvl="0" w:tplc="47308EE6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530A54"/>
    <w:multiLevelType w:val="hybridMultilevel"/>
    <w:tmpl w:val="854E83C0"/>
    <w:lvl w:ilvl="0" w:tplc="02EC532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4531E3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D35F5A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3D3350A"/>
    <w:multiLevelType w:val="hybridMultilevel"/>
    <w:tmpl w:val="B418B1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4DF6CAF"/>
    <w:multiLevelType w:val="hybridMultilevel"/>
    <w:tmpl w:val="AC1C55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762C10"/>
    <w:multiLevelType w:val="hybridMultilevel"/>
    <w:tmpl w:val="CD28FA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414692"/>
    <w:multiLevelType w:val="hybridMultilevel"/>
    <w:tmpl w:val="64AC72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617EE0"/>
    <w:multiLevelType w:val="hybridMultilevel"/>
    <w:tmpl w:val="42D44548"/>
    <w:lvl w:ilvl="0" w:tplc="3412FE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ED1CFA"/>
    <w:multiLevelType w:val="hybridMultilevel"/>
    <w:tmpl w:val="64BAC3B4"/>
    <w:lvl w:ilvl="0" w:tplc="4844E61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1324F17"/>
    <w:multiLevelType w:val="hybridMultilevel"/>
    <w:tmpl w:val="C298B1B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53" w15:restartNumberingAfterBreak="0">
    <w:nsid w:val="716B76A7"/>
    <w:multiLevelType w:val="hybridMultilevel"/>
    <w:tmpl w:val="8CF6551C"/>
    <w:lvl w:ilvl="0" w:tplc="AA8E77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F00DA"/>
    <w:multiLevelType w:val="hybridMultilevel"/>
    <w:tmpl w:val="0C6E4E1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0" w15:restartNumberingAfterBreak="0">
    <w:nsid w:val="7E805AC0"/>
    <w:multiLevelType w:val="hybridMultilevel"/>
    <w:tmpl w:val="6BB0E0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91D10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42687562">
    <w:abstractNumId w:val="25"/>
  </w:num>
  <w:num w:numId="2" w16cid:durableId="52703882">
    <w:abstractNumId w:val="42"/>
  </w:num>
  <w:num w:numId="3" w16cid:durableId="893738114">
    <w:abstractNumId w:val="54"/>
  </w:num>
  <w:num w:numId="4" w16cid:durableId="180321204">
    <w:abstractNumId w:val="33"/>
  </w:num>
  <w:num w:numId="5" w16cid:durableId="1777552094">
    <w:abstractNumId w:val="36"/>
  </w:num>
  <w:num w:numId="6" w16cid:durableId="236596571">
    <w:abstractNumId w:val="56"/>
  </w:num>
  <w:num w:numId="7" w16cid:durableId="484202951">
    <w:abstractNumId w:val="7"/>
  </w:num>
  <w:num w:numId="8" w16cid:durableId="1786924234">
    <w:abstractNumId w:val="26"/>
  </w:num>
  <w:num w:numId="9" w16cid:durableId="1206988100">
    <w:abstractNumId w:val="38"/>
  </w:num>
  <w:num w:numId="10" w16cid:durableId="992412036">
    <w:abstractNumId w:val="41"/>
  </w:num>
  <w:num w:numId="11" w16cid:durableId="216205583">
    <w:abstractNumId w:val="18"/>
  </w:num>
  <w:num w:numId="12" w16cid:durableId="294064060">
    <w:abstractNumId w:val="44"/>
  </w:num>
  <w:num w:numId="13" w16cid:durableId="478040364">
    <w:abstractNumId w:val="37"/>
  </w:num>
  <w:num w:numId="14" w16cid:durableId="87505281">
    <w:abstractNumId w:val="29"/>
  </w:num>
  <w:num w:numId="15" w16cid:durableId="1322855448">
    <w:abstractNumId w:val="50"/>
  </w:num>
  <w:num w:numId="16" w16cid:durableId="2146192746">
    <w:abstractNumId w:val="45"/>
  </w:num>
  <w:num w:numId="17" w16cid:durableId="6060984">
    <w:abstractNumId w:val="28"/>
  </w:num>
  <w:num w:numId="18" w16cid:durableId="142310972">
    <w:abstractNumId w:val="40"/>
  </w:num>
  <w:num w:numId="19" w16cid:durableId="777720637">
    <w:abstractNumId w:val="16"/>
  </w:num>
  <w:num w:numId="20" w16cid:durableId="1688749310">
    <w:abstractNumId w:val="48"/>
  </w:num>
  <w:num w:numId="21" w16cid:durableId="933904009">
    <w:abstractNumId w:val="14"/>
  </w:num>
  <w:num w:numId="22" w16cid:durableId="882405598">
    <w:abstractNumId w:val="27"/>
  </w:num>
  <w:num w:numId="23" w16cid:durableId="2070767513">
    <w:abstractNumId w:val="12"/>
  </w:num>
  <w:num w:numId="24" w16cid:durableId="1377705752">
    <w:abstractNumId w:val="13"/>
  </w:num>
  <w:num w:numId="25" w16cid:durableId="2104107395">
    <w:abstractNumId w:val="31"/>
  </w:num>
  <w:num w:numId="26" w16cid:durableId="940795511">
    <w:abstractNumId w:val="47"/>
  </w:num>
  <w:num w:numId="27" w16cid:durableId="75052886">
    <w:abstractNumId w:val="30"/>
  </w:num>
  <w:num w:numId="28" w16cid:durableId="1632052531">
    <w:abstractNumId w:val="17"/>
  </w:num>
  <w:num w:numId="29" w16cid:durableId="859317953">
    <w:abstractNumId w:val="4"/>
  </w:num>
  <w:num w:numId="30" w16cid:durableId="2142188713">
    <w:abstractNumId w:val="39"/>
  </w:num>
  <w:num w:numId="31" w16cid:durableId="1418792200">
    <w:abstractNumId w:val="10"/>
  </w:num>
  <w:num w:numId="32" w16cid:durableId="502093443">
    <w:abstractNumId w:val="2"/>
  </w:num>
  <w:num w:numId="33" w16cid:durableId="464932010">
    <w:abstractNumId w:val="57"/>
  </w:num>
  <w:num w:numId="34" w16cid:durableId="1726874669">
    <w:abstractNumId w:val="20"/>
  </w:num>
  <w:num w:numId="35" w16cid:durableId="1282110845">
    <w:abstractNumId w:val="55"/>
  </w:num>
  <w:num w:numId="36" w16cid:durableId="1834179846">
    <w:abstractNumId w:val="0"/>
  </w:num>
  <w:num w:numId="37" w16cid:durableId="399183263">
    <w:abstractNumId w:val="1"/>
  </w:num>
  <w:num w:numId="38" w16cid:durableId="875846041">
    <w:abstractNumId w:val="49"/>
  </w:num>
  <w:num w:numId="39" w16cid:durableId="710544391">
    <w:abstractNumId w:val="15"/>
  </w:num>
  <w:num w:numId="40" w16cid:durableId="18073586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0980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388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86594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65962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3270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4721025">
    <w:abstractNumId w:val="32"/>
  </w:num>
  <w:num w:numId="47" w16cid:durableId="1449395165">
    <w:abstractNumId w:val="34"/>
  </w:num>
  <w:num w:numId="48" w16cid:durableId="96220589">
    <w:abstractNumId w:val="9"/>
  </w:num>
  <w:num w:numId="49" w16cid:durableId="20999367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6450370">
    <w:abstractNumId w:val="23"/>
  </w:num>
  <w:num w:numId="51" w16cid:durableId="590894396">
    <w:abstractNumId w:val="62"/>
  </w:num>
  <w:num w:numId="52" w16cid:durableId="16384144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26065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95332677">
    <w:abstractNumId w:val="19"/>
  </w:num>
  <w:num w:numId="55" w16cid:durableId="1258830513">
    <w:abstractNumId w:val="52"/>
  </w:num>
  <w:num w:numId="56" w16cid:durableId="788938432">
    <w:abstractNumId w:val="24"/>
  </w:num>
  <w:num w:numId="57" w16cid:durableId="1458377094">
    <w:abstractNumId w:val="6"/>
  </w:num>
  <w:num w:numId="58" w16cid:durableId="189422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09542784">
    <w:abstractNumId w:val="8"/>
  </w:num>
  <w:num w:numId="60" w16cid:durableId="1037007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05080990">
    <w:abstractNumId w:val="59"/>
  </w:num>
  <w:num w:numId="62" w16cid:durableId="1275792373">
    <w:abstractNumId w:val="60"/>
  </w:num>
  <w:num w:numId="63" w16cid:durableId="99224331">
    <w:abstractNumId w:val="53"/>
  </w:num>
  <w:num w:numId="64" w16cid:durableId="1808624741">
    <w:abstractNumId w:val="22"/>
  </w:num>
  <w:num w:numId="65" w16cid:durableId="1015155589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3362"/>
    <w:rsid w:val="00014A8A"/>
    <w:rsid w:val="000151F9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5C62"/>
    <w:rsid w:val="00035E06"/>
    <w:rsid w:val="00036A89"/>
    <w:rsid w:val="000436EE"/>
    <w:rsid w:val="0004373B"/>
    <w:rsid w:val="00043BCE"/>
    <w:rsid w:val="000450C6"/>
    <w:rsid w:val="00045936"/>
    <w:rsid w:val="00046CE9"/>
    <w:rsid w:val="000530B3"/>
    <w:rsid w:val="0005502D"/>
    <w:rsid w:val="0005623C"/>
    <w:rsid w:val="0005768C"/>
    <w:rsid w:val="00061705"/>
    <w:rsid w:val="0006246E"/>
    <w:rsid w:val="00063DB3"/>
    <w:rsid w:val="00064F52"/>
    <w:rsid w:val="0006778A"/>
    <w:rsid w:val="00067B80"/>
    <w:rsid w:val="00070A95"/>
    <w:rsid w:val="00071677"/>
    <w:rsid w:val="00072F3C"/>
    <w:rsid w:val="00075F3E"/>
    <w:rsid w:val="0007618E"/>
    <w:rsid w:val="000778FB"/>
    <w:rsid w:val="00077BA1"/>
    <w:rsid w:val="00077DF6"/>
    <w:rsid w:val="00081D07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4B4F"/>
    <w:rsid w:val="00097C94"/>
    <w:rsid w:val="000A12A1"/>
    <w:rsid w:val="000A1E59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51B2"/>
    <w:rsid w:val="000B608D"/>
    <w:rsid w:val="000B7C6C"/>
    <w:rsid w:val="000C0411"/>
    <w:rsid w:val="000C08A0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F8C"/>
    <w:rsid w:val="000D0DB6"/>
    <w:rsid w:val="000D159E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26F1"/>
    <w:rsid w:val="000E2CAC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4F4"/>
    <w:rsid w:val="000F55BF"/>
    <w:rsid w:val="000F6671"/>
    <w:rsid w:val="000F6750"/>
    <w:rsid w:val="000F7335"/>
    <w:rsid w:val="000F78A0"/>
    <w:rsid w:val="001016C6"/>
    <w:rsid w:val="00103EBD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5F9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687D"/>
    <w:rsid w:val="001D7A55"/>
    <w:rsid w:val="001D7A91"/>
    <w:rsid w:val="001D7C30"/>
    <w:rsid w:val="001E0768"/>
    <w:rsid w:val="001E3B05"/>
    <w:rsid w:val="001E467C"/>
    <w:rsid w:val="001E5CB9"/>
    <w:rsid w:val="001E5F51"/>
    <w:rsid w:val="001E72B7"/>
    <w:rsid w:val="001F0D7F"/>
    <w:rsid w:val="001F1792"/>
    <w:rsid w:val="0020063A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3F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31BA"/>
    <w:rsid w:val="002443C5"/>
    <w:rsid w:val="00245825"/>
    <w:rsid w:val="002469EF"/>
    <w:rsid w:val="00246F8D"/>
    <w:rsid w:val="00247911"/>
    <w:rsid w:val="00247D6B"/>
    <w:rsid w:val="00250710"/>
    <w:rsid w:val="00250EE5"/>
    <w:rsid w:val="00251531"/>
    <w:rsid w:val="00253B05"/>
    <w:rsid w:val="00256344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61F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24E"/>
    <w:rsid w:val="002E7B3B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6FA8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1997"/>
    <w:rsid w:val="0038352A"/>
    <w:rsid w:val="00383625"/>
    <w:rsid w:val="003836FC"/>
    <w:rsid w:val="00384C06"/>
    <w:rsid w:val="00384D62"/>
    <w:rsid w:val="003867FC"/>
    <w:rsid w:val="00386AE9"/>
    <w:rsid w:val="00386CBE"/>
    <w:rsid w:val="00387C05"/>
    <w:rsid w:val="00387FA1"/>
    <w:rsid w:val="003903B0"/>
    <w:rsid w:val="003904BF"/>
    <w:rsid w:val="00391EF0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E8A"/>
    <w:rsid w:val="003B2564"/>
    <w:rsid w:val="003B36E0"/>
    <w:rsid w:val="003B41A6"/>
    <w:rsid w:val="003B44E5"/>
    <w:rsid w:val="003B5E66"/>
    <w:rsid w:val="003B5E90"/>
    <w:rsid w:val="003B6AFB"/>
    <w:rsid w:val="003B6F67"/>
    <w:rsid w:val="003B7470"/>
    <w:rsid w:val="003C102C"/>
    <w:rsid w:val="003C1501"/>
    <w:rsid w:val="003C359B"/>
    <w:rsid w:val="003C3718"/>
    <w:rsid w:val="003C4C49"/>
    <w:rsid w:val="003C53AD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C6"/>
    <w:rsid w:val="003F3B3E"/>
    <w:rsid w:val="003F5A7C"/>
    <w:rsid w:val="003F6689"/>
    <w:rsid w:val="003F69D7"/>
    <w:rsid w:val="003F77AD"/>
    <w:rsid w:val="003F7DE9"/>
    <w:rsid w:val="003F7E4E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5CA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CDB"/>
    <w:rsid w:val="004A1D27"/>
    <w:rsid w:val="004A3755"/>
    <w:rsid w:val="004A4B4A"/>
    <w:rsid w:val="004A5B68"/>
    <w:rsid w:val="004A6CBB"/>
    <w:rsid w:val="004B1BE4"/>
    <w:rsid w:val="004B227D"/>
    <w:rsid w:val="004B37F8"/>
    <w:rsid w:val="004B3A34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4D7"/>
    <w:rsid w:val="004C7C56"/>
    <w:rsid w:val="004D18E8"/>
    <w:rsid w:val="004D2628"/>
    <w:rsid w:val="004D441C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E07"/>
    <w:rsid w:val="005057B5"/>
    <w:rsid w:val="00506D4A"/>
    <w:rsid w:val="00507788"/>
    <w:rsid w:val="005110E1"/>
    <w:rsid w:val="00511B8B"/>
    <w:rsid w:val="00512AAF"/>
    <w:rsid w:val="00513159"/>
    <w:rsid w:val="005133B5"/>
    <w:rsid w:val="005137AD"/>
    <w:rsid w:val="00515767"/>
    <w:rsid w:val="00515E02"/>
    <w:rsid w:val="00516A48"/>
    <w:rsid w:val="00520398"/>
    <w:rsid w:val="00523418"/>
    <w:rsid w:val="0052346B"/>
    <w:rsid w:val="00524383"/>
    <w:rsid w:val="0052463A"/>
    <w:rsid w:val="00524C8F"/>
    <w:rsid w:val="00525A7B"/>
    <w:rsid w:val="0053312B"/>
    <w:rsid w:val="00533432"/>
    <w:rsid w:val="00533E87"/>
    <w:rsid w:val="00534763"/>
    <w:rsid w:val="00534BF9"/>
    <w:rsid w:val="00534CF3"/>
    <w:rsid w:val="00534F77"/>
    <w:rsid w:val="005351AA"/>
    <w:rsid w:val="005375FA"/>
    <w:rsid w:val="00541BD3"/>
    <w:rsid w:val="00541DD3"/>
    <w:rsid w:val="00544C94"/>
    <w:rsid w:val="00544FE1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5529"/>
    <w:rsid w:val="005668AF"/>
    <w:rsid w:val="00570F42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119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B03C3"/>
    <w:rsid w:val="005B1FDE"/>
    <w:rsid w:val="005B3AEF"/>
    <w:rsid w:val="005B3E68"/>
    <w:rsid w:val="005B4E66"/>
    <w:rsid w:val="005B666F"/>
    <w:rsid w:val="005B6901"/>
    <w:rsid w:val="005B6F7A"/>
    <w:rsid w:val="005B7A28"/>
    <w:rsid w:val="005C1A68"/>
    <w:rsid w:val="005C30CD"/>
    <w:rsid w:val="005C3726"/>
    <w:rsid w:val="005C676A"/>
    <w:rsid w:val="005C68C0"/>
    <w:rsid w:val="005C799E"/>
    <w:rsid w:val="005D0167"/>
    <w:rsid w:val="005D03FD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0584"/>
    <w:rsid w:val="005E3304"/>
    <w:rsid w:val="005E574E"/>
    <w:rsid w:val="005E65E2"/>
    <w:rsid w:val="005F2F1F"/>
    <w:rsid w:val="005F2F41"/>
    <w:rsid w:val="005F621F"/>
    <w:rsid w:val="005F7442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224D"/>
    <w:rsid w:val="0062277A"/>
    <w:rsid w:val="006228A7"/>
    <w:rsid w:val="00625125"/>
    <w:rsid w:val="00625D61"/>
    <w:rsid w:val="006268D9"/>
    <w:rsid w:val="006320D5"/>
    <w:rsid w:val="00632588"/>
    <w:rsid w:val="0063452F"/>
    <w:rsid w:val="006359EA"/>
    <w:rsid w:val="00640D74"/>
    <w:rsid w:val="006430FD"/>
    <w:rsid w:val="0064330E"/>
    <w:rsid w:val="006469BD"/>
    <w:rsid w:val="006470AB"/>
    <w:rsid w:val="006500EA"/>
    <w:rsid w:val="00653870"/>
    <w:rsid w:val="00653F27"/>
    <w:rsid w:val="00654B01"/>
    <w:rsid w:val="00655463"/>
    <w:rsid w:val="006568A4"/>
    <w:rsid w:val="00656D1F"/>
    <w:rsid w:val="00660A68"/>
    <w:rsid w:val="00662A29"/>
    <w:rsid w:val="0066344E"/>
    <w:rsid w:val="00666F41"/>
    <w:rsid w:val="00667596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788A"/>
    <w:rsid w:val="00690FA6"/>
    <w:rsid w:val="00692000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6CE4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4D8"/>
    <w:rsid w:val="006F1689"/>
    <w:rsid w:val="006F1EA5"/>
    <w:rsid w:val="006F38B7"/>
    <w:rsid w:val="006F4D3F"/>
    <w:rsid w:val="006F4E57"/>
    <w:rsid w:val="006F53DA"/>
    <w:rsid w:val="006F6489"/>
    <w:rsid w:val="006F6744"/>
    <w:rsid w:val="006F69FC"/>
    <w:rsid w:val="00701C6A"/>
    <w:rsid w:val="00701EAD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0C72"/>
    <w:rsid w:val="007515D3"/>
    <w:rsid w:val="00752A2D"/>
    <w:rsid w:val="00755614"/>
    <w:rsid w:val="007559D6"/>
    <w:rsid w:val="0076037B"/>
    <w:rsid w:val="00762198"/>
    <w:rsid w:val="00765529"/>
    <w:rsid w:val="0077233A"/>
    <w:rsid w:val="00775E5E"/>
    <w:rsid w:val="00777B35"/>
    <w:rsid w:val="007805F4"/>
    <w:rsid w:val="00780879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5597"/>
    <w:rsid w:val="00795BA8"/>
    <w:rsid w:val="00795EB8"/>
    <w:rsid w:val="00796BA3"/>
    <w:rsid w:val="007A1016"/>
    <w:rsid w:val="007A211F"/>
    <w:rsid w:val="007A2E20"/>
    <w:rsid w:val="007A371C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B47"/>
    <w:rsid w:val="007F7497"/>
    <w:rsid w:val="0080158C"/>
    <w:rsid w:val="008018C5"/>
    <w:rsid w:val="00802D8B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988"/>
    <w:rsid w:val="00823DCD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26C7"/>
    <w:rsid w:val="0087589C"/>
    <w:rsid w:val="00875A5E"/>
    <w:rsid w:val="008760A9"/>
    <w:rsid w:val="00876F5F"/>
    <w:rsid w:val="0087787E"/>
    <w:rsid w:val="008800E2"/>
    <w:rsid w:val="00880D99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1046"/>
    <w:rsid w:val="0089169E"/>
    <w:rsid w:val="0089263F"/>
    <w:rsid w:val="008926E5"/>
    <w:rsid w:val="00893D49"/>
    <w:rsid w:val="00893D97"/>
    <w:rsid w:val="00896A57"/>
    <w:rsid w:val="00897586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E5DF9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183"/>
    <w:rsid w:val="00910EE4"/>
    <w:rsid w:val="00914132"/>
    <w:rsid w:val="00917A5D"/>
    <w:rsid w:val="00920833"/>
    <w:rsid w:val="0092122E"/>
    <w:rsid w:val="0092167E"/>
    <w:rsid w:val="009220E3"/>
    <w:rsid w:val="00925C76"/>
    <w:rsid w:val="009303A8"/>
    <w:rsid w:val="00931BE6"/>
    <w:rsid w:val="009321C8"/>
    <w:rsid w:val="00932CF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470D"/>
    <w:rsid w:val="009D4DAE"/>
    <w:rsid w:val="009D503C"/>
    <w:rsid w:val="009D50A4"/>
    <w:rsid w:val="009D6807"/>
    <w:rsid w:val="009D72F7"/>
    <w:rsid w:val="009E14AC"/>
    <w:rsid w:val="009E4102"/>
    <w:rsid w:val="009E4350"/>
    <w:rsid w:val="009E435B"/>
    <w:rsid w:val="009E4D4F"/>
    <w:rsid w:val="009E4F7E"/>
    <w:rsid w:val="009E5753"/>
    <w:rsid w:val="009E58FD"/>
    <w:rsid w:val="009E670D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56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5B93"/>
    <w:rsid w:val="00A3786A"/>
    <w:rsid w:val="00A37A1A"/>
    <w:rsid w:val="00A37AEB"/>
    <w:rsid w:val="00A40C22"/>
    <w:rsid w:val="00A41B31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926"/>
    <w:rsid w:val="00A5424C"/>
    <w:rsid w:val="00A5798B"/>
    <w:rsid w:val="00A602D7"/>
    <w:rsid w:val="00A60B12"/>
    <w:rsid w:val="00A60EAD"/>
    <w:rsid w:val="00A622D6"/>
    <w:rsid w:val="00A6282E"/>
    <w:rsid w:val="00A6293E"/>
    <w:rsid w:val="00A62D87"/>
    <w:rsid w:val="00A63E6C"/>
    <w:rsid w:val="00A655B9"/>
    <w:rsid w:val="00A67961"/>
    <w:rsid w:val="00A71B19"/>
    <w:rsid w:val="00A71B26"/>
    <w:rsid w:val="00A73B0F"/>
    <w:rsid w:val="00A75FF0"/>
    <w:rsid w:val="00A762C5"/>
    <w:rsid w:val="00A76348"/>
    <w:rsid w:val="00A8003D"/>
    <w:rsid w:val="00A80AEA"/>
    <w:rsid w:val="00A80F8A"/>
    <w:rsid w:val="00A8249F"/>
    <w:rsid w:val="00A83125"/>
    <w:rsid w:val="00A83B9E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C0F44"/>
    <w:rsid w:val="00AC26F5"/>
    <w:rsid w:val="00AC2E99"/>
    <w:rsid w:val="00AC4CFE"/>
    <w:rsid w:val="00AC671E"/>
    <w:rsid w:val="00AC678E"/>
    <w:rsid w:val="00AC73F0"/>
    <w:rsid w:val="00AD03BE"/>
    <w:rsid w:val="00AD13F0"/>
    <w:rsid w:val="00AD32BE"/>
    <w:rsid w:val="00AD4375"/>
    <w:rsid w:val="00AD4EA0"/>
    <w:rsid w:val="00AD5CC3"/>
    <w:rsid w:val="00AD7AA7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2BF3"/>
    <w:rsid w:val="00AF34E8"/>
    <w:rsid w:val="00AF4E87"/>
    <w:rsid w:val="00AF52F0"/>
    <w:rsid w:val="00AF6134"/>
    <w:rsid w:val="00AF73D2"/>
    <w:rsid w:val="00B001C0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2A86"/>
    <w:rsid w:val="00B34300"/>
    <w:rsid w:val="00B35FA4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671A"/>
    <w:rsid w:val="00B70A64"/>
    <w:rsid w:val="00B70FD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D09"/>
    <w:rsid w:val="00B815C8"/>
    <w:rsid w:val="00B81E09"/>
    <w:rsid w:val="00B82088"/>
    <w:rsid w:val="00B822E8"/>
    <w:rsid w:val="00B839A6"/>
    <w:rsid w:val="00B84F95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0E"/>
    <w:rsid w:val="00BA2247"/>
    <w:rsid w:val="00BA303B"/>
    <w:rsid w:val="00BA338B"/>
    <w:rsid w:val="00BA36EC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3F32"/>
    <w:rsid w:val="00BC40C0"/>
    <w:rsid w:val="00BC5875"/>
    <w:rsid w:val="00BC64AB"/>
    <w:rsid w:val="00BD089B"/>
    <w:rsid w:val="00BD0AAA"/>
    <w:rsid w:val="00BD1540"/>
    <w:rsid w:val="00BD16C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5DB"/>
    <w:rsid w:val="00BF1327"/>
    <w:rsid w:val="00BF1803"/>
    <w:rsid w:val="00BF269D"/>
    <w:rsid w:val="00BF3D6D"/>
    <w:rsid w:val="00BF4397"/>
    <w:rsid w:val="00BF466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CD4"/>
    <w:rsid w:val="00C25887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DA0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E83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A57"/>
    <w:rsid w:val="00D11994"/>
    <w:rsid w:val="00D11A21"/>
    <w:rsid w:val="00D12189"/>
    <w:rsid w:val="00D146D8"/>
    <w:rsid w:val="00D164DB"/>
    <w:rsid w:val="00D16B7D"/>
    <w:rsid w:val="00D170B1"/>
    <w:rsid w:val="00D17309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4D7F"/>
    <w:rsid w:val="00D67304"/>
    <w:rsid w:val="00D67A20"/>
    <w:rsid w:val="00D70085"/>
    <w:rsid w:val="00D708DA"/>
    <w:rsid w:val="00D70BB9"/>
    <w:rsid w:val="00D73593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2ED7"/>
    <w:rsid w:val="00DA3D12"/>
    <w:rsid w:val="00DA5672"/>
    <w:rsid w:val="00DA5BE2"/>
    <w:rsid w:val="00DB015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C0B3A"/>
    <w:rsid w:val="00DC25DF"/>
    <w:rsid w:val="00DC2A3E"/>
    <w:rsid w:val="00DC632D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4567"/>
    <w:rsid w:val="00DE6058"/>
    <w:rsid w:val="00DE6BCF"/>
    <w:rsid w:val="00DE7DA9"/>
    <w:rsid w:val="00DF03B4"/>
    <w:rsid w:val="00DF1253"/>
    <w:rsid w:val="00DF1A8D"/>
    <w:rsid w:val="00DF2F56"/>
    <w:rsid w:val="00DF36E8"/>
    <w:rsid w:val="00DF65E4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1906"/>
    <w:rsid w:val="00E14BA8"/>
    <w:rsid w:val="00E16824"/>
    <w:rsid w:val="00E177D5"/>
    <w:rsid w:val="00E177DA"/>
    <w:rsid w:val="00E17F14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0330"/>
    <w:rsid w:val="00E310D2"/>
    <w:rsid w:val="00E32808"/>
    <w:rsid w:val="00E32E9E"/>
    <w:rsid w:val="00E341CD"/>
    <w:rsid w:val="00E34C19"/>
    <w:rsid w:val="00E36F3F"/>
    <w:rsid w:val="00E3713E"/>
    <w:rsid w:val="00E4088C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D77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3F09"/>
    <w:rsid w:val="00EC45FB"/>
    <w:rsid w:val="00EC4D97"/>
    <w:rsid w:val="00EC5B65"/>
    <w:rsid w:val="00EC6D36"/>
    <w:rsid w:val="00EC7DFD"/>
    <w:rsid w:val="00ED090F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83"/>
    <w:rsid w:val="00F03965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1590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1B6"/>
    <w:rsid w:val="00F56763"/>
    <w:rsid w:val="00F56831"/>
    <w:rsid w:val="00F57363"/>
    <w:rsid w:val="00F5767F"/>
    <w:rsid w:val="00F60406"/>
    <w:rsid w:val="00F60925"/>
    <w:rsid w:val="00F61D18"/>
    <w:rsid w:val="00F61D46"/>
    <w:rsid w:val="00F63628"/>
    <w:rsid w:val="00F64795"/>
    <w:rsid w:val="00F70BBB"/>
    <w:rsid w:val="00F746B3"/>
    <w:rsid w:val="00F754E9"/>
    <w:rsid w:val="00F76470"/>
    <w:rsid w:val="00F765EE"/>
    <w:rsid w:val="00F779C7"/>
    <w:rsid w:val="00F77FDE"/>
    <w:rsid w:val="00F84AEE"/>
    <w:rsid w:val="00F859E3"/>
    <w:rsid w:val="00F86111"/>
    <w:rsid w:val="00F86B4E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39C"/>
    <w:rsid w:val="00FD4AD1"/>
    <w:rsid w:val="00FD4B74"/>
    <w:rsid w:val="00FD5C35"/>
    <w:rsid w:val="00FE21C5"/>
    <w:rsid w:val="00FE25B8"/>
    <w:rsid w:val="00FE2DAF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99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C258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wiat_wolominski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mailto:bzp@powiat-wolominski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pdf_file/0015/32415/Instrukcja-wypelniania-JEDZ-ESPD.pdf" TargetMode="External"/><Relationship Id="rId23" Type="http://schemas.openxmlformats.org/officeDocument/2006/relationships/hyperlink" Target="https://platformazakupowa.pl/pn/powiat_wolominski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mailto:wdp@powiat-wolominski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espd.uzp.gov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9875-9518-43B7-8E28-331C0BB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34</Pages>
  <Words>13471</Words>
  <Characters>80828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94111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Luczyk</cp:lastModifiedBy>
  <cp:revision>8</cp:revision>
  <cp:lastPrinted>2022-10-07T10:15:00Z</cp:lastPrinted>
  <dcterms:created xsi:type="dcterms:W3CDTF">2022-10-05T06:17:00Z</dcterms:created>
  <dcterms:modified xsi:type="dcterms:W3CDTF">2022-10-07T10:15:00Z</dcterms:modified>
</cp:coreProperties>
</file>