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2F03CB9F" w:rsidR="00BA2FEF" w:rsidRDefault="00A57059" w:rsidP="004158E4">
      <w:pPr>
        <w:jc w:val="right"/>
      </w:pPr>
      <w:r>
        <w:t xml:space="preserve">Stęszew, </w:t>
      </w:r>
      <w:r w:rsidR="009C4A43">
        <w:t>25</w:t>
      </w:r>
      <w:r w:rsidR="002752D7">
        <w:t>.</w:t>
      </w:r>
      <w:r w:rsidR="00B6589B">
        <w:t>0</w:t>
      </w:r>
      <w:r w:rsidR="0008418F">
        <w:t>8</w:t>
      </w:r>
      <w:r w:rsidR="002752D7">
        <w:t>.202</w:t>
      </w:r>
      <w:r w:rsidR="00B6589B">
        <w:t>3</w:t>
      </w:r>
    </w:p>
    <w:p w14:paraId="6F97F2D4" w14:textId="2CC251F6"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>IN 271.</w:t>
      </w:r>
      <w:r w:rsidR="009C4A43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9C4A43">
        <w:rPr>
          <w:b w:val="0"/>
          <w:bCs w:val="0"/>
        </w:rPr>
        <w:t>8</w:t>
      </w:r>
      <w:r>
        <w:rPr>
          <w:b w:val="0"/>
          <w:bCs w:val="0"/>
        </w:rPr>
        <w:t xml:space="preserve">.2023  </w:t>
      </w:r>
    </w:p>
    <w:p w14:paraId="587FE1CD" w14:textId="2A4C81A5" w:rsidR="004158E4" w:rsidRDefault="003840EB" w:rsidP="004158E4">
      <w:r>
        <w:t xml:space="preserve"> </w:t>
      </w:r>
    </w:p>
    <w:p w14:paraId="3D064AD1" w14:textId="77777777" w:rsidR="004158E4" w:rsidRDefault="004158E4" w:rsidP="004158E4"/>
    <w:p w14:paraId="3571097F" w14:textId="77B6BAB6" w:rsidR="00950A3E" w:rsidRPr="00950A3E" w:rsidRDefault="004158E4" w:rsidP="00950A3E">
      <w:r>
        <w:t xml:space="preserve">Dotyczy: </w:t>
      </w:r>
      <w:r w:rsidR="009C4A43" w:rsidRPr="009C4A43">
        <w:t>Budowa sieci wodociągowej w ul. Spokojnej w miejscowości Trzebaw oraz sieci wodociągowej w ul. Wiejskiej w miejscowości Będlewo</w:t>
      </w:r>
      <w:r w:rsidR="003840EB" w:rsidRPr="003840EB">
        <w:t>.</w:t>
      </w:r>
      <w:r w:rsidR="003840EB">
        <w:t xml:space="preserve"> </w:t>
      </w:r>
    </w:p>
    <w:p w14:paraId="4C86113F" w14:textId="5BBFDF83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046A3F" w:rsidRPr="00046A3F">
        <w:t>Budowa sieci wodociągowej w ul. Spokojnej w miejscowości Trzebaw oraz sieci wodociągowej w ul. Wiejskiej w miejscowości Będlewo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 xml:space="preserve">zostało unieważnione na podstawie art. 255  pkt. </w:t>
      </w:r>
      <w:r w:rsidR="009C4A43">
        <w:rPr>
          <w:rFonts w:ascii="Arial" w:hAnsi="Arial" w:cs="Arial"/>
          <w:sz w:val="20"/>
          <w:szCs w:val="20"/>
        </w:rPr>
        <w:t>2</w:t>
      </w:r>
      <w:r w:rsidR="00CF0286">
        <w:rPr>
          <w:rFonts w:ascii="Arial" w:hAnsi="Arial" w:cs="Arial"/>
          <w:sz w:val="20"/>
          <w:szCs w:val="20"/>
        </w:rPr>
        <w:t xml:space="preserve">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1E152206" w:rsidR="00DB4A59" w:rsidRDefault="003840EB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przedmiotowym postępowaniu</w:t>
      </w:r>
      <w:r w:rsidR="00CF0286">
        <w:rPr>
          <w:rFonts w:ascii="Arial" w:hAnsi="Arial" w:cs="Arial"/>
          <w:sz w:val="20"/>
          <w:szCs w:val="20"/>
        </w:rPr>
        <w:t xml:space="preserve"> </w:t>
      </w:r>
      <w:r w:rsidR="009C4A43" w:rsidRPr="009C4A43">
        <w:rPr>
          <w:rFonts w:ascii="Arial" w:hAnsi="Arial" w:cs="Arial"/>
          <w:sz w:val="20"/>
          <w:szCs w:val="20"/>
        </w:rPr>
        <w:t>wszystkie złożone wnioski o dopuszczenie do udziału w postępowaniu albo oferty podlegały odrzuceniu</w:t>
      </w:r>
      <w:r w:rsidR="009C4A43">
        <w:rPr>
          <w:rFonts w:ascii="Arial" w:hAnsi="Arial" w:cs="Arial"/>
          <w:sz w:val="20"/>
          <w:szCs w:val="20"/>
        </w:rPr>
        <w:t xml:space="preserve">. </w:t>
      </w:r>
      <w:r w:rsidR="00950A3E">
        <w:rPr>
          <w:rFonts w:ascii="Arial" w:hAnsi="Arial" w:cs="Arial"/>
          <w:sz w:val="20"/>
          <w:szCs w:val="20"/>
        </w:rPr>
        <w:t>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 w:rsidR="009C4A43">
        <w:rPr>
          <w:rFonts w:ascii="Arial" w:hAnsi="Arial" w:cs="Arial"/>
          <w:sz w:val="20"/>
          <w:szCs w:val="20"/>
        </w:rPr>
        <w:t>2</w:t>
      </w:r>
      <w:r w:rsidR="00CF0286">
        <w:rPr>
          <w:rFonts w:ascii="Arial" w:hAnsi="Arial" w:cs="Arial"/>
          <w:sz w:val="20"/>
          <w:szCs w:val="20"/>
        </w:rPr>
        <w:t xml:space="preserve"> </w:t>
      </w:r>
      <w:r w:rsidR="00DB4A59">
        <w:rPr>
          <w:rFonts w:ascii="Arial" w:hAnsi="Arial" w:cs="Arial"/>
          <w:sz w:val="20"/>
          <w:szCs w:val="20"/>
        </w:rPr>
        <w:t xml:space="preserve">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46A3F"/>
    <w:rsid w:val="00077E8E"/>
    <w:rsid w:val="0008418F"/>
    <w:rsid w:val="000D0F15"/>
    <w:rsid w:val="0011277E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D7ED7"/>
    <w:rsid w:val="009016DC"/>
    <w:rsid w:val="00950A3E"/>
    <w:rsid w:val="009C4A43"/>
    <w:rsid w:val="00A57059"/>
    <w:rsid w:val="00AF4BC5"/>
    <w:rsid w:val="00B56C48"/>
    <w:rsid w:val="00B6589B"/>
    <w:rsid w:val="00BA2FEF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15</cp:revision>
  <cp:lastPrinted>2021-06-25T08:48:00Z</cp:lastPrinted>
  <dcterms:created xsi:type="dcterms:W3CDTF">2020-06-25T09:42:00Z</dcterms:created>
  <dcterms:modified xsi:type="dcterms:W3CDTF">2023-08-25T10:54:00Z</dcterms:modified>
</cp:coreProperties>
</file>