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0DC" w:rsidRDefault="007150DC" w:rsidP="007150DC">
      <w:pPr>
        <w:tabs>
          <w:tab w:val="right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Oznaczenie sprawy: ZZP.260.2.</w:t>
      </w:r>
      <w:r w:rsidR="002E2068">
        <w:rPr>
          <w:rFonts w:ascii="Cambria" w:hAnsi="Cambria" w:cs="Times New Roman"/>
        </w:rPr>
        <w:t>3.2024</w:t>
      </w:r>
      <w:r>
        <w:rPr>
          <w:rFonts w:ascii="Cambria" w:hAnsi="Cambria" w:cs="Times New Roman"/>
        </w:rPr>
        <w:t xml:space="preserve">                                                         </w:t>
      </w:r>
    </w:p>
    <w:p w:rsidR="007150DC" w:rsidRDefault="007150DC" w:rsidP="007150DC">
      <w:pPr>
        <w:tabs>
          <w:tab w:val="left" w:pos="3480"/>
        </w:tabs>
        <w:spacing w:line="360" w:lineRule="auto"/>
        <w:jc w:val="center"/>
        <w:rPr>
          <w:rFonts w:ascii="Cambria" w:hAnsi="Cambria" w:cs="Times New Roman"/>
          <w:b/>
        </w:rPr>
      </w:pPr>
      <w:r>
        <w:rPr>
          <w:rStyle w:val="Domylnaczcionkaakapitu1"/>
          <w:rFonts w:ascii="Cambria" w:hAnsi="Cambria" w:cs="Times New Roman"/>
          <w:b/>
        </w:rPr>
        <w:t>ZAPROSZENIE DO ZŁOŻENIA OFERTY</w:t>
      </w:r>
    </w:p>
    <w:p w:rsidR="007150DC" w:rsidRPr="00D741C4" w:rsidRDefault="007150DC" w:rsidP="00D741C4">
      <w:pPr>
        <w:spacing w:after="0" w:line="360" w:lineRule="auto"/>
        <w:jc w:val="both"/>
        <w:rPr>
          <w:rFonts w:ascii="Cambria" w:hAnsi="Cambria" w:cs="Times New Roman"/>
        </w:rPr>
      </w:pPr>
      <w:r w:rsidRPr="00D741C4">
        <w:rPr>
          <w:rFonts w:ascii="Cambria" w:hAnsi="Cambria" w:cs="Times New Roman"/>
        </w:rPr>
        <w:t>Niniejsze postępowanie wyłączone jest spod stosowania ustawy z dnia 11 września 2019 r. Prawo zamówień publicznych (t. j. Dz. U. z 2022 r. poz. 1710 ze zm.)</w:t>
      </w:r>
    </w:p>
    <w:p w:rsidR="007150DC" w:rsidRPr="00D741C4" w:rsidRDefault="007150DC" w:rsidP="00D741C4">
      <w:pPr>
        <w:pStyle w:val="Header"/>
        <w:tabs>
          <w:tab w:val="clear" w:pos="4536"/>
          <w:tab w:val="clear" w:pos="9072"/>
        </w:tabs>
        <w:spacing w:line="360" w:lineRule="auto"/>
        <w:jc w:val="center"/>
        <w:rPr>
          <w:rStyle w:val="Domylnaczcionkaakapitu1"/>
          <w:rFonts w:ascii="Cambria" w:hAnsi="Cambria" w:cs="Times New Roman"/>
        </w:rPr>
      </w:pPr>
    </w:p>
    <w:p w:rsidR="007150DC" w:rsidRPr="002E2068" w:rsidRDefault="007150DC" w:rsidP="002E2068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2E2068">
        <w:rPr>
          <w:rFonts w:ascii="Cambria" w:hAnsi="Cambria" w:cs="Times New Roman"/>
          <w:b/>
        </w:rPr>
        <w:t xml:space="preserve">opis przedmiotu zamówienia: </w:t>
      </w:r>
    </w:p>
    <w:p w:rsidR="002E2068" w:rsidRPr="002E2068" w:rsidRDefault="007150DC" w:rsidP="002E2068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 w:rsidRPr="002E2068">
        <w:rPr>
          <w:rFonts w:ascii="Cambria" w:hAnsi="Cambria"/>
          <w:bCs/>
          <w:sz w:val="22"/>
          <w:szCs w:val="22"/>
        </w:rPr>
        <w:t xml:space="preserve">Przedmiotem zamówienia </w:t>
      </w:r>
      <w:r w:rsidR="006E2CDB" w:rsidRPr="002E2068">
        <w:rPr>
          <w:rFonts w:ascii="Cambria" w:hAnsi="Cambria"/>
          <w:bCs/>
          <w:sz w:val="22"/>
          <w:szCs w:val="22"/>
        </w:rPr>
        <w:t xml:space="preserve">jest </w:t>
      </w:r>
      <w:r w:rsidR="00D741C4" w:rsidRPr="002E2068">
        <w:rPr>
          <w:rStyle w:val="Domylnaczcionkaakapitu1"/>
          <w:rFonts w:ascii="Cambria" w:hAnsi="Cambria"/>
          <w:b/>
          <w:sz w:val="22"/>
          <w:szCs w:val="22"/>
        </w:rPr>
        <w:t xml:space="preserve">Dostawa </w:t>
      </w:r>
      <w:r w:rsidR="002E2068" w:rsidRPr="002E2068">
        <w:rPr>
          <w:rStyle w:val="Domylnaczcionkaakapitu1"/>
          <w:rFonts w:ascii="Cambria" w:hAnsi="Cambria"/>
          <w:b/>
          <w:sz w:val="22"/>
          <w:szCs w:val="22"/>
        </w:rPr>
        <w:t xml:space="preserve">artykułów ogólnospożywczych na potrzeby Miejskiego Ośrodka Sportu i Rekreacji „Bystrzyca” w Lublinie Sp. z o.o.  wg zadań 1-3: </w:t>
      </w:r>
    </w:p>
    <w:p w:rsidR="002E2068" w:rsidRPr="002E2068" w:rsidRDefault="002E2068" w:rsidP="002E2068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 w:rsidRPr="002E2068">
        <w:rPr>
          <w:rStyle w:val="Domylnaczcionkaakapitu1"/>
          <w:rFonts w:ascii="Cambria" w:hAnsi="Cambria"/>
          <w:b/>
          <w:sz w:val="22"/>
          <w:szCs w:val="22"/>
        </w:rPr>
        <w:t>Zadanie nr 1: dostawa wody,</w:t>
      </w:r>
    </w:p>
    <w:p w:rsidR="002E2068" w:rsidRPr="002E2068" w:rsidRDefault="002E2068" w:rsidP="002E2068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 w:rsidRPr="002E2068">
        <w:rPr>
          <w:rStyle w:val="Domylnaczcionkaakapitu1"/>
          <w:rFonts w:ascii="Cambria" w:hAnsi="Cambria"/>
          <w:b/>
          <w:sz w:val="22"/>
          <w:szCs w:val="22"/>
        </w:rPr>
        <w:t>Zadanie nr 2: dostawa artykułów ogólnospożywczych,</w:t>
      </w:r>
    </w:p>
    <w:p w:rsidR="00D741C4" w:rsidRPr="002E2068" w:rsidRDefault="002E2068" w:rsidP="002E2068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sz w:val="22"/>
          <w:szCs w:val="22"/>
        </w:rPr>
      </w:pPr>
      <w:r w:rsidRPr="002E2068">
        <w:rPr>
          <w:rStyle w:val="Domylnaczcionkaakapitu1"/>
          <w:rFonts w:ascii="Cambria" w:hAnsi="Cambria"/>
          <w:b/>
          <w:sz w:val="22"/>
          <w:szCs w:val="22"/>
        </w:rPr>
        <w:t>Zadanie nr 3: dostawa czekolady i wyrobów cukierniczych</w:t>
      </w:r>
      <w:r w:rsidR="00D741C4" w:rsidRPr="002E2068">
        <w:rPr>
          <w:rStyle w:val="Domylnaczcionkaakapitu1"/>
          <w:rFonts w:ascii="Cambria" w:hAnsi="Cambria"/>
          <w:b/>
          <w:sz w:val="22"/>
          <w:szCs w:val="22"/>
        </w:rPr>
        <w:t xml:space="preserve">.                      </w:t>
      </w:r>
    </w:p>
    <w:p w:rsidR="00D741C4" w:rsidRPr="002E2068" w:rsidRDefault="00D741C4" w:rsidP="002E2068">
      <w:pPr>
        <w:pStyle w:val="NormalnyWeb3"/>
        <w:spacing w:before="0" w:after="0" w:line="360" w:lineRule="auto"/>
        <w:ind w:left="284"/>
        <w:jc w:val="both"/>
        <w:rPr>
          <w:rStyle w:val="Domylnaczcionkaakapitu1"/>
          <w:rFonts w:ascii="Cambria" w:hAnsi="Cambria"/>
          <w:b/>
          <w:bCs/>
          <w:sz w:val="22"/>
          <w:szCs w:val="22"/>
        </w:rPr>
      </w:pPr>
      <w:r w:rsidRPr="002E2068">
        <w:rPr>
          <w:rStyle w:val="Domylnaczcionkaakapitu1"/>
          <w:rFonts w:ascii="Cambria" w:hAnsi="Cambria"/>
          <w:b/>
          <w:sz w:val="22"/>
          <w:szCs w:val="22"/>
        </w:rPr>
        <w:t xml:space="preserve">                       </w:t>
      </w:r>
    </w:p>
    <w:p w:rsidR="002E2068" w:rsidRPr="002E2068" w:rsidRDefault="002E2068" w:rsidP="002E2068">
      <w:pPr>
        <w:spacing w:after="0" w:line="360" w:lineRule="auto"/>
        <w:ind w:left="284"/>
        <w:jc w:val="both"/>
        <w:rPr>
          <w:rFonts w:ascii="Cambria" w:eastAsia="Calibri" w:hAnsi="Cambria" w:cs="Times New Roman"/>
        </w:rPr>
      </w:pPr>
      <w:r w:rsidRPr="002E2068">
        <w:rPr>
          <w:rFonts w:ascii="Cambria" w:eastAsia="Calibri" w:hAnsi="Cambria" w:cs="Times New Roman"/>
        </w:rPr>
        <w:t>Szczegółowe wymagania w stosunku do w/w zamówienia i jego zakres zawierają: Opis przedmiotu zamówienia (dalej OPZ) – Załącznik nr 2 do Zaproszenia oraz kosztorys ofertowy -  Załącznik nr 3 części A-</w:t>
      </w:r>
      <w:r w:rsidRPr="002E2068">
        <w:rPr>
          <w:rFonts w:ascii="Cambria" w:hAnsi="Cambria" w:cs="Times New Roman"/>
        </w:rPr>
        <w:t>C</w:t>
      </w:r>
      <w:r w:rsidRPr="002E2068">
        <w:rPr>
          <w:rFonts w:ascii="Cambria" w:eastAsia="Calibri" w:hAnsi="Cambria" w:cs="Times New Roman"/>
        </w:rPr>
        <w:t xml:space="preserve"> do Zaproszenia. </w:t>
      </w:r>
    </w:p>
    <w:p w:rsidR="002E2068" w:rsidRPr="002E2068" w:rsidRDefault="002E2068" w:rsidP="002E2068">
      <w:pPr>
        <w:pStyle w:val="Default"/>
        <w:numPr>
          <w:ilvl w:val="0"/>
          <w:numId w:val="8"/>
        </w:numPr>
        <w:suppressAutoHyphens w:val="0"/>
        <w:autoSpaceDE w:val="0"/>
        <w:autoSpaceDN w:val="0"/>
        <w:adjustRightInd w:val="0"/>
        <w:spacing w:line="360" w:lineRule="auto"/>
        <w:ind w:left="709" w:hanging="425"/>
        <w:jc w:val="both"/>
        <w:rPr>
          <w:rFonts w:ascii="Cambria" w:hAnsi="Cambria"/>
          <w:sz w:val="22"/>
          <w:szCs w:val="22"/>
        </w:rPr>
      </w:pPr>
      <w:r w:rsidRPr="002E2068">
        <w:rPr>
          <w:rFonts w:ascii="Cambria" w:hAnsi="Cambria"/>
          <w:sz w:val="22"/>
          <w:szCs w:val="22"/>
        </w:rPr>
        <w:t xml:space="preserve">Ilekroć w załączniku do Zaproszenia opisano przedmiot zamówienia poprzez wskazanie nazwy produktu lub jego producenta – Zamawiający dopuszcza złożenie oferty równoważnej, a podane cechy produktu należy rozumieć jako wymagania minimalne (nie gorsze niż parametry użytkowe, funkcjonalne produktów wskazanych w Załączniku do Zaproszenia). Obowiązek udowodnienia powyższego leży po stronie Wykonawcy. </w:t>
      </w:r>
    </w:p>
    <w:p w:rsidR="002E2068" w:rsidRPr="002E2068" w:rsidRDefault="002E2068" w:rsidP="002E2068">
      <w:pPr>
        <w:pStyle w:val="Default"/>
        <w:spacing w:line="360" w:lineRule="auto"/>
        <w:ind w:left="709"/>
        <w:jc w:val="both"/>
        <w:rPr>
          <w:rFonts w:ascii="Cambria" w:hAnsi="Cambria"/>
          <w:color w:val="auto"/>
          <w:sz w:val="22"/>
          <w:szCs w:val="22"/>
        </w:rPr>
      </w:pPr>
      <w:r w:rsidRPr="002E2068">
        <w:rPr>
          <w:rFonts w:ascii="Cambria" w:hAnsi="Cambria"/>
          <w:sz w:val="22"/>
          <w:szCs w:val="22"/>
        </w:rPr>
        <w:t>W przypadku, gdy Wykonawca zaproponuje rozwiązania równoważne, zobowiązany jest wykonać i załączyć do oferty zestawienie wszystkich zaproponowanych pozycji równoważnych oraz wykazać ich równoważność w stosunku do cech opisanych w dokumentacji stanowiącej opis przedmiotu</w:t>
      </w:r>
      <w:r w:rsidRPr="002E2068">
        <w:rPr>
          <w:rFonts w:ascii="Cambria" w:hAnsi="Cambria"/>
          <w:b/>
          <w:bCs/>
          <w:color w:val="auto"/>
          <w:sz w:val="22"/>
          <w:szCs w:val="22"/>
        </w:rPr>
        <w:t xml:space="preserve"> </w:t>
      </w:r>
      <w:r w:rsidRPr="002E2068">
        <w:rPr>
          <w:rFonts w:ascii="Cambria" w:hAnsi="Cambria"/>
          <w:color w:val="auto"/>
          <w:sz w:val="22"/>
          <w:szCs w:val="22"/>
        </w:rPr>
        <w:t xml:space="preserve">zamówienia, ze wskazaniem nazwy i pozycji opisu przedmiotu zamówienia, których dotyczy. Opis zaproponowanych rozwiązań równoważnych powinien być dołączony do oferty i musi być na tyle szczegółowy, żeby Zamawiający przy ocenie oferty mógł ocenić spełnienie wymagań dotyczących ich parametrów użytkowych i funkcjonalnych oraz rozstrzygnąć, czy zaproponowane rozwiązania są równoważne. </w:t>
      </w:r>
    </w:p>
    <w:p w:rsidR="002E2068" w:rsidRPr="002E2068" w:rsidRDefault="002E2068" w:rsidP="002E2068">
      <w:pPr>
        <w:pStyle w:val="Default"/>
        <w:numPr>
          <w:ilvl w:val="0"/>
          <w:numId w:val="8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Cambria" w:hAnsi="Cambria"/>
          <w:color w:val="auto"/>
          <w:sz w:val="22"/>
          <w:szCs w:val="22"/>
        </w:rPr>
      </w:pPr>
      <w:r w:rsidRPr="002E2068">
        <w:rPr>
          <w:rFonts w:ascii="Cambria" w:hAnsi="Cambria"/>
          <w:sz w:val="22"/>
          <w:szCs w:val="22"/>
        </w:rPr>
        <w:t>Żywność będąca przedmiotem zamówienia musi odpowiadać warunkom jakościowym, zgodnym z obowiązującymi zasadami GMP/GHP i systemu HACCP lub równoważnym.</w:t>
      </w:r>
    </w:p>
    <w:p w:rsidR="002E2068" w:rsidRPr="002E2068" w:rsidRDefault="002E2068" w:rsidP="002E2068">
      <w:pPr>
        <w:pStyle w:val="Default"/>
        <w:spacing w:line="360" w:lineRule="auto"/>
        <w:ind w:left="284"/>
        <w:jc w:val="both"/>
        <w:rPr>
          <w:rFonts w:ascii="Cambria" w:hAnsi="Cambria"/>
          <w:color w:val="auto"/>
          <w:sz w:val="22"/>
          <w:szCs w:val="22"/>
        </w:rPr>
      </w:pPr>
    </w:p>
    <w:p w:rsidR="002E2068" w:rsidRPr="002E2068" w:rsidRDefault="002E2068" w:rsidP="002E2068">
      <w:pPr>
        <w:spacing w:after="0" w:line="360" w:lineRule="auto"/>
        <w:ind w:left="284"/>
        <w:jc w:val="both"/>
        <w:rPr>
          <w:rFonts w:ascii="Cambria" w:hAnsi="Cambria" w:cs="Times New Roman"/>
        </w:rPr>
      </w:pPr>
      <w:r w:rsidRPr="002E2068">
        <w:rPr>
          <w:rFonts w:ascii="Cambria" w:eastAsia="Calibri" w:hAnsi="Cambria" w:cs="Times New Roman"/>
        </w:rPr>
        <w:lastRenderedPageBreak/>
        <w:t>Zamawiający dopuszcza składanie ofert częściowych na wybrane zadania, bowiem każde zadanie, stanowi odrębny przedmiot zamówienia i będzie podlegało odrębnej procedurze związanej  z wyborem oferty.</w:t>
      </w:r>
      <w:r w:rsidRPr="002E2068">
        <w:rPr>
          <w:rFonts w:ascii="Cambria" w:hAnsi="Cambria" w:cs="Times New Roman"/>
        </w:rPr>
        <w:t xml:space="preserve">  </w:t>
      </w:r>
    </w:p>
    <w:p w:rsidR="002E2068" w:rsidRPr="002E2068" w:rsidRDefault="002E2068" w:rsidP="002E2068">
      <w:pPr>
        <w:spacing w:after="0" w:line="360" w:lineRule="auto"/>
        <w:ind w:left="284"/>
        <w:jc w:val="both"/>
        <w:rPr>
          <w:rFonts w:ascii="Cambria" w:hAnsi="Cambria" w:cs="Times New Roman"/>
        </w:rPr>
      </w:pPr>
    </w:p>
    <w:p w:rsidR="007150DC" w:rsidRPr="002E2068" w:rsidRDefault="007150DC" w:rsidP="002E2068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2E2068">
        <w:rPr>
          <w:rFonts w:ascii="Cambria" w:hAnsi="Cambria" w:cs="Times New Roman"/>
          <w:b/>
        </w:rPr>
        <w:t xml:space="preserve">termin wykonania zamówienia: </w:t>
      </w:r>
    </w:p>
    <w:p w:rsidR="002E2068" w:rsidRPr="002E2068" w:rsidRDefault="002E2068" w:rsidP="002E2068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Cambria" w:hAnsi="Cambria" w:cs="Times New Roman"/>
          <w:iCs/>
          <w:color w:val="FF0000"/>
        </w:rPr>
      </w:pPr>
      <w:r w:rsidRPr="002E2068">
        <w:rPr>
          <w:rFonts w:ascii="Cambria" w:hAnsi="Cambria" w:cs="Times New Roman"/>
          <w:bCs/>
        </w:rPr>
        <w:t xml:space="preserve">dostawa stanowiąca przedmiot zamówienia realizowana będzie sukcesywnie </w:t>
      </w:r>
      <w:r>
        <w:rPr>
          <w:rFonts w:ascii="Cambria" w:hAnsi="Cambria" w:cs="Times New Roman"/>
          <w:bCs/>
        </w:rPr>
        <w:t xml:space="preserve">                              do 31 grudnia 2024 r.</w:t>
      </w:r>
      <w:r w:rsidRPr="002E2068">
        <w:rPr>
          <w:rFonts w:ascii="Cambria" w:hAnsi="Cambria" w:cs="Times New Roman"/>
          <w:bCs/>
        </w:rPr>
        <w:t xml:space="preserve"> licząc do dnia podpisania umowy lub do </w:t>
      </w:r>
      <w:r w:rsidRPr="002E2068">
        <w:rPr>
          <w:rFonts w:ascii="Cambria" w:hAnsi="Cambria" w:cs="Times New Roman"/>
          <w:b/>
          <w:bCs/>
        </w:rPr>
        <w:t>wyczerpania kwoty</w:t>
      </w:r>
      <w:r w:rsidRPr="002E2068">
        <w:rPr>
          <w:rFonts w:ascii="Cambria" w:hAnsi="Cambria" w:cs="Times New Roman"/>
          <w:bCs/>
        </w:rPr>
        <w:t xml:space="preserve"> przewidzianej na realizację niniejszego zamówienia,</w:t>
      </w:r>
    </w:p>
    <w:p w:rsidR="007150DC" w:rsidRPr="002E2068" w:rsidRDefault="002E2068" w:rsidP="002E2068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Cambria" w:hAnsi="Cambria" w:cs="Times New Roman"/>
          <w:iCs/>
          <w:color w:val="FF0000"/>
        </w:rPr>
      </w:pPr>
      <w:r w:rsidRPr="002E2068">
        <w:rPr>
          <w:rFonts w:ascii="Cambria" w:hAnsi="Cambria" w:cs="Times New Roman"/>
          <w:bCs/>
        </w:rPr>
        <w:t>dostawy jednostkowe będą realizowane sukcesywnie w zależności od bieżących potrzeb Zamawiającego, bezpośrednio na wskazane w OPZ obiekty Zamawiającego, przy czym termin realizacji dostawy jednostkowej nie może być dłuższy niż 5 dni licząc od dnia złożenia zamówienia.</w:t>
      </w:r>
    </w:p>
    <w:p w:rsidR="007150DC" w:rsidRPr="002E2068" w:rsidRDefault="007150DC" w:rsidP="002E2068">
      <w:pPr>
        <w:pStyle w:val="Tekstpodstawowy"/>
        <w:spacing w:after="0" w:line="360" w:lineRule="auto"/>
        <w:jc w:val="both"/>
        <w:rPr>
          <w:rFonts w:ascii="Cambria" w:hAnsi="Cambria"/>
        </w:rPr>
      </w:pPr>
    </w:p>
    <w:p w:rsidR="007150DC" w:rsidRPr="002E2068" w:rsidRDefault="007150DC" w:rsidP="002E2068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2E2068">
        <w:rPr>
          <w:rFonts w:ascii="Cambria" w:hAnsi="Cambria" w:cs="Times New Roman"/>
          <w:b/>
        </w:rPr>
        <w:t>warunki udziału w postępowaniu oraz opis sposobu dokonywania oceny spełniania tych warunków:</w:t>
      </w:r>
    </w:p>
    <w:p w:rsidR="007150DC" w:rsidRDefault="007150DC" w:rsidP="007150DC">
      <w:pPr>
        <w:pStyle w:val="Akapitzlist"/>
        <w:suppressAutoHyphens w:val="0"/>
        <w:spacing w:after="0" w:line="360" w:lineRule="auto"/>
        <w:ind w:left="284"/>
        <w:jc w:val="both"/>
        <w:rPr>
          <w:rFonts w:ascii="Cambria" w:hAnsi="Cambria" w:cs="Times New Roman"/>
          <w:lang w:eastAsia="pl-PL"/>
        </w:rPr>
      </w:pPr>
      <w:r>
        <w:rPr>
          <w:rFonts w:ascii="Cambria" w:hAnsi="Cambria" w:cs="Times New Roman"/>
          <w:iCs/>
        </w:rPr>
        <w:t xml:space="preserve">W  postępowaniu może uczestniczyć Wykonawca, który nie podlega wykluczeniu na podstawie art. 7 ust. 1 ustawy z dnia 13.04.2022 r. o </w:t>
      </w:r>
      <w:r>
        <w:rPr>
          <w:rFonts w:ascii="Cambria" w:hAnsi="Cambria" w:cs="Times New Roman"/>
        </w:rPr>
        <w:t>szczególnych rozwiązaniach w zakresie przeciwdziałania wspieraniu agresji na Ukrainę oraz służących ochronie bezpieczeństwa narodowego (Dz. U. z 2022 poz. 835).</w:t>
      </w:r>
    </w:p>
    <w:p w:rsidR="007150DC" w:rsidRDefault="007150DC" w:rsidP="007150DC">
      <w:pPr>
        <w:pStyle w:val="Akapitzlist"/>
        <w:suppressAutoHyphens w:val="0"/>
        <w:spacing w:after="0" w:line="360" w:lineRule="auto"/>
        <w:ind w:left="0"/>
        <w:rPr>
          <w:rFonts w:ascii="Cambria" w:hAnsi="Cambria" w:cs="Times New Roman"/>
          <w:lang w:eastAsia="pl-PL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wykaz oświadczeń lub dokumentów, jakie mają dostarczyć Wykonawcy w celu potwierdzenia spełniania warunków udziału w postępowaniu:</w:t>
      </w:r>
    </w:p>
    <w:p w:rsidR="002D3C3F" w:rsidRDefault="00BC06BB">
      <w:pPr>
        <w:spacing w:after="0" w:line="360" w:lineRule="auto"/>
        <w:ind w:left="284"/>
        <w:jc w:val="both"/>
        <w:rPr>
          <w:rFonts w:ascii="Cambria" w:hAnsi="Cambria" w:cs="Times New Roman"/>
          <w:lang w:eastAsia="pl-PL"/>
        </w:rPr>
      </w:pPr>
      <w:r w:rsidRPr="00BC06BB">
        <w:rPr>
          <w:rFonts w:ascii="Cambria" w:hAnsi="Cambria" w:cs="Times New Roman"/>
          <w:lang w:eastAsia="pl-PL"/>
        </w:rPr>
        <w:t>Na potwierdzenie warunku określonego w pkt. 3 powyżej, Wykonawca złoży stosowne oświadczenie w formularzu ofertowym.</w:t>
      </w:r>
    </w:p>
    <w:p w:rsidR="007150DC" w:rsidRPr="004E4FA2" w:rsidRDefault="007150DC" w:rsidP="007150DC">
      <w:pPr>
        <w:spacing w:after="0" w:line="360" w:lineRule="auto"/>
        <w:rPr>
          <w:rFonts w:ascii="Cambria" w:hAnsi="Cambria" w:cs="Times New Roman"/>
          <w:lang w:eastAsia="pl-PL"/>
        </w:rPr>
      </w:pPr>
    </w:p>
    <w:p w:rsidR="007150DC" w:rsidRDefault="007150DC" w:rsidP="007150DC">
      <w:pPr>
        <w:pStyle w:val="Akapitzlist"/>
        <w:numPr>
          <w:ilvl w:val="0"/>
          <w:numId w:val="6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>
        <w:rPr>
          <w:rFonts w:ascii="Cambria" w:hAnsi="Cambria" w:cs="Times New Roman"/>
          <w:b/>
          <w:lang w:eastAsia="pl-PL"/>
        </w:rPr>
        <w:t>informacje o sposobie porozumiewania się Zamawiającego z Wykonawcami:</w:t>
      </w:r>
    </w:p>
    <w:p w:rsidR="007150DC" w:rsidRDefault="007150DC" w:rsidP="007150DC">
      <w:pPr>
        <w:pStyle w:val="Header"/>
        <w:numPr>
          <w:ilvl w:val="1"/>
          <w:numId w:val="4"/>
        </w:numPr>
        <w:tabs>
          <w:tab w:val="clear" w:pos="4536"/>
          <w:tab w:val="clear" w:pos="9072"/>
        </w:tabs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Oświadczenia, wnioski, zawiadomienia oraz wszelkie informacje Zamawiający i Wykonawcy przekazują za pośrednictwem Platformy Zakupowej.</w:t>
      </w:r>
    </w:p>
    <w:p w:rsidR="007150DC" w:rsidRDefault="007150DC" w:rsidP="007150DC">
      <w:pPr>
        <w:pStyle w:val="Header"/>
        <w:numPr>
          <w:ilvl w:val="1"/>
          <w:numId w:val="4"/>
        </w:numPr>
        <w:tabs>
          <w:tab w:val="clear" w:pos="4536"/>
          <w:tab w:val="clear" w:pos="9072"/>
        </w:tabs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W przypadku pytań:</w:t>
      </w:r>
    </w:p>
    <w:p w:rsidR="007150DC" w:rsidRDefault="007150DC" w:rsidP="007150DC">
      <w:pPr>
        <w:pStyle w:val="Header"/>
        <w:numPr>
          <w:ilvl w:val="0"/>
          <w:numId w:val="3"/>
        </w:numPr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merytorycznych lub formalnych proszę o kontakt za pośrednictwem Platformy Zakupowej, poprzez przycisk „Wyślij wiadomość do Zamawiającego”  lub pod nr telefonu: 81 466 51 16;</w:t>
      </w:r>
    </w:p>
    <w:p w:rsidR="007150DC" w:rsidRDefault="007150DC" w:rsidP="007150DC">
      <w:pPr>
        <w:pStyle w:val="Header"/>
        <w:numPr>
          <w:ilvl w:val="0"/>
          <w:numId w:val="3"/>
        </w:numPr>
        <w:tabs>
          <w:tab w:val="clear" w:pos="4536"/>
          <w:tab w:val="clear" w:pos="9072"/>
        </w:tabs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związanych z obsługą Platformy Zakupowej, proszę o kontakt z Centrum Wsparcia Klienta platformy zakupowej Open Nexus czynnym od poniedziałku do piątku                         </w:t>
      </w:r>
      <w:r>
        <w:rPr>
          <w:rFonts w:ascii="Cambria" w:hAnsi="Cambria" w:cs="Times New Roman"/>
        </w:rPr>
        <w:lastRenderedPageBreak/>
        <w:t xml:space="preserve">w dni robocze, w godzinach od 8:00 do 17:00, tel. 22 101 02 02 lub                                            e-mail: </w:t>
      </w:r>
      <w:hyperlink r:id="rId8">
        <w:r>
          <w:rPr>
            <w:rStyle w:val="czeinternetowe"/>
            <w:rFonts w:ascii="Cambria" w:hAnsi="Cambria" w:cs="Times New Roman"/>
          </w:rPr>
          <w:t>cwk@platformazakupowa.pl</w:t>
        </w:r>
      </w:hyperlink>
    </w:p>
    <w:p w:rsidR="007150DC" w:rsidRDefault="007150DC" w:rsidP="007150DC">
      <w:pPr>
        <w:pStyle w:val="Header"/>
        <w:tabs>
          <w:tab w:val="clear" w:pos="4536"/>
          <w:tab w:val="clear" w:pos="9072"/>
        </w:tabs>
        <w:spacing w:line="360" w:lineRule="auto"/>
        <w:ind w:left="1221"/>
        <w:jc w:val="both"/>
        <w:rPr>
          <w:rFonts w:ascii="Cambria" w:hAnsi="Cambria" w:cs="Times New Roman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przygotowywania ofert: </w:t>
      </w:r>
    </w:p>
    <w:p w:rsidR="007150DC" w:rsidRDefault="007150DC" w:rsidP="007150DC">
      <w:pPr>
        <w:numPr>
          <w:ilvl w:val="1"/>
          <w:numId w:val="5"/>
        </w:numPr>
        <w:suppressAutoHyphens/>
        <w:spacing w:after="0"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powinna zawierać:</w:t>
      </w:r>
    </w:p>
    <w:p w:rsidR="007150DC" w:rsidRDefault="007150DC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Formularz oferty uwzględniający w szczególności: dane dotyczące Wykonawcy (nazwa, siedziba, telefon, e-mail), Nr KRS/ wpis do CEDiG, </w:t>
      </w:r>
      <w:r>
        <w:rPr>
          <w:rStyle w:val="Domylnaczcionkaakapitu1"/>
          <w:rFonts w:ascii="Cambria" w:hAnsi="Cambria" w:cs="Times New Roman"/>
        </w:rPr>
        <w:t xml:space="preserve">termin wykonania zamówienia </w:t>
      </w:r>
      <w:r>
        <w:rPr>
          <w:rFonts w:ascii="Cambria" w:hAnsi="Cambria" w:cs="Times New Roman"/>
        </w:rPr>
        <w:t xml:space="preserve">(zgodny z terminem określonym w pkt 2 Zaproszenia), forma i termin płatności: przelew w terminie </w:t>
      </w:r>
      <w:r>
        <w:rPr>
          <w:rFonts w:ascii="Cambria" w:hAnsi="Cambria" w:cs="Times New Roman"/>
          <w:b/>
        </w:rPr>
        <w:t>30 dni</w:t>
      </w:r>
      <w:r>
        <w:rPr>
          <w:rFonts w:ascii="Cambria" w:hAnsi="Cambria" w:cs="Times New Roman"/>
        </w:rPr>
        <w:t xml:space="preserve">,     </w:t>
      </w:r>
    </w:p>
    <w:p w:rsidR="007150DC" w:rsidRDefault="007150DC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cenę określającą: wartość wynagrodzenia brutto,</w:t>
      </w:r>
    </w:p>
    <w:p w:rsidR="007150DC" w:rsidRDefault="007150DC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pełnomocnictwo, w przypadku gdy Wykonawca działa przez pełnomocnika. Dokument pełnomocnictwa stwierdzający upoważnienie pełnomocnika do reprezentowana Wykonawcy, winien być dołączony do oferty,</w:t>
      </w:r>
    </w:p>
    <w:p w:rsidR="007150DC" w:rsidRDefault="007150DC" w:rsidP="007150DC">
      <w:pPr>
        <w:numPr>
          <w:ilvl w:val="0"/>
          <w:numId w:val="2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eastAsia="Calibri" w:hAnsi="Cambria" w:cs="Times New Roman"/>
          <w:iCs/>
        </w:rPr>
        <w:t xml:space="preserve">kosztorys ofertowy (zgodnie z Załącznikiem nr </w:t>
      </w:r>
      <w:r w:rsidR="002E2068">
        <w:rPr>
          <w:rFonts w:ascii="Cambria" w:eastAsia="Calibri" w:hAnsi="Cambria" w:cs="Times New Roman"/>
          <w:iCs/>
        </w:rPr>
        <w:t>3 części A-C</w:t>
      </w:r>
      <w:r>
        <w:rPr>
          <w:rFonts w:ascii="Cambria" w:eastAsia="Calibri" w:hAnsi="Cambria" w:cs="Times New Roman"/>
          <w:iCs/>
        </w:rPr>
        <w:t xml:space="preserve"> do Zaproszenia),</w:t>
      </w:r>
    </w:p>
    <w:p w:rsidR="007150DC" w:rsidRDefault="007150DC" w:rsidP="007150DC">
      <w:pPr>
        <w:pStyle w:val="NormalnyWeb"/>
        <w:spacing w:before="0" w:after="0" w:line="360" w:lineRule="auto"/>
        <w:ind w:left="709" w:hanging="425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6.2. Wszystkie dokumenty składające się na Ofertę należy przesłać w postaci skanów                                     za pośrednictwem  Platformy Zakupowej.</w:t>
      </w:r>
    </w:p>
    <w:p w:rsidR="007150DC" w:rsidRDefault="007150DC" w:rsidP="007150DC">
      <w:pPr>
        <w:pStyle w:val="NormalnyWeb"/>
        <w:spacing w:before="0" w:after="0" w:line="360" w:lineRule="auto"/>
        <w:ind w:left="851"/>
        <w:rPr>
          <w:rFonts w:ascii="Cambria" w:hAnsi="Cambria"/>
          <w:iCs/>
          <w:sz w:val="22"/>
          <w:szCs w:val="22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miejsce oraz termin składania i otwarcia ofert: 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Style w:val="Domylnaczcionkaakapitu1"/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>
        <w:r>
          <w:rPr>
            <w:rStyle w:val="czeinternetowe"/>
            <w:rFonts w:ascii="Cambria" w:hAnsi="Cambria" w:cs="Times New Roman"/>
            <w:iCs/>
          </w:rPr>
          <w:t>https://platformazakupowa.pl/pn/mosir_lublin</w:t>
        </w:r>
      </w:hyperlink>
      <w:r>
        <w:rPr>
          <w:rStyle w:val="Domylnaczcionkaakapitu1"/>
          <w:rFonts w:ascii="Cambria" w:hAnsi="Cambria" w:cs="Times New Roman"/>
          <w:iCs/>
        </w:rPr>
        <w:t>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nr 1 do niniejszego Zaproszenia i przesłana w postaci skanów za pośrednictwem Platformy zakupowej dostępnej na stronie internetowej </w:t>
      </w:r>
      <w:hyperlink r:id="rId10">
        <w:r>
          <w:rPr>
            <w:rStyle w:val="czeinternetowe"/>
            <w:rFonts w:ascii="Cambria" w:hAnsi="Cambria" w:cs="Times New Roman"/>
            <w:iCs/>
          </w:rPr>
          <w:t>www.mosir.lublin.pl</w:t>
        </w:r>
      </w:hyperlink>
      <w:r>
        <w:rPr>
          <w:rStyle w:val="Domylnaczcionkaakapitu1"/>
          <w:rFonts w:ascii="Cambria" w:hAnsi="Cambria" w:cs="Times New Roman"/>
          <w:iCs/>
        </w:rPr>
        <w:t xml:space="preserve">, pod zakładką:  ZP-Platforma Zakupowa, </w:t>
      </w:r>
      <w:r>
        <w:rPr>
          <w:rStyle w:val="Domylnaczcionkaakapitu1"/>
          <w:rFonts w:ascii="Cambria" w:hAnsi="Cambria" w:cs="Times New Roman"/>
          <w:b/>
          <w:iCs/>
        </w:rPr>
        <w:t xml:space="preserve">do dnia </w:t>
      </w:r>
      <w:r w:rsidR="002E2068">
        <w:rPr>
          <w:rStyle w:val="Domylnaczcionkaakapitu1"/>
          <w:rFonts w:ascii="Cambria" w:hAnsi="Cambria" w:cs="Times New Roman"/>
          <w:b/>
          <w:iCs/>
        </w:rPr>
        <w:t>…….. .02</w:t>
      </w:r>
      <w:r>
        <w:rPr>
          <w:rStyle w:val="Domylnaczcionkaakapitu1"/>
          <w:rFonts w:ascii="Cambria" w:hAnsi="Cambria" w:cs="Times New Roman"/>
          <w:b/>
          <w:iCs/>
        </w:rPr>
        <w:t>.202</w:t>
      </w:r>
      <w:r w:rsidR="002E2068">
        <w:rPr>
          <w:rStyle w:val="Domylnaczcionkaakapitu1"/>
          <w:rFonts w:ascii="Cambria" w:hAnsi="Cambria" w:cs="Times New Roman"/>
          <w:b/>
          <w:iCs/>
        </w:rPr>
        <w:t>4</w:t>
      </w:r>
      <w:r>
        <w:rPr>
          <w:rStyle w:val="Domylnaczcionkaakapitu1"/>
          <w:rFonts w:ascii="Cambria" w:hAnsi="Cambria" w:cs="Times New Roman"/>
          <w:b/>
          <w:iCs/>
        </w:rPr>
        <w:t xml:space="preserve"> r. </w:t>
      </w:r>
      <w:r>
        <w:rPr>
          <w:rFonts w:ascii="Cambria" w:hAnsi="Cambria" w:cs="Times New Roman"/>
        </w:rPr>
        <w:t>godz. 11:00.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Otwarcie złożonych ofert nastąpi w dniu </w:t>
      </w:r>
      <w:r w:rsidR="002E2068">
        <w:rPr>
          <w:rFonts w:ascii="Cambria" w:hAnsi="Cambria" w:cs="Times New Roman"/>
        </w:rPr>
        <w:t>……. .02</w:t>
      </w:r>
      <w:r w:rsidR="00AC6589">
        <w:rPr>
          <w:rFonts w:ascii="Cambria" w:hAnsi="Cambria" w:cs="Times New Roman"/>
        </w:rPr>
        <w:t>.</w:t>
      </w:r>
      <w:r w:rsidR="002E2068">
        <w:rPr>
          <w:rFonts w:ascii="Cambria" w:hAnsi="Cambria" w:cs="Times New Roman"/>
        </w:rPr>
        <w:t>2024</w:t>
      </w:r>
      <w:r>
        <w:rPr>
          <w:rFonts w:ascii="Cambria" w:hAnsi="Cambria" w:cs="Times New Roman"/>
        </w:rPr>
        <w:t xml:space="preserve"> r. godz. 11:15.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Złożone oferty mogą zostać wycofane lub zmienione przed ostatecznym upływem terminu składania ofert. Wniosek o wycofanie lub zmianę oferty powinien zostać złożony drogą elektroniczną za pośrednictwem Platformy Zakupowej.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Oferty złożone po terminie nie będą podlegały ocenie i zostaną odrzucone. Konsekwencje złożenia oferty niezgodnej z w/w opisem ponosi Wykonawca.</w:t>
      </w:r>
    </w:p>
    <w:p w:rsidR="007150DC" w:rsidRDefault="007150DC" w:rsidP="007150DC">
      <w:pPr>
        <w:pStyle w:val="Normalny1"/>
        <w:tabs>
          <w:tab w:val="left" w:pos="709"/>
        </w:tabs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obliczenia ceny: 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cenowa musi zawierać: wartość brutto oferty, stawkę podatku VAT.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Cena oferty musi być wyrażona w złotych polskich. </w:t>
      </w:r>
    </w:p>
    <w:p w:rsidR="007150DC" w:rsidRDefault="007150DC" w:rsidP="007150DC">
      <w:pPr>
        <w:numPr>
          <w:ilvl w:val="1"/>
          <w:numId w:val="6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lastRenderedPageBreak/>
        <w:t>Cena oferty musi obejmować wszelkie koszty związane z realizacją przedmiotu zamówienia.</w:t>
      </w:r>
    </w:p>
    <w:p w:rsidR="007150DC" w:rsidRDefault="007150DC" w:rsidP="007150DC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  <w:i/>
        </w:rPr>
        <w:t>Uwaga:</w:t>
      </w:r>
    </w:p>
    <w:p w:rsidR="007150DC" w:rsidRDefault="007150DC" w:rsidP="007150DC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  <w:r>
        <w:rPr>
          <w:rFonts w:ascii="Cambria" w:hAnsi="Cambria" w:cs="Times New Roman"/>
        </w:rPr>
        <w:t xml:space="preserve">Wykonawca, składając ofertę, informuje Zamawiającego, czy regulowanie płatności za wykonanie przedmiotu zamówienia będzie realizowane z wykorzystaniem mechanizmu podzielonej płatności tzw. split payment. – </w:t>
      </w:r>
      <w:r>
        <w:rPr>
          <w:rFonts w:ascii="Cambria" w:hAnsi="Cambria" w:cs="Times New Roman"/>
          <w:i/>
          <w:iCs/>
        </w:rPr>
        <w:t>przez złożenie stosownego oświadczenia                       w Formularzu Oferty (Załącznik nr 1).</w:t>
      </w:r>
    </w:p>
    <w:p w:rsidR="00D741C4" w:rsidRDefault="00D741C4" w:rsidP="002E2068">
      <w:pPr>
        <w:tabs>
          <w:tab w:val="left" w:pos="709"/>
        </w:tabs>
        <w:spacing w:after="0" w:line="360" w:lineRule="auto"/>
        <w:jc w:val="both"/>
        <w:rPr>
          <w:rFonts w:ascii="Cambria" w:hAnsi="Cambria" w:cs="Times New Roman"/>
          <w:i/>
          <w:iCs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tryb udzielania wyjaśnień dotyczących treści istotnych warunków zamówienia: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:rsidR="007150DC" w:rsidRDefault="007150DC" w:rsidP="007150DC">
      <w:pPr>
        <w:pStyle w:val="NormalnyWeb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termin związania ofertą:</w:t>
      </w:r>
    </w:p>
    <w:p w:rsidR="007150DC" w:rsidRDefault="007150DC" w:rsidP="007150DC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pozostaje związany ofertą przez okres 30 dni. Bieg terminu rozpoczyna się                     z upływem terminu złożenia oferty.</w:t>
      </w:r>
    </w:p>
    <w:p w:rsidR="007150DC" w:rsidRDefault="007150DC" w:rsidP="007150DC">
      <w:pPr>
        <w:pStyle w:val="NormalnyWeb"/>
        <w:spacing w:before="0" w:after="0" w:line="360" w:lineRule="auto"/>
        <w:ind w:left="786"/>
        <w:jc w:val="both"/>
        <w:rPr>
          <w:rFonts w:ascii="Cambria" w:hAnsi="Cambria"/>
          <w:sz w:val="22"/>
          <w:szCs w:val="22"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opis kryteriów, którymi Zamawiający będzie się kierował przy wyborze oferty, wraz                           z podaniem znaczenia tych kryteriów i sposobu oceny ofert: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Zamawiający podczas oceny ofert kierować się będzie kryterium:</w:t>
      </w:r>
      <w:r w:rsidR="000574E7">
        <w:rPr>
          <w:rFonts w:ascii="Cambria" w:hAnsi="Cambria"/>
          <w:iCs/>
          <w:sz w:val="22"/>
          <w:szCs w:val="22"/>
        </w:rPr>
        <w:t xml:space="preserve"> </w:t>
      </w:r>
      <w:r>
        <w:rPr>
          <w:rFonts w:ascii="Cambria" w:hAnsi="Cambria"/>
          <w:b/>
          <w:iCs/>
          <w:sz w:val="22"/>
          <w:szCs w:val="22"/>
        </w:rPr>
        <w:t>cena – 100%.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>
        <w:rPr>
          <w:rFonts w:ascii="Cambria" w:hAnsi="Cambria"/>
          <w:iCs/>
          <w:sz w:val="22"/>
          <w:szCs w:val="22"/>
        </w:rPr>
        <w:br/>
        <w:t xml:space="preserve">jako najkorzystniejsza w oparciu o podane wyżej kryteria oceny ofert. 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możliwość dokonania poprawy omyłek pisarskich                             i rachunkowych w złożonej przez Wykonawcę ofercie.</w:t>
      </w:r>
    </w:p>
    <w:p w:rsidR="007150DC" w:rsidRDefault="007150DC" w:rsidP="007150DC">
      <w:pPr>
        <w:pStyle w:val="NormalnyWeb"/>
        <w:spacing w:before="0" w:after="0" w:line="360" w:lineRule="auto"/>
        <w:ind w:left="1065"/>
        <w:jc w:val="both"/>
        <w:rPr>
          <w:rFonts w:ascii="Cambria" w:hAnsi="Cambria"/>
          <w:sz w:val="22"/>
          <w:szCs w:val="22"/>
        </w:rPr>
      </w:pPr>
    </w:p>
    <w:p w:rsidR="002E2068" w:rsidRDefault="002E2068" w:rsidP="007150DC">
      <w:pPr>
        <w:pStyle w:val="NormalnyWeb"/>
        <w:spacing w:before="0" w:after="0" w:line="360" w:lineRule="auto"/>
        <w:ind w:left="1065"/>
        <w:jc w:val="both"/>
        <w:rPr>
          <w:rFonts w:ascii="Cambria" w:hAnsi="Cambria"/>
          <w:sz w:val="22"/>
          <w:szCs w:val="22"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lastRenderedPageBreak/>
        <w:t>informacja o wynikach postępowania: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:rsidR="007150DC" w:rsidRDefault="007150DC" w:rsidP="007150DC">
      <w:pPr>
        <w:pStyle w:val="NormalnyWeb"/>
        <w:numPr>
          <w:ilvl w:val="1"/>
          <w:numId w:val="6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:rsidR="007150DC" w:rsidRDefault="007150DC" w:rsidP="007150DC">
      <w:pPr>
        <w:pStyle w:val="NormalnyWeb"/>
        <w:spacing w:before="0" w:after="0" w:line="360" w:lineRule="auto"/>
        <w:ind w:left="786"/>
        <w:jc w:val="both"/>
        <w:rPr>
          <w:rFonts w:ascii="Cambria" w:hAnsi="Cambria"/>
          <w:sz w:val="22"/>
          <w:szCs w:val="22"/>
        </w:rPr>
      </w:pPr>
    </w:p>
    <w:p w:rsidR="007150DC" w:rsidRDefault="007150DC" w:rsidP="007150DC">
      <w:pPr>
        <w:pStyle w:val="NormalnyWeb"/>
        <w:numPr>
          <w:ilvl w:val="0"/>
          <w:numId w:val="6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informacje o formalnościach, jakie powinny zostać dopełnione po wyborze oferty w celu zawarcia umowy w sprawie zamówienia publicznego:</w:t>
      </w:r>
    </w:p>
    <w:p w:rsidR="002D3C3F" w:rsidRDefault="006E2CDB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Najpóźniej </w:t>
      </w:r>
      <w:r w:rsidR="007150DC">
        <w:rPr>
          <w:rFonts w:ascii="Cambria" w:hAnsi="Cambria"/>
          <w:sz w:val="22"/>
          <w:szCs w:val="22"/>
        </w:rPr>
        <w:t xml:space="preserve">w dniu podpisania umowy należy przedłożyć następujące dokumenty: </w:t>
      </w:r>
      <w:r>
        <w:rPr>
          <w:rFonts w:ascii="Cambria" w:hAnsi="Cambria"/>
          <w:sz w:val="22"/>
          <w:szCs w:val="22"/>
        </w:rPr>
        <w:t xml:space="preserve"> b</w:t>
      </w:r>
      <w:r w:rsidR="007150DC">
        <w:rPr>
          <w:rFonts w:ascii="Cambria" w:hAnsi="Cambria"/>
          <w:sz w:val="22"/>
          <w:szCs w:val="22"/>
        </w:rPr>
        <w:t>rak wymagań w tym zakresie.</w:t>
      </w:r>
    </w:p>
    <w:p w:rsidR="007150DC" w:rsidRDefault="007150DC" w:rsidP="007150DC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wymagania dotyczące zabezpieczenia należytego wykonania umowy, jeżeli Zamawiający żąda wniesienia zabezpieczenia:</w:t>
      </w:r>
    </w:p>
    <w:p w:rsidR="007150DC" w:rsidRDefault="007150DC" w:rsidP="007150DC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Zamawiający nie wymaga wniesienia zabezpieczenia należytego wykonania umowy.</w:t>
      </w:r>
    </w:p>
    <w:p w:rsidR="007150DC" w:rsidRDefault="007150DC" w:rsidP="007150DC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istotne dla stron postanowienia, które zostaną wprowadzone do treści zawieranej umowy w sprawie zamówienia publicznego, ogólne warunki umowy albo wzór umowy, jeżeli Zamawiający wymaga od Wykonawcy, aby zawarł z nim umowę              w sprawie zamówienia publicznego na takich warunkach:</w:t>
      </w:r>
    </w:p>
    <w:p w:rsidR="007150DC" w:rsidRDefault="007150DC" w:rsidP="007150DC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zawarto w Załączniku nr </w:t>
      </w:r>
      <w:r w:rsidR="002E2068">
        <w:rPr>
          <w:rFonts w:ascii="Cambria" w:hAnsi="Cambria" w:cs="Times New Roman"/>
        </w:rPr>
        <w:t>4</w:t>
      </w:r>
      <w:r>
        <w:rPr>
          <w:rFonts w:ascii="Cambria" w:hAnsi="Cambria" w:cs="Times New Roman"/>
        </w:rPr>
        <w:t xml:space="preserve"> do Zaproszenia.</w:t>
      </w:r>
    </w:p>
    <w:p w:rsidR="007150DC" w:rsidRDefault="007150DC" w:rsidP="007150DC">
      <w:pPr>
        <w:spacing w:after="0" w:line="360" w:lineRule="auto"/>
        <w:ind w:left="426"/>
        <w:jc w:val="both"/>
        <w:rPr>
          <w:rFonts w:ascii="Cambria" w:hAnsi="Cambria" w:cs="Times New Roman"/>
        </w:rPr>
      </w:pPr>
    </w:p>
    <w:p w:rsidR="007150DC" w:rsidRDefault="007150DC" w:rsidP="007150DC">
      <w:pPr>
        <w:numPr>
          <w:ilvl w:val="0"/>
          <w:numId w:val="6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informacja, czy Zamawiający przewiduje wybór najkorzystniejszej oferty                                 z możliwością prowadzenia negocjacji:</w:t>
      </w:r>
    </w:p>
    <w:p w:rsidR="007150DC" w:rsidRDefault="007150DC" w:rsidP="007150DC">
      <w:pPr>
        <w:spacing w:after="0" w:line="360" w:lineRule="auto"/>
        <w:ind w:left="503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Zamawiający nie </w:t>
      </w:r>
      <w:r>
        <w:rPr>
          <w:rFonts w:ascii="Cambria" w:hAnsi="Cambria" w:cs="Times New Roman"/>
          <w:bCs/>
        </w:rPr>
        <w:t>przewiduje wyboru oferty najkorzystniejszej z możliwością prowadzenia negocjacji</w:t>
      </w:r>
      <w:r>
        <w:rPr>
          <w:rFonts w:ascii="Cambria" w:hAnsi="Cambria" w:cs="Times New Roman"/>
        </w:rPr>
        <w:t xml:space="preserve">.  </w:t>
      </w:r>
    </w:p>
    <w:p w:rsidR="007150DC" w:rsidRPr="002E2068" w:rsidRDefault="007150DC" w:rsidP="002E2068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:rsidR="007150DC" w:rsidRPr="002E2068" w:rsidRDefault="007150DC" w:rsidP="002E2068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:rsidR="007150DC" w:rsidRPr="002E2068" w:rsidRDefault="007150DC" w:rsidP="002E2068">
      <w:pPr>
        <w:pStyle w:val="NormalnyWeb"/>
        <w:spacing w:before="0" w:after="0" w:line="360" w:lineRule="auto"/>
        <w:rPr>
          <w:rFonts w:ascii="Cambria" w:hAnsi="Cambria"/>
          <w:sz w:val="22"/>
          <w:szCs w:val="22"/>
        </w:rPr>
      </w:pPr>
      <w:r w:rsidRPr="002E2068"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:rsidR="002E2068" w:rsidRPr="002E2068" w:rsidRDefault="002E2068" w:rsidP="002E2068">
      <w:pPr>
        <w:pStyle w:val="NormalnyWeb2"/>
        <w:numPr>
          <w:ilvl w:val="0"/>
          <w:numId w:val="11"/>
        </w:numPr>
        <w:tabs>
          <w:tab w:val="clear" w:pos="0"/>
        </w:tabs>
        <w:spacing w:before="0" w:after="0" w:line="360" w:lineRule="auto"/>
        <w:ind w:left="284"/>
        <w:rPr>
          <w:rFonts w:ascii="Cambria" w:hAnsi="Cambria"/>
          <w:sz w:val="22"/>
          <w:szCs w:val="22"/>
        </w:rPr>
      </w:pPr>
      <w:r w:rsidRPr="002E2068">
        <w:rPr>
          <w:rFonts w:ascii="Cambria" w:hAnsi="Cambria"/>
          <w:iCs/>
          <w:sz w:val="22"/>
          <w:szCs w:val="22"/>
        </w:rPr>
        <w:t>Wzór Formularza Oferty - Załącznik nr 1</w:t>
      </w:r>
      <w:r w:rsidRPr="002E2068">
        <w:rPr>
          <w:rFonts w:ascii="Cambria" w:hAnsi="Cambria"/>
          <w:sz w:val="22"/>
          <w:szCs w:val="22"/>
        </w:rPr>
        <w:t>,</w:t>
      </w:r>
    </w:p>
    <w:p w:rsidR="002E2068" w:rsidRPr="002E2068" w:rsidRDefault="002E2068" w:rsidP="002E2068">
      <w:pPr>
        <w:pStyle w:val="NormalnyWeb2"/>
        <w:numPr>
          <w:ilvl w:val="0"/>
          <w:numId w:val="11"/>
        </w:numPr>
        <w:tabs>
          <w:tab w:val="clear" w:pos="0"/>
        </w:tabs>
        <w:spacing w:before="0" w:after="0" w:line="360" w:lineRule="auto"/>
        <w:ind w:left="284"/>
        <w:rPr>
          <w:rFonts w:ascii="Cambria" w:hAnsi="Cambria"/>
          <w:sz w:val="22"/>
          <w:szCs w:val="22"/>
        </w:rPr>
      </w:pPr>
      <w:r w:rsidRPr="002E2068">
        <w:rPr>
          <w:rFonts w:ascii="Cambria" w:hAnsi="Cambria"/>
          <w:sz w:val="22"/>
          <w:szCs w:val="22"/>
        </w:rPr>
        <w:lastRenderedPageBreak/>
        <w:t xml:space="preserve"> Opis przedmiotu zamówienia – Załącznik nr 2,</w:t>
      </w:r>
    </w:p>
    <w:p w:rsidR="002E2068" w:rsidRPr="002E2068" w:rsidRDefault="002E2068" w:rsidP="002E2068">
      <w:pPr>
        <w:pStyle w:val="NormalnyWeb2"/>
        <w:numPr>
          <w:ilvl w:val="0"/>
          <w:numId w:val="11"/>
        </w:numPr>
        <w:tabs>
          <w:tab w:val="clear" w:pos="0"/>
        </w:tabs>
        <w:spacing w:before="0" w:after="0" w:line="360" w:lineRule="auto"/>
        <w:ind w:left="284"/>
        <w:rPr>
          <w:rStyle w:val="Domylnaczcionkaakapitu1"/>
          <w:rFonts w:ascii="Cambria" w:hAnsi="Cambria"/>
          <w:sz w:val="22"/>
          <w:szCs w:val="22"/>
        </w:rPr>
      </w:pPr>
      <w:r w:rsidRPr="002E2068">
        <w:rPr>
          <w:rStyle w:val="Domylnaczcionkaakapitu1"/>
          <w:rFonts w:ascii="Cambria" w:hAnsi="Cambria"/>
          <w:sz w:val="22"/>
          <w:szCs w:val="22"/>
        </w:rPr>
        <w:t xml:space="preserve"> Kosztorys ofertowy – Załącznik nr 3 części A-C,</w:t>
      </w:r>
    </w:p>
    <w:p w:rsidR="002E2068" w:rsidRPr="0007045B" w:rsidRDefault="002E2068" w:rsidP="002E2068">
      <w:pPr>
        <w:pStyle w:val="NormalnyWeb2"/>
        <w:numPr>
          <w:ilvl w:val="0"/>
          <w:numId w:val="11"/>
        </w:numPr>
        <w:tabs>
          <w:tab w:val="clear" w:pos="0"/>
        </w:tabs>
        <w:spacing w:before="0" w:after="0" w:line="360" w:lineRule="auto"/>
        <w:ind w:left="284"/>
        <w:rPr>
          <w:sz w:val="22"/>
          <w:szCs w:val="22"/>
        </w:rPr>
      </w:pPr>
      <w:r w:rsidRPr="002E2068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Pr="002E2068">
        <w:rPr>
          <w:rFonts w:ascii="Cambria" w:hAnsi="Cambria"/>
          <w:iCs/>
          <w:sz w:val="22"/>
          <w:szCs w:val="22"/>
        </w:rPr>
        <w:t>Projekt umowy – Załącznik nr 4</w:t>
      </w:r>
      <w:r>
        <w:rPr>
          <w:iCs/>
          <w:sz w:val="22"/>
          <w:szCs w:val="22"/>
        </w:rPr>
        <w:t>.</w:t>
      </w:r>
    </w:p>
    <w:p w:rsidR="007150DC" w:rsidRDefault="007150DC" w:rsidP="007150DC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7150DC" w:rsidRDefault="007150DC" w:rsidP="007150DC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7150DC" w:rsidRDefault="007150DC" w:rsidP="007150DC">
      <w:pPr>
        <w:spacing w:after="0" w:line="276" w:lineRule="auto"/>
        <w:ind w:left="3540" w:firstLine="708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   ………………………........................................................</w:t>
      </w:r>
    </w:p>
    <w:p w:rsidR="00080AEB" w:rsidRPr="007150DC" w:rsidRDefault="007150DC" w:rsidP="007150DC">
      <w:pPr>
        <w:spacing w:after="0" w:line="276" w:lineRule="auto"/>
        <w:rPr>
          <w:rFonts w:ascii="Cambria" w:hAnsi="Cambria" w:cs="Times New Roman"/>
        </w:rPr>
        <w:sectPr w:rsidR="00080AEB" w:rsidRPr="007150DC" w:rsidSect="00F4087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  <w:r>
        <w:rPr>
          <w:rFonts w:ascii="Cambria" w:hAnsi="Cambria" w:cs="Times New Roman"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  <w:t xml:space="preserve">          (podpis Kierownika Zamawiającego)</w:t>
      </w:r>
    </w:p>
    <w:p w:rsidR="00B55BA7" w:rsidRPr="00A0186B" w:rsidRDefault="00B55BA7" w:rsidP="00A0186B">
      <w:pPr>
        <w:spacing w:line="360" w:lineRule="auto"/>
        <w:rPr>
          <w:rFonts w:ascii="Cambria" w:hAnsi="Cambria"/>
        </w:rPr>
      </w:pPr>
    </w:p>
    <w:sectPr w:rsidR="00B55BA7" w:rsidRPr="00A0186B" w:rsidSect="00080AEB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4E14" w:rsidRDefault="00894E14">
      <w:pPr>
        <w:spacing w:after="0" w:line="240" w:lineRule="auto"/>
      </w:pPr>
      <w:r>
        <w:separator/>
      </w:r>
    </w:p>
  </w:endnote>
  <w:endnote w:type="continuationSeparator" w:id="1">
    <w:p w:rsidR="00894E14" w:rsidRDefault="00894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4E14" w:rsidRDefault="00894E14">
      <w:pPr>
        <w:spacing w:after="0" w:line="240" w:lineRule="auto"/>
      </w:pPr>
      <w:r>
        <w:separator/>
      </w:r>
    </w:p>
  </w:footnote>
  <w:footnote w:type="continuationSeparator" w:id="1">
    <w:p w:rsidR="00894E14" w:rsidRDefault="00894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872" w:rsidRDefault="00F40872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218345443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28F24774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B4F0086"/>
    <w:multiLevelType w:val="multilevel"/>
    <w:tmpl w:val="71624A34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b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abstractNum w:abstractNumId="2">
    <w:nsid w:val="20F76BC1"/>
    <w:multiLevelType w:val="multilevel"/>
    <w:tmpl w:val="18E69614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98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96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2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08" w:hanging="1800"/>
      </w:pPr>
      <w:rPr>
        <w:sz w:val="22"/>
      </w:rPr>
    </w:lvl>
  </w:abstractNum>
  <w:abstractNum w:abstractNumId="3">
    <w:nsid w:val="21D7753A"/>
    <w:multiLevelType w:val="multilevel"/>
    <w:tmpl w:val="F09651BE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8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5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5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42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640" w:hanging="1800"/>
      </w:pPr>
    </w:lvl>
  </w:abstractNum>
  <w:abstractNum w:abstractNumId="4">
    <w:nsid w:val="444309D8"/>
    <w:multiLevelType w:val="multilevel"/>
    <w:tmpl w:val="AA1A2896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 w:val="0"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47C92587"/>
    <w:multiLevelType w:val="multilevel"/>
    <w:tmpl w:val="E626E636"/>
    <w:lvl w:ilvl="0">
      <w:start w:val="1"/>
      <w:numFmt w:val="lowerLetter"/>
      <w:lvlText w:val="%1)"/>
      <w:lvlJc w:val="left"/>
      <w:pPr>
        <w:tabs>
          <w:tab w:val="num" w:pos="0"/>
        </w:tabs>
        <w:ind w:left="12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4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6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8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0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2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4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6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81" w:hanging="180"/>
      </w:pPr>
    </w:lvl>
  </w:abstractNum>
  <w:abstractNum w:abstractNumId="6">
    <w:nsid w:val="48E1344F"/>
    <w:multiLevelType w:val="hybridMultilevel"/>
    <w:tmpl w:val="AAF2A9C2"/>
    <w:lvl w:ilvl="0" w:tplc="E51E41E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3202DA1"/>
    <w:multiLevelType w:val="hybridMultilevel"/>
    <w:tmpl w:val="4030D73A"/>
    <w:lvl w:ilvl="0" w:tplc="EDE2AA34">
      <w:start w:val="1"/>
      <w:numFmt w:val="lowerLetter"/>
      <w:lvlText w:val="%1)"/>
      <w:lvlJc w:val="left"/>
      <w:pPr>
        <w:ind w:left="1425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8">
    <w:nsid w:val="60241DAB"/>
    <w:multiLevelType w:val="hybridMultilevel"/>
    <w:tmpl w:val="D75A11C4"/>
    <w:lvl w:ilvl="0" w:tplc="5BFA23E8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7E640AA3"/>
    <w:multiLevelType w:val="multilevel"/>
    <w:tmpl w:val="9322115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0">
    <w:nsid w:val="7ED463D9"/>
    <w:multiLevelType w:val="multilevel"/>
    <w:tmpl w:val="C30A08F8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6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574E7"/>
    <w:rsid w:val="00080AEB"/>
    <w:rsid w:val="00113E96"/>
    <w:rsid w:val="001B4114"/>
    <w:rsid w:val="0022739F"/>
    <w:rsid w:val="002731B8"/>
    <w:rsid w:val="002D3C3F"/>
    <w:rsid w:val="002E2068"/>
    <w:rsid w:val="003777C6"/>
    <w:rsid w:val="003C412E"/>
    <w:rsid w:val="004F4907"/>
    <w:rsid w:val="004F7A00"/>
    <w:rsid w:val="005E28D8"/>
    <w:rsid w:val="005F6CD7"/>
    <w:rsid w:val="00621760"/>
    <w:rsid w:val="00664CA5"/>
    <w:rsid w:val="006A712D"/>
    <w:rsid w:val="006E2CDB"/>
    <w:rsid w:val="007150DC"/>
    <w:rsid w:val="00791D1D"/>
    <w:rsid w:val="007E4A32"/>
    <w:rsid w:val="00894E14"/>
    <w:rsid w:val="008D28B2"/>
    <w:rsid w:val="009D7E08"/>
    <w:rsid w:val="00A0186B"/>
    <w:rsid w:val="00A110F4"/>
    <w:rsid w:val="00A54683"/>
    <w:rsid w:val="00AA58C3"/>
    <w:rsid w:val="00AB1D56"/>
    <w:rsid w:val="00AC6589"/>
    <w:rsid w:val="00B55BA7"/>
    <w:rsid w:val="00BC06BB"/>
    <w:rsid w:val="00C337EB"/>
    <w:rsid w:val="00CA3596"/>
    <w:rsid w:val="00D741C4"/>
    <w:rsid w:val="00E44BBC"/>
    <w:rsid w:val="00EA7819"/>
    <w:rsid w:val="00F40872"/>
    <w:rsid w:val="00F44B73"/>
    <w:rsid w:val="00FA19CF"/>
    <w:rsid w:val="00FA6C45"/>
    <w:rsid w:val="00FB4C3C"/>
    <w:rsid w:val="00FF52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10F4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A110F4"/>
    <w:pPr>
      <w:spacing w:after="140" w:line="276" w:lineRule="auto"/>
    </w:pPr>
  </w:style>
  <w:style w:type="paragraph" w:styleId="Lista">
    <w:name w:val="List"/>
    <w:basedOn w:val="Tekstpodstawowy"/>
    <w:rsid w:val="00A110F4"/>
    <w:rPr>
      <w:rFonts w:cs="Arial"/>
    </w:rPr>
  </w:style>
  <w:style w:type="paragraph" w:styleId="Legenda">
    <w:name w:val="caption"/>
    <w:basedOn w:val="Normalny"/>
    <w:qFormat/>
    <w:rsid w:val="00A110F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A110F4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A110F4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Domylnaczcionkaakapitu1">
    <w:name w:val="Domyślna czcionka akapitu1"/>
    <w:qFormat/>
    <w:rsid w:val="007150DC"/>
  </w:style>
  <w:style w:type="character" w:customStyle="1" w:styleId="czeinternetowe">
    <w:name w:val="Łącze internetowe"/>
    <w:rsid w:val="007150DC"/>
    <w:rPr>
      <w:color w:val="0000FF"/>
      <w:u w:val="single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7150DC"/>
    <w:rPr>
      <w:rFonts w:ascii="Calibri" w:eastAsia="Times New Roman" w:hAnsi="Calibri" w:cs="Calibri"/>
      <w:lang w:eastAsia="zh-CN"/>
    </w:rPr>
  </w:style>
  <w:style w:type="paragraph" w:customStyle="1" w:styleId="Header">
    <w:name w:val="Header"/>
    <w:basedOn w:val="Normalny"/>
    <w:next w:val="Tekstpodstawowy"/>
    <w:unhideWhenUsed/>
    <w:rsid w:val="007150DC"/>
    <w:pPr>
      <w:tabs>
        <w:tab w:val="center" w:pos="4536"/>
        <w:tab w:val="right" w:pos="9072"/>
      </w:tabs>
      <w:suppressAutoHyphens/>
      <w:spacing w:after="0" w:line="240" w:lineRule="auto"/>
    </w:p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7150DC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styleId="NormalnyWeb">
    <w:name w:val="Normal (Web)"/>
    <w:basedOn w:val="Normalny"/>
    <w:uiPriority w:val="99"/>
    <w:qFormat/>
    <w:rsid w:val="007150D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1">
    <w:name w:val="Normalny1"/>
    <w:qFormat/>
    <w:rsid w:val="007150DC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paragraph" w:customStyle="1" w:styleId="NormalnyWeb1">
    <w:name w:val="Normalny (Web)1"/>
    <w:basedOn w:val="Normalny"/>
    <w:qFormat/>
    <w:rsid w:val="007150DC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qFormat/>
    <w:rsid w:val="007150DC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NormalnyWeb3">
    <w:name w:val="Normalny (Web)3"/>
    <w:basedOn w:val="Normalny"/>
    <w:qFormat/>
    <w:rsid w:val="007150DC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Web2">
    <w:name w:val="Normalny (Web)2"/>
    <w:basedOn w:val="Normalny"/>
    <w:qFormat/>
    <w:rsid w:val="007150DC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Domylnie">
    <w:name w:val="WW-Domyślnie"/>
    <w:qFormat/>
    <w:rsid w:val="007150DC"/>
    <w:pPr>
      <w:widowControl w:val="0"/>
      <w:suppressAutoHyphens/>
    </w:pPr>
    <w:rPr>
      <w:rFonts w:ascii="Times New Roman" w:eastAsia="Times New Roman" w:hAnsi="Times New Roman" w:cs="Times New Roman"/>
      <w:kern w:val="2"/>
      <w:sz w:val="24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74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74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74E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74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74E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74E7"/>
    <w:rPr>
      <w:rFonts w:ascii="Tahoma" w:hAnsi="Tahoma" w:cs="Tahoma"/>
      <w:sz w:val="16"/>
      <w:szCs w:val="16"/>
    </w:rPr>
  </w:style>
  <w:style w:type="paragraph" w:customStyle="1" w:styleId="Tekstpodstawowywcity21">
    <w:name w:val="Tekst podstawowy wcięty 21"/>
    <w:basedOn w:val="Normalny"/>
    <w:qFormat/>
    <w:rsid w:val="00D741C4"/>
    <w:pPr>
      <w:widowControl w:val="0"/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osir.lublin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AAEA0-9D20-48C9-A901-A8C24299D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1430</Words>
  <Characters>8581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21</cp:revision>
  <dcterms:created xsi:type="dcterms:W3CDTF">2023-01-13T09:34:00Z</dcterms:created>
  <dcterms:modified xsi:type="dcterms:W3CDTF">2024-02-05T12:45:00Z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