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9A" w:rsidRDefault="00C9109A" w:rsidP="00C9109A">
      <w:pPr>
        <w:pStyle w:val="Nagwek4"/>
        <w:jc w:val="left"/>
      </w:pPr>
    </w:p>
    <w:p w:rsidR="00C9109A" w:rsidRPr="00C9109A" w:rsidRDefault="000E1425" w:rsidP="00C9109A">
      <w:pPr>
        <w:pStyle w:val="Nagwek4"/>
      </w:pPr>
      <w:r>
        <w:t>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F2AB7" w:rsidRPr="00C9109A" w:rsidRDefault="00322A9A" w:rsidP="00C9109A">
      <w:pPr>
        <w:pStyle w:val="Nagwek6"/>
        <w:rPr>
          <w:color w:val="000000" w:themeColor="text1"/>
        </w:rPr>
      </w:pPr>
      <w:r>
        <w:rPr>
          <w:color w:val="000000" w:themeColor="text1"/>
        </w:rPr>
        <w:t>Zestaw operacyjny neurochirurgiczny do operacji kręgosłupa i głowy</w:t>
      </w:r>
      <w:r w:rsidR="002C691E">
        <w:rPr>
          <w:color w:val="000000" w:themeColor="text1"/>
        </w:rPr>
        <w:t xml:space="preserve"> </w:t>
      </w:r>
      <w:r w:rsidR="00E205C8" w:rsidRPr="00D908E4">
        <w:rPr>
          <w:color w:val="000000" w:themeColor="text1"/>
        </w:rPr>
        <w:t>–</w:t>
      </w:r>
      <w:r w:rsidR="00EF55C2" w:rsidRPr="00D908E4">
        <w:rPr>
          <w:color w:val="000000" w:themeColor="text1"/>
        </w:rPr>
        <w:t xml:space="preserve"> </w:t>
      </w:r>
      <w:r w:rsidR="00CB6A72">
        <w:rPr>
          <w:color w:val="000000" w:themeColor="text1"/>
        </w:rPr>
        <w:t xml:space="preserve">1 </w:t>
      </w:r>
      <w:proofErr w:type="spellStart"/>
      <w:r w:rsidR="00CB6A72">
        <w:rPr>
          <w:color w:val="000000" w:themeColor="text1"/>
        </w:rPr>
        <w:t>kpl</w:t>
      </w:r>
      <w:proofErr w:type="spellEnd"/>
      <w:r w:rsidR="00CB6A72">
        <w:rPr>
          <w:color w:val="000000" w:themeColor="text1"/>
        </w:rPr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C9109A" w:rsidRDefault="00C9109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C9109A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Default="00C9109A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Default="00C9109A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Tr="00980A0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09A" w:rsidRDefault="00C9109A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09A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9A" w:rsidRPr="00C7164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Pr="00C71647" w:rsidRDefault="00C9109A" w:rsidP="00980A0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164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9A" w:rsidRPr="00C71647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Rok produkcji nie wcześniej niż 2024. Urządzenie/a fabrycznie nowe.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Pr="00B70FFB" w:rsidRDefault="00C9109A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C9109A" w:rsidRPr="00B70FFB" w:rsidRDefault="00C9109A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9109A" w:rsidRPr="00C71647" w:rsidRDefault="00C9109A" w:rsidP="00980A0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Tr="00980A0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Default="00C9109A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9A" w:rsidRDefault="00C9109A" w:rsidP="00980A0E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C9109A" w:rsidRDefault="00C9109A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9A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Tr="00980A0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09A" w:rsidRDefault="00C9109A" w:rsidP="00C9109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73"/>
        <w:gridCol w:w="1234"/>
        <w:gridCol w:w="1176"/>
        <w:gridCol w:w="2977"/>
      </w:tblGrid>
      <w:tr w:rsidR="00C9109A" w:rsidTr="00980A0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C9109A" w:rsidRDefault="00C9109A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C9109A" w:rsidRDefault="00C9109A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C9109A" w:rsidRDefault="00C9109A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C9109A" w:rsidRDefault="00C9109A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C9109A" w:rsidRDefault="00C9109A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C9109A" w:rsidRDefault="00C9109A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C9109A" w:rsidRPr="00C71647" w:rsidTr="00980A0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9A" w:rsidRPr="00C71647" w:rsidRDefault="00C9109A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C9109A" w:rsidRPr="00C71647" w:rsidRDefault="00C9109A" w:rsidP="00980A0E">
            <w:pPr>
              <w:rPr>
                <w:rFonts w:ascii="Arial" w:hAnsi="Arial" w:cs="Arial"/>
                <w:sz w:val="16"/>
                <w:szCs w:val="16"/>
              </w:rPr>
            </w:pPr>
            <w:r w:rsidRPr="00C71647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109A" w:rsidRPr="00C71647" w:rsidRDefault="00C9109A" w:rsidP="00980A0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09A" w:rsidRPr="00C71647" w:rsidRDefault="00C9109A" w:rsidP="00980A0E">
            <w:pPr>
              <w:pStyle w:val="Tekstkomentarza"/>
            </w:pPr>
            <w:r w:rsidRPr="00C71647">
              <w:t> </w:t>
            </w:r>
          </w:p>
          <w:p w:rsidR="00C9109A" w:rsidRPr="00C71647" w:rsidRDefault="00C9109A" w:rsidP="00980A0E">
            <w:pPr>
              <w:rPr>
                <w:sz w:val="20"/>
                <w:szCs w:val="20"/>
              </w:rPr>
            </w:pPr>
          </w:p>
        </w:tc>
      </w:tr>
      <w:tr w:rsidR="00C9109A" w:rsidRPr="00C71647" w:rsidTr="00980A0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9A" w:rsidRPr="00C71647" w:rsidRDefault="00C9109A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09A" w:rsidRPr="008A7A11" w:rsidRDefault="00C9109A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C9109A" w:rsidRPr="008A7A11" w:rsidRDefault="00C9109A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8A7A11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8A7A1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109A" w:rsidRPr="008A7A11" w:rsidRDefault="00C9109A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109A" w:rsidRPr="008A7A11" w:rsidRDefault="00C9109A" w:rsidP="00C910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09A" w:rsidRPr="008A7A11" w:rsidRDefault="00C9109A" w:rsidP="00980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C9109A" w:rsidRPr="008A7A11" w:rsidRDefault="00C9109A" w:rsidP="00980A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C9109A" w:rsidRPr="008A7A11" w:rsidRDefault="00C9109A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09A" w:rsidRPr="008A7A11" w:rsidRDefault="00C9109A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109A" w:rsidRPr="008A7A11" w:rsidRDefault="00C9109A" w:rsidP="00C910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W tym okresie wykonawca zapewnia 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</w:t>
            </w:r>
          </w:p>
        </w:tc>
      </w:tr>
      <w:tr w:rsidR="00C9109A" w:rsidTr="00980A0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C9109A" w:rsidRDefault="00C9109A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C9109A" w:rsidRDefault="00C9109A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827"/>
        <w:gridCol w:w="1418"/>
        <w:gridCol w:w="3402"/>
      </w:tblGrid>
      <w:tr w:rsidR="008451B7" w:rsidRPr="008669C6" w:rsidTr="00161FDF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Rozbudowa posiadanego przez Zamawiającego systemu nawigacji </w:t>
            </w:r>
            <w:proofErr w:type="spellStart"/>
            <w:r w:rsidRPr="00C9109A">
              <w:rPr>
                <w:rFonts w:ascii="Calibri" w:hAnsi="Calibri" w:cs="Calibri"/>
                <w:sz w:val="18"/>
                <w:szCs w:val="18"/>
              </w:rPr>
              <w:t>StealthStation</w:t>
            </w:r>
            <w:proofErr w:type="spellEnd"/>
            <w:r w:rsidRPr="00C9109A">
              <w:rPr>
                <w:rFonts w:ascii="Calibri" w:hAnsi="Calibri" w:cs="Calibri"/>
                <w:sz w:val="18"/>
                <w:szCs w:val="18"/>
              </w:rPr>
              <w:t xml:space="preserve"> S8 o opcję do zabiegów kręgosłupowych i głowy.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2A8B" w:rsidRPr="008669C6" w:rsidRDefault="009D2A8B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9109A">
              <w:rPr>
                <w:rFonts w:ascii="Calibri" w:hAnsi="Calibri" w:cs="Calibri"/>
                <w:b/>
                <w:sz w:val="18"/>
                <w:szCs w:val="18"/>
              </w:rPr>
              <w:t xml:space="preserve">Zestaw narzędzi i integracja pozwalają na realizację następujących funkcji: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- autorejestracja pacjenta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- wyświetlanie narzędzi na obrazie nawigacji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- automatyczna identyfikacja kształtu narzędzia po rejestracji w ramce referencyjnej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- wyświetlanie w nawigacji obrazu śruby umieszczonej na zaoferowanych śrubokrętach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- możliwość ustawienia wielkości śruby 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Rozbudowa o zestaw integracyjny (do posiadanego przez Zamawiającego aparatu RTG z ramieniem C – typ ZIEHM RFD) do </w:t>
            </w:r>
            <w:proofErr w:type="spellStart"/>
            <w:r w:rsidRPr="00C9109A">
              <w:rPr>
                <w:rFonts w:ascii="Calibri" w:hAnsi="Calibri" w:cs="Calibri"/>
                <w:sz w:val="18"/>
                <w:szCs w:val="18"/>
              </w:rPr>
              <w:t>autorejestracji</w:t>
            </w:r>
            <w:proofErr w:type="spellEnd"/>
            <w:r w:rsidRPr="00C9109A">
              <w:rPr>
                <w:rFonts w:ascii="Calibri" w:hAnsi="Calibri" w:cs="Calibri"/>
                <w:sz w:val="18"/>
                <w:szCs w:val="18"/>
              </w:rPr>
              <w:t xml:space="preserve"> pacjenta w systemie nawigacji – zabiegi kręgosłupa.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Uwaga: </w:t>
            </w:r>
            <w:r w:rsidRPr="00C9109A">
              <w:rPr>
                <w:rFonts w:ascii="Calibri" w:hAnsi="Calibri" w:cs="Calibri"/>
                <w:i/>
                <w:sz w:val="18"/>
                <w:szCs w:val="18"/>
              </w:rPr>
              <w:t>Szpital posiada przygotowany aparat RTG do integracji z systemem S8</w:t>
            </w:r>
            <w:r w:rsidRPr="00C9109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Po stronie Wykonawcy: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- komunikacja kablowa pomiędzy aparatem RTG </w:t>
            </w:r>
            <w:proofErr w:type="spellStart"/>
            <w:r w:rsidRPr="00C9109A">
              <w:rPr>
                <w:rFonts w:ascii="Calibri" w:hAnsi="Calibri" w:cs="Calibri"/>
                <w:sz w:val="18"/>
                <w:szCs w:val="18"/>
              </w:rPr>
              <w:t>Ziehm</w:t>
            </w:r>
            <w:proofErr w:type="spellEnd"/>
            <w:r w:rsidRPr="00C9109A">
              <w:rPr>
                <w:rFonts w:ascii="Calibri" w:hAnsi="Calibri" w:cs="Calibri"/>
                <w:sz w:val="18"/>
                <w:szCs w:val="18"/>
              </w:rPr>
              <w:t xml:space="preserve"> i nawigacją S8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- kalibrator przykręcany do detektora aparatu RTG wraz z kulami odblaskowymi w celu identyfikacji położenia poprzez kamerę nawigacji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- kalibracja obu systemów do komunikacji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 xml:space="preserve">- automatyczne przesyłanie zdjęć z aparatu RTG. 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sz w:val="18"/>
                <w:szCs w:val="18"/>
              </w:rPr>
              <w:t>Rozbudowa systemu o nastrzykiwanie obrazu HUD na okular mikroskopu. Funkcjonalność pozwala na rzut modelu guza oraz dowolnych modeli 3D zbudowanych w systemie nawigacji na obraz żywy w mikroskopie.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Rozbudowa posiadanego przez Szpital mikroskopu M530 OHX:</w:t>
            </w:r>
          </w:p>
          <w:p w:rsidR="009D2A8B" w:rsidRPr="00C9109A" w:rsidRDefault="009D2A8B" w:rsidP="00C9109A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 moduł fluorescencji śródoperacyjnej FL400 – fluorescencja z użyciem kontrastu 5-ALA (</w:t>
            </w:r>
            <w:proofErr w:type="spellStart"/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gliolan</w:t>
            </w:r>
            <w:proofErr w:type="spellEnd"/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 do obrazowania zmian onkologicznych w mózgu widziana w świetle niebieskim</w:t>
            </w:r>
          </w:p>
          <w:p w:rsidR="009D2A8B" w:rsidRPr="00C9109A" w:rsidRDefault="009D2A8B" w:rsidP="00C9109A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 moduł wewnętrzny do podłączenia i integracji z systemami nawigacji śródoperacyjnych;</w:t>
            </w:r>
          </w:p>
          <w:p w:rsidR="009D2A8B" w:rsidRPr="00C9109A" w:rsidRDefault="009D2A8B" w:rsidP="00C9109A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- moduł przyłączeniowy i okablowanie do nawigacji </w:t>
            </w:r>
            <w:proofErr w:type="spellStart"/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StealhStation</w:t>
            </w:r>
            <w:proofErr w:type="spellEnd"/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S8 ;</w:t>
            </w:r>
          </w:p>
          <w:p w:rsidR="009D2A8B" w:rsidRPr="00C9109A" w:rsidRDefault="009D2A8B" w:rsidP="00C9109A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 moduł nastrzykiwania obrazów w okulary mikroskopu z fluorescencji i nawigacji;</w:t>
            </w:r>
          </w:p>
          <w:p w:rsidR="009D2A8B" w:rsidRPr="00C9109A" w:rsidRDefault="009D2A8B" w:rsidP="00C9109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 żarnik ksenonowy 400W.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Instrumentarium pozwalające na przeprowadzenie procedur nawigowanych w obrębie kręgosłupa szyjnego,  lędźwiowego oraz otwartych procedur w obrębie całego kręgosłupa.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Zestaw narzędzi do referencji pacjenta. Pełny zestaw ramek referencyjnych do zabiegów MIS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 otwartych.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Wszystkie narzędzia predefiniowane w oprogramowaniu.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Skład zestawu: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- 2 rodzaje uchwytów do procedur otwartych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Wskaźnik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Ramka referencyjna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Rozwieracz </w:t>
            </w:r>
            <w:proofErr w:type="spellStart"/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Dlilator</w:t>
            </w:r>
            <w:proofErr w:type="spellEnd"/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procedur małoinwazyjnych.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Zestaw końcówek niezbędnych do wykonywania zabiegów wpisanych w oprogramowanie w nawigacji.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Skład zestawu: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- 3 gwintowniki – 4.5, 5.5 , 6.5 mm z g</w:t>
            </w:r>
            <w:r w:rsidR="00B943A1"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ę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stym skokiem gwintu w nasadzie</w:t>
            </w: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Śrubokręt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A8B" w:rsidRPr="008669C6" w:rsidTr="00161FD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D2A8B" w:rsidRPr="00636C71" w:rsidRDefault="009D2A8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D2A8B" w:rsidRPr="00C9109A" w:rsidRDefault="00B943A1" w:rsidP="00C910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9D2A8B"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Zestaw predefiniowanych gwintowników do odcinka szyjnego.</w:t>
            </w:r>
            <w:r w:rsidR="009D2A8B"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gwintowniki od 3- 4.5 mm</w:t>
            </w:r>
            <w:r w:rsidR="009D2A8B" w:rsidRPr="00C910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śrubokręt</w:t>
            </w:r>
          </w:p>
          <w:p w:rsidR="009D2A8B" w:rsidRPr="00C9109A" w:rsidRDefault="009D2A8B" w:rsidP="00C9109A">
            <w:pPr>
              <w:rPr>
                <w:rFonts w:ascii="Calibri" w:hAnsi="Calibri" w:cs="Calibri"/>
                <w:sz w:val="18"/>
                <w:szCs w:val="18"/>
              </w:rPr>
            </w:pPr>
            <w:r w:rsidRPr="00C9109A">
              <w:rPr>
                <w:rFonts w:ascii="Calibri" w:hAnsi="Calibri" w:cs="Calibri"/>
                <w:color w:val="000000"/>
                <w:sz w:val="18"/>
                <w:szCs w:val="18"/>
              </w:rPr>
              <w:t>- uchwyt z grzechotką</w:t>
            </w:r>
          </w:p>
        </w:tc>
        <w:tc>
          <w:tcPr>
            <w:tcW w:w="1418" w:type="dxa"/>
          </w:tcPr>
          <w:p w:rsidR="009D2A8B" w:rsidRDefault="009D2A8B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9D2A8B" w:rsidRPr="008669C6" w:rsidRDefault="009D2A8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DE8" w:rsidRPr="008669C6" w:rsidTr="00161FD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636C71" w:rsidRDefault="003D4DE8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8669C6" w:rsidRDefault="00BB23FF" w:rsidP="008451B7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D4DE8" w:rsidRPr="008669C6"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DE8" w:rsidRPr="008669C6" w:rsidRDefault="003D4DE8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4DE8" w:rsidRPr="008669C6" w:rsidRDefault="003D4DE8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DF" w:rsidRPr="008669C6" w:rsidTr="00161FD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FDF" w:rsidRPr="00636C71" w:rsidRDefault="00161FDF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FDF" w:rsidRPr="008669C6" w:rsidRDefault="00161FDF" w:rsidP="00161FDF">
            <w:pPr>
              <w:tabs>
                <w:tab w:val="left" w:pos="1816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Szkolenie personelu  </w:t>
            </w:r>
            <w:r w:rsidRPr="008A7A11">
              <w:rPr>
                <w:rFonts w:ascii="Arial" w:eastAsia="CIDFont+F5" w:hAnsi="Arial" w:cs="Arial"/>
                <w:sz w:val="16"/>
                <w:szCs w:val="16"/>
              </w:rPr>
              <w:t>użytkownika w zakresie obsługi przedmiotu zamówienia</w:t>
            </w: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 niezbędnego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właściwej </w:t>
            </w: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eksploatacji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zaoferowanego sprzętu </w:t>
            </w:r>
            <w:r w:rsidRPr="008A7A11">
              <w:rPr>
                <w:rFonts w:ascii="Arial" w:hAnsi="Arial" w:cs="Arial"/>
                <w:bCs/>
                <w:sz w:val="16"/>
                <w:szCs w:val="16"/>
              </w:rPr>
              <w:t>(minimum 5 osób).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DF" w:rsidRDefault="00161FDF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FDF" w:rsidRPr="008A7A11" w:rsidRDefault="00161FDF" w:rsidP="004B31E4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61FDF" w:rsidRPr="008669C6" w:rsidTr="00161FD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FDF" w:rsidRPr="00636C71" w:rsidRDefault="00161FDF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FDF" w:rsidRDefault="00161FDF" w:rsidP="00161FDF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A7A11">
              <w:rPr>
                <w:rFonts w:ascii="Arial" w:hAnsi="Arial" w:cs="Arial"/>
                <w:bCs/>
                <w:sz w:val="16"/>
                <w:szCs w:val="16"/>
              </w:rPr>
              <w:t>Szkolenie personelu technicznego zamawiającego w zakresie podstawowych czynności sprawdzenia stanu technicznego i pods</w:t>
            </w:r>
            <w:r>
              <w:rPr>
                <w:rFonts w:ascii="Arial" w:hAnsi="Arial" w:cs="Arial"/>
                <w:bCs/>
                <w:sz w:val="16"/>
                <w:szCs w:val="16"/>
              </w:rPr>
              <w:t>tawowej konserwacji technicznej zaoferowanego sprzętu.</w:t>
            </w:r>
            <w:r w:rsidRPr="008A7A11">
              <w:rPr>
                <w:rFonts w:ascii="Arial" w:hAnsi="Arial" w:cs="Arial"/>
                <w:bCs/>
                <w:sz w:val="16"/>
                <w:szCs w:val="16"/>
              </w:rPr>
              <w:t xml:space="preserve"> Szkolenie obejmujące co najmniej 2 osoby.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DF" w:rsidRDefault="00161FDF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FDF" w:rsidRPr="008A7A11" w:rsidRDefault="00161FDF" w:rsidP="004B31E4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C9109A" w:rsidRDefault="00C9109A">
      <w:pPr>
        <w:rPr>
          <w:rFonts w:ascii="Arial" w:hAnsi="Arial" w:cs="Arial"/>
          <w:b/>
          <w:bCs/>
          <w:sz w:val="20"/>
          <w:szCs w:val="20"/>
        </w:rPr>
      </w:pPr>
    </w:p>
    <w:p w:rsidR="00C9109A" w:rsidRDefault="00C9109A" w:rsidP="00C9109A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16"/>
          <w:szCs w:val="16"/>
        </w:rPr>
      </w:pPr>
    </w:p>
    <w:p w:rsidR="00C9109A" w:rsidRPr="00EA072B" w:rsidRDefault="00C9109A" w:rsidP="00C9109A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C9109A" w:rsidRPr="00EA072B" w:rsidRDefault="00C9109A" w:rsidP="00C9109A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9109A" w:rsidRPr="00EA072B" w:rsidRDefault="00C9109A" w:rsidP="00C9109A">
      <w:pPr>
        <w:jc w:val="both"/>
        <w:rPr>
          <w:rFonts w:ascii="Arial" w:hAnsi="Arial" w:cs="Arial"/>
          <w:bCs/>
          <w:sz w:val="16"/>
          <w:szCs w:val="16"/>
        </w:rPr>
      </w:pPr>
    </w:p>
    <w:p w:rsidR="00C9109A" w:rsidRPr="00EA072B" w:rsidRDefault="00C9109A" w:rsidP="00C9109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C9109A" w:rsidRPr="00EA072B" w:rsidRDefault="00C9109A" w:rsidP="00C9109A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C9109A" w:rsidRPr="00EA072B" w:rsidRDefault="00C9109A" w:rsidP="00C9109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C9109A" w:rsidRPr="00EA072B" w:rsidRDefault="00C9109A" w:rsidP="00C9109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C9109A" w:rsidRPr="00EA072B" w:rsidRDefault="00C9109A" w:rsidP="00C9109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9109A" w:rsidRPr="001D0E87" w:rsidRDefault="00C9109A" w:rsidP="00C9109A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C9109A" w:rsidRPr="00237CD3" w:rsidRDefault="00C9109A" w:rsidP="00C9109A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C9109A" w:rsidRDefault="00C9109A" w:rsidP="00C9109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C9109A" w:rsidRDefault="00C9109A" w:rsidP="00C9109A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</w:p>
    <w:p w:rsidR="00C9109A" w:rsidRDefault="00C9109A" w:rsidP="00C9109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</w:p>
    <w:p w:rsidR="00C9109A" w:rsidRPr="00722D4E" w:rsidRDefault="00C9109A" w:rsidP="00C9109A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8"/>
        </w:rPr>
      </w:pPr>
      <w:r w:rsidRPr="00237CD3">
        <w:rPr>
          <w:rFonts w:ascii="Arial Narrow" w:hAnsi="Arial Narrow" w:cs="Arial"/>
          <w:sz w:val="16"/>
          <w:szCs w:val="18"/>
        </w:rPr>
        <w:t xml:space="preserve"> Podpis Wykonawcy: ..........................................</w:t>
      </w:r>
    </w:p>
    <w:p w:rsidR="00C9109A" w:rsidRDefault="00C9109A" w:rsidP="00C9109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Pr="0090630D" w:rsidRDefault="000E1425" w:rsidP="0090630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0E1425" w:rsidRPr="0090630D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10" w:rsidRDefault="00904110">
      <w:r>
        <w:separator/>
      </w:r>
    </w:p>
  </w:endnote>
  <w:endnote w:type="continuationSeparator" w:id="0">
    <w:p w:rsidR="00904110" w:rsidRDefault="0090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7540" w:rsidRPr="0022564C" w:rsidRDefault="00DB754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2C1FB4" w:rsidRPr="002C1FB4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2C1FB4" w:rsidRPr="002C1FB4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8E0870" w:rsidRPr="008E0870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2C1FB4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B7540" w:rsidRDefault="00DB7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10" w:rsidRDefault="00904110">
      <w:r>
        <w:separator/>
      </w:r>
    </w:p>
  </w:footnote>
  <w:footnote w:type="continuationSeparator" w:id="0">
    <w:p w:rsidR="00904110" w:rsidRDefault="00904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40" w:rsidRDefault="00DB754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0F2AB7">
      <w:rPr>
        <w:rFonts w:ascii="Arial Narrow" w:hAnsi="Arial Narrow" w:cs="Arial"/>
        <w:b/>
        <w:bCs/>
        <w:sz w:val="16"/>
        <w:szCs w:val="16"/>
        <w:u w:val="single"/>
      </w:rPr>
      <w:t>ZADANIE NR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554D9"/>
    <w:rsid w:val="00063E62"/>
    <w:rsid w:val="00064700"/>
    <w:rsid w:val="000648D0"/>
    <w:rsid w:val="000675E3"/>
    <w:rsid w:val="000827EB"/>
    <w:rsid w:val="00085612"/>
    <w:rsid w:val="00090107"/>
    <w:rsid w:val="00095B42"/>
    <w:rsid w:val="000A07EC"/>
    <w:rsid w:val="000B1144"/>
    <w:rsid w:val="000B7983"/>
    <w:rsid w:val="000C2B15"/>
    <w:rsid w:val="000C4AF1"/>
    <w:rsid w:val="000E1425"/>
    <w:rsid w:val="000E6D67"/>
    <w:rsid w:val="000F03C3"/>
    <w:rsid w:val="000F2AB7"/>
    <w:rsid w:val="000F36F3"/>
    <w:rsid w:val="000F39C0"/>
    <w:rsid w:val="001015CE"/>
    <w:rsid w:val="00113354"/>
    <w:rsid w:val="00122922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1FDF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A420C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31D53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1FB4"/>
    <w:rsid w:val="002C4E28"/>
    <w:rsid w:val="002C5B26"/>
    <w:rsid w:val="002C691E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22A9A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377"/>
    <w:rsid w:val="00367BF9"/>
    <w:rsid w:val="00376719"/>
    <w:rsid w:val="00380055"/>
    <w:rsid w:val="00381DE3"/>
    <w:rsid w:val="0038672C"/>
    <w:rsid w:val="003903DC"/>
    <w:rsid w:val="00390EE4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4DE8"/>
    <w:rsid w:val="003E13D8"/>
    <w:rsid w:val="003F09C8"/>
    <w:rsid w:val="003F1451"/>
    <w:rsid w:val="003F349A"/>
    <w:rsid w:val="003F3DD4"/>
    <w:rsid w:val="003F687D"/>
    <w:rsid w:val="00401C8D"/>
    <w:rsid w:val="00417C00"/>
    <w:rsid w:val="00431DB6"/>
    <w:rsid w:val="0043484F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08D3"/>
    <w:rsid w:val="004D28E3"/>
    <w:rsid w:val="004D46F3"/>
    <w:rsid w:val="004E0018"/>
    <w:rsid w:val="004E20EF"/>
    <w:rsid w:val="004E512B"/>
    <w:rsid w:val="00505568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63FA9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A3414"/>
    <w:rsid w:val="005B15DC"/>
    <w:rsid w:val="005B42FD"/>
    <w:rsid w:val="005C2E69"/>
    <w:rsid w:val="005D22C1"/>
    <w:rsid w:val="005D24DA"/>
    <w:rsid w:val="005E067E"/>
    <w:rsid w:val="005E3E57"/>
    <w:rsid w:val="005E49E3"/>
    <w:rsid w:val="005F31ED"/>
    <w:rsid w:val="005F4F0E"/>
    <w:rsid w:val="005F5EAB"/>
    <w:rsid w:val="005F647B"/>
    <w:rsid w:val="005F6BC3"/>
    <w:rsid w:val="0060008A"/>
    <w:rsid w:val="00602821"/>
    <w:rsid w:val="0060715F"/>
    <w:rsid w:val="00617996"/>
    <w:rsid w:val="00620643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565D"/>
    <w:rsid w:val="00726492"/>
    <w:rsid w:val="00726DDE"/>
    <w:rsid w:val="007341F4"/>
    <w:rsid w:val="00734B82"/>
    <w:rsid w:val="00743AF5"/>
    <w:rsid w:val="007503D4"/>
    <w:rsid w:val="007541AB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64C4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5573"/>
    <w:rsid w:val="0086747C"/>
    <w:rsid w:val="008716F5"/>
    <w:rsid w:val="00875780"/>
    <w:rsid w:val="00877E95"/>
    <w:rsid w:val="0088011A"/>
    <w:rsid w:val="00880B8A"/>
    <w:rsid w:val="00880BA3"/>
    <w:rsid w:val="00884D57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870"/>
    <w:rsid w:val="008E0E7C"/>
    <w:rsid w:val="008E305E"/>
    <w:rsid w:val="008E44B2"/>
    <w:rsid w:val="008E7C87"/>
    <w:rsid w:val="00901D46"/>
    <w:rsid w:val="009024C4"/>
    <w:rsid w:val="00904110"/>
    <w:rsid w:val="0090630D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0E2"/>
    <w:rsid w:val="009432B5"/>
    <w:rsid w:val="00947382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2A8B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2338E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1FD5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346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943A1"/>
    <w:rsid w:val="00BA2FA0"/>
    <w:rsid w:val="00BA4177"/>
    <w:rsid w:val="00BA7F6C"/>
    <w:rsid w:val="00BB10D9"/>
    <w:rsid w:val="00BB1BD2"/>
    <w:rsid w:val="00BB23FF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2D67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109A"/>
    <w:rsid w:val="00C924D2"/>
    <w:rsid w:val="00C95DC5"/>
    <w:rsid w:val="00CA4D1B"/>
    <w:rsid w:val="00CA6F1F"/>
    <w:rsid w:val="00CB026F"/>
    <w:rsid w:val="00CB18B1"/>
    <w:rsid w:val="00CB2706"/>
    <w:rsid w:val="00CB3B39"/>
    <w:rsid w:val="00CB3E70"/>
    <w:rsid w:val="00CB532E"/>
    <w:rsid w:val="00CB6A72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437D"/>
    <w:rsid w:val="00D06015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773"/>
    <w:rsid w:val="00D77C22"/>
    <w:rsid w:val="00D77F68"/>
    <w:rsid w:val="00D81980"/>
    <w:rsid w:val="00D84522"/>
    <w:rsid w:val="00D908E4"/>
    <w:rsid w:val="00D9137F"/>
    <w:rsid w:val="00DA217C"/>
    <w:rsid w:val="00DA7BF1"/>
    <w:rsid w:val="00DB02C2"/>
    <w:rsid w:val="00DB1BEC"/>
    <w:rsid w:val="00DB5C94"/>
    <w:rsid w:val="00DB6C41"/>
    <w:rsid w:val="00DB6E9D"/>
    <w:rsid w:val="00DB6F01"/>
    <w:rsid w:val="00DB7540"/>
    <w:rsid w:val="00DB7AF2"/>
    <w:rsid w:val="00DC1B98"/>
    <w:rsid w:val="00DC5839"/>
    <w:rsid w:val="00DC75E8"/>
    <w:rsid w:val="00DD099A"/>
    <w:rsid w:val="00DF1877"/>
    <w:rsid w:val="00DF6E54"/>
    <w:rsid w:val="00E0036D"/>
    <w:rsid w:val="00E025DA"/>
    <w:rsid w:val="00E05371"/>
    <w:rsid w:val="00E128DD"/>
    <w:rsid w:val="00E13082"/>
    <w:rsid w:val="00E205C8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2C41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06D0C"/>
    <w:rsid w:val="00F100DF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31E6"/>
    <w:rsid w:val="00F570C6"/>
    <w:rsid w:val="00F60E5E"/>
    <w:rsid w:val="00F61BDF"/>
    <w:rsid w:val="00F641B7"/>
    <w:rsid w:val="00F65BB4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602821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EBCB-1776-4D4D-BF7F-1268E90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39</cp:revision>
  <cp:lastPrinted>2017-09-06T08:03:00Z</cp:lastPrinted>
  <dcterms:created xsi:type="dcterms:W3CDTF">2024-10-07T08:00:00Z</dcterms:created>
  <dcterms:modified xsi:type="dcterms:W3CDTF">2024-11-07T09:12:00Z</dcterms:modified>
</cp:coreProperties>
</file>