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F4C" w14:textId="232692F7" w:rsidR="00FC4418" w:rsidRPr="00FC4418" w:rsidRDefault="00FC4418" w:rsidP="00FC4418">
      <w:pPr>
        <w:spacing w:after="160" w:line="259" w:lineRule="auto"/>
        <w:jc w:val="right"/>
      </w:pPr>
      <w:r w:rsidRPr="00FC4418">
        <w:t xml:space="preserve">Piła, dnia </w:t>
      </w:r>
      <w:r w:rsidR="00AA7FA2">
        <w:t>1</w:t>
      </w:r>
      <w:r w:rsidR="003C20FA">
        <w:t>9</w:t>
      </w:r>
      <w:r w:rsidR="00AA7FA2">
        <w:t>.09.2022</w:t>
      </w:r>
      <w:r w:rsidRPr="00FC4418">
        <w:t xml:space="preserve"> roku</w:t>
      </w:r>
    </w:p>
    <w:p w14:paraId="5B04591A" w14:textId="3D251E2B" w:rsidR="00FC4418" w:rsidRPr="00FC4418" w:rsidRDefault="00FC4418" w:rsidP="00FC4418">
      <w:pPr>
        <w:spacing w:after="160" w:line="259" w:lineRule="auto"/>
        <w:jc w:val="both"/>
      </w:pPr>
      <w:r w:rsidRPr="00FC4418">
        <w:t>FZP.II-241/</w:t>
      </w:r>
      <w:r w:rsidR="00AA7FA2">
        <w:t>100</w:t>
      </w:r>
      <w:r w:rsidRPr="00FC4418">
        <w:t>/2</w:t>
      </w:r>
      <w:r w:rsidR="00AA7FA2">
        <w:t>2</w:t>
      </w:r>
      <w:r w:rsidRPr="00FC4418">
        <w:t>/ZO</w:t>
      </w:r>
    </w:p>
    <w:p w14:paraId="046BAF3B" w14:textId="194F7920" w:rsidR="00FC4418" w:rsidRPr="00FC4418" w:rsidRDefault="00FC4418" w:rsidP="00AA7FA2">
      <w:pPr>
        <w:spacing w:after="0" w:line="360" w:lineRule="auto"/>
        <w:jc w:val="center"/>
        <w:rPr>
          <w:b/>
          <w:sz w:val="24"/>
        </w:rPr>
      </w:pPr>
      <w:r w:rsidRPr="00FC4418">
        <w:rPr>
          <w:b/>
          <w:sz w:val="24"/>
        </w:rPr>
        <w:t>ZAPYTANIE OFERTOWE</w:t>
      </w:r>
    </w:p>
    <w:p w14:paraId="322E2AB9" w14:textId="3A23CCDF" w:rsidR="00FC4418" w:rsidRPr="00FC4418" w:rsidRDefault="00FC4418" w:rsidP="00FC4418">
      <w:pPr>
        <w:spacing w:after="0"/>
        <w:jc w:val="center"/>
        <w:rPr>
          <w:b/>
          <w:bCs/>
          <w:color w:val="323E4F"/>
          <w:sz w:val="24"/>
          <w:szCs w:val="24"/>
        </w:rPr>
      </w:pPr>
      <w:bookmarkStart w:id="0" w:name="_Hlk532471352"/>
      <w:bookmarkStart w:id="1" w:name="_Hlk530393868"/>
      <w:r w:rsidRPr="00FC4418">
        <w:rPr>
          <w:b/>
          <w:bCs/>
          <w:color w:val="000000" w:themeColor="text1"/>
          <w:sz w:val="24"/>
          <w:szCs w:val="24"/>
        </w:rPr>
        <w:t>ŚRODKI UTRZYMANIA CZYSTOŚĆI</w:t>
      </w:r>
    </w:p>
    <w:bookmarkEnd w:id="0"/>
    <w:p w14:paraId="3029CF34" w14:textId="77777777" w:rsidR="00FC4418" w:rsidRPr="00FC4418" w:rsidRDefault="00FC4418" w:rsidP="00FC4418">
      <w:pPr>
        <w:spacing w:after="0"/>
        <w:jc w:val="center"/>
        <w:rPr>
          <w:b/>
          <w:color w:val="323E4F"/>
          <w:sz w:val="8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418" w:rsidRPr="00FC4418" w14:paraId="1F766BD4" w14:textId="77777777" w:rsidTr="00A8701C">
        <w:tc>
          <w:tcPr>
            <w:tcW w:w="9639" w:type="dxa"/>
            <w:shd w:val="clear" w:color="auto" w:fill="B4C6E7"/>
          </w:tcPr>
          <w:bookmarkEnd w:id="1"/>
          <w:p w14:paraId="4EFEC91E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Zamawiający</w:t>
            </w:r>
          </w:p>
        </w:tc>
      </w:tr>
    </w:tbl>
    <w:p w14:paraId="1D135505" w14:textId="77777777" w:rsidR="00FC4418" w:rsidRPr="00FC4418" w:rsidRDefault="00FC4418" w:rsidP="00FC4418">
      <w:pPr>
        <w:spacing w:after="0" w:line="259" w:lineRule="auto"/>
        <w:ind w:left="709"/>
        <w:jc w:val="both"/>
        <w:rPr>
          <w:b/>
          <w:sz w:val="6"/>
        </w:rPr>
      </w:pPr>
    </w:p>
    <w:p w14:paraId="09B172B7" w14:textId="77777777" w:rsidR="00FC4418" w:rsidRPr="00FC4418" w:rsidRDefault="00FC4418" w:rsidP="00FC4418">
      <w:pPr>
        <w:spacing w:after="0"/>
        <w:ind w:left="567"/>
        <w:jc w:val="both"/>
        <w:rPr>
          <w:b/>
        </w:rPr>
      </w:pPr>
      <w:r w:rsidRPr="00FC4418">
        <w:rPr>
          <w:b/>
        </w:rPr>
        <w:t xml:space="preserve">Szpital Specjalistyczny w Pile im. Stanisława Staszica </w:t>
      </w:r>
    </w:p>
    <w:p w14:paraId="778A9E69" w14:textId="77777777" w:rsidR="00FC4418" w:rsidRPr="00FC4418" w:rsidRDefault="00FC4418" w:rsidP="00FC4418">
      <w:pPr>
        <w:spacing w:after="0"/>
        <w:ind w:left="567"/>
        <w:jc w:val="both"/>
        <w:rPr>
          <w:b/>
        </w:rPr>
      </w:pPr>
      <w:r w:rsidRPr="00FC4418">
        <w:rPr>
          <w:b/>
        </w:rPr>
        <w:t>64-920 Piła, ul. Rydygiera 1</w:t>
      </w:r>
    </w:p>
    <w:p w14:paraId="1BEC0A5F" w14:textId="77777777" w:rsidR="00FC4418" w:rsidRPr="00FC4418" w:rsidRDefault="00FC4418" w:rsidP="00FC4418">
      <w:pPr>
        <w:spacing w:after="0"/>
        <w:ind w:left="567"/>
        <w:jc w:val="both"/>
        <w:rPr>
          <w:lang w:val="en-US"/>
        </w:rPr>
      </w:pPr>
      <w:r w:rsidRPr="00FC4418">
        <w:rPr>
          <w:lang w:val="en-US"/>
        </w:rPr>
        <w:t>tel. (067) 210 62 98</w:t>
      </w:r>
    </w:p>
    <w:p w14:paraId="4956AB76" w14:textId="77777777" w:rsidR="00FC4418" w:rsidRPr="00FC4418" w:rsidRDefault="00FC4418" w:rsidP="00FC4418">
      <w:pPr>
        <w:spacing w:after="0"/>
        <w:ind w:left="567"/>
        <w:jc w:val="both"/>
        <w:rPr>
          <w:lang w:val="en-US"/>
        </w:rPr>
      </w:pPr>
      <w:r w:rsidRPr="00FC4418">
        <w:rPr>
          <w:lang w:val="en-US"/>
        </w:rPr>
        <w:t>REGON 002161820; NIP 764-20-88-098</w:t>
      </w:r>
    </w:p>
    <w:p w14:paraId="26DC9858" w14:textId="1CBC95B7" w:rsidR="00FC4418" w:rsidRPr="00FC4418" w:rsidRDefault="000644CB" w:rsidP="00AA7FA2">
      <w:pPr>
        <w:spacing w:after="0"/>
        <w:ind w:left="567"/>
        <w:jc w:val="both"/>
        <w:rPr>
          <w:lang w:val="en-US"/>
        </w:rPr>
      </w:pPr>
      <w:hyperlink r:id="rId8" w:history="1">
        <w:r w:rsidR="00FC4418" w:rsidRPr="00FC4418">
          <w:rPr>
            <w:color w:val="0000FF"/>
            <w:u w:val="single"/>
            <w:lang w:val="en-US"/>
          </w:rPr>
          <w:t>http://szpitalpila.pl/</w:t>
        </w:r>
      </w:hyperlink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418" w:rsidRPr="00FC4418" w14:paraId="187C52B6" w14:textId="77777777" w:rsidTr="00A8701C">
        <w:trPr>
          <w:trHeight w:val="139"/>
        </w:trPr>
        <w:tc>
          <w:tcPr>
            <w:tcW w:w="9639" w:type="dxa"/>
            <w:shd w:val="clear" w:color="auto" w:fill="B4C6E7"/>
          </w:tcPr>
          <w:p w14:paraId="77CD427B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Tryb postępowania</w:t>
            </w:r>
          </w:p>
        </w:tc>
      </w:tr>
    </w:tbl>
    <w:p w14:paraId="665AC4A0" w14:textId="77777777" w:rsidR="00AA7FA2" w:rsidRPr="00AA7FA2" w:rsidRDefault="00AA7FA2" w:rsidP="00AA7FA2">
      <w:pPr>
        <w:pStyle w:val="Akapitzlist"/>
        <w:spacing w:after="0" w:line="276" w:lineRule="auto"/>
        <w:ind w:left="709" w:right="142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AA7FA2">
        <w:rPr>
          <w:rFonts w:asciiTheme="minorHAnsi" w:hAnsiTheme="minorHAnsi" w:cstheme="minorHAnsi"/>
          <w:sz w:val="22"/>
          <w:szCs w:val="22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AA7FA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pośrednictwem platformy zakupowej: </w:t>
      </w:r>
      <w:r w:rsidRPr="00AA7FA2">
        <w:rPr>
          <w:rFonts w:asciiTheme="minorHAnsi" w:hAnsiTheme="minorHAnsi" w:cstheme="minorHAnsi"/>
          <w:b/>
          <w:bCs/>
          <w:sz w:val="22"/>
          <w:szCs w:val="22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418" w:rsidRPr="00FC4418" w14:paraId="37AF4E0E" w14:textId="77777777" w:rsidTr="00A8701C">
        <w:tc>
          <w:tcPr>
            <w:tcW w:w="9639" w:type="dxa"/>
            <w:shd w:val="clear" w:color="auto" w:fill="B4C6E7"/>
          </w:tcPr>
          <w:p w14:paraId="17E7EE57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Przedmiot zamówienia</w:t>
            </w:r>
          </w:p>
        </w:tc>
      </w:tr>
    </w:tbl>
    <w:p w14:paraId="5B524FBE" w14:textId="093ECAC8" w:rsidR="00FC4418" w:rsidRPr="00FC4418" w:rsidRDefault="00FC4418" w:rsidP="00FC4418">
      <w:pPr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b/>
          <w:bCs/>
        </w:rPr>
      </w:pPr>
      <w:r w:rsidRPr="00FC4418">
        <w:rPr>
          <w:bCs/>
        </w:rPr>
        <w:t xml:space="preserve">Przedmiotem zamówienia jest </w:t>
      </w:r>
      <w:r w:rsidR="003E0929">
        <w:rPr>
          <w:bCs/>
        </w:rPr>
        <w:t xml:space="preserve"> </w:t>
      </w:r>
      <w:r w:rsidR="003E0929" w:rsidRPr="003E0929">
        <w:rPr>
          <w:b/>
        </w:rPr>
        <w:t xml:space="preserve">sukcesywna </w:t>
      </w:r>
      <w:r w:rsidRPr="00FC4418">
        <w:rPr>
          <w:rFonts w:asciiTheme="minorHAnsi" w:hAnsiTheme="minorHAnsi"/>
          <w:b/>
        </w:rPr>
        <w:t>dostawa środków do utrzymania czystości</w:t>
      </w:r>
      <w:r w:rsidRPr="00FC4418">
        <w:rPr>
          <w:rFonts w:asciiTheme="minorHAnsi" w:hAnsiTheme="minorHAnsi"/>
          <w:bCs/>
        </w:rPr>
        <w:t>.</w:t>
      </w:r>
      <w:r w:rsidRPr="00FC4418">
        <w:rPr>
          <w:bCs/>
        </w:rPr>
        <w:t xml:space="preserve"> Szczegółowy opis zamówienia określa załącznik nr 2 będący jednocześnie formularzem asortymentowo-cenowym.</w:t>
      </w:r>
    </w:p>
    <w:p w14:paraId="06216C03" w14:textId="3959A9F8" w:rsidR="00FC4418" w:rsidRPr="00FC4418" w:rsidRDefault="00FC4418" w:rsidP="00FC4418">
      <w:pPr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b/>
          <w:bCs/>
        </w:rPr>
      </w:pPr>
      <w:r w:rsidRPr="00FC4418">
        <w:rPr>
          <w:rFonts w:asciiTheme="minorHAnsi" w:hAnsiTheme="minorHAnsi"/>
          <w:bCs/>
        </w:rPr>
        <w:t xml:space="preserve">Zamawiający dopuszcza składanie ofert częściowych – </w:t>
      </w:r>
      <w:r w:rsidR="003D2879">
        <w:rPr>
          <w:rFonts w:asciiTheme="minorHAnsi" w:hAnsiTheme="minorHAnsi"/>
          <w:b/>
          <w:bCs/>
        </w:rPr>
        <w:t>4 zadania</w:t>
      </w:r>
      <w:r w:rsidRPr="00FC4418">
        <w:rPr>
          <w:rFonts w:asciiTheme="minorHAnsi" w:hAnsiTheme="minorHAnsi"/>
          <w:b/>
          <w:bCs/>
        </w:rPr>
        <w:t>. Nie dopuszcza</w:t>
      </w:r>
      <w:r w:rsidRPr="00FC4418">
        <w:rPr>
          <w:rFonts w:asciiTheme="minorHAnsi" w:hAnsiTheme="minorHAnsi"/>
          <w:bCs/>
        </w:rPr>
        <w:t xml:space="preserve"> składania ofert częściowych na poszczególne pozycje w zadaniu.</w:t>
      </w:r>
    </w:p>
    <w:p w14:paraId="4B3952AE" w14:textId="2E32449A" w:rsidR="00FC4418" w:rsidRPr="00862639" w:rsidRDefault="00FC4418" w:rsidP="00FC4418">
      <w:pPr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b/>
          <w:bCs/>
        </w:rPr>
      </w:pPr>
      <w:r w:rsidRPr="00862639">
        <w:rPr>
          <w:rFonts w:asciiTheme="minorHAnsi" w:hAnsiTheme="minorHAnsi"/>
          <w:bCs/>
        </w:rPr>
        <w:t>Przedmiot zamówienia ma być dopuszczony do obrotu na podstawie obowiązujących przepisów prawa i odpowiadać wszelkim wymaganiom określonym przepisami prawa, w szczególności ustawą z dnia  20 maja 2010 roku o wyrobach medycznych (</w:t>
      </w:r>
      <w:r w:rsidRPr="00862639">
        <w:rPr>
          <w:rFonts w:asciiTheme="minorHAnsi" w:hAnsiTheme="minorHAnsi"/>
        </w:rPr>
        <w:t>Dz.U.202</w:t>
      </w:r>
      <w:r w:rsidR="003D2879" w:rsidRPr="00862639">
        <w:rPr>
          <w:rFonts w:asciiTheme="minorHAnsi" w:hAnsiTheme="minorHAnsi"/>
        </w:rPr>
        <w:t>2 poz</w:t>
      </w:r>
      <w:r w:rsidRPr="00862639">
        <w:rPr>
          <w:rFonts w:asciiTheme="minorHAnsi" w:hAnsiTheme="minorHAnsi"/>
        </w:rPr>
        <w:t>.</w:t>
      </w:r>
      <w:r w:rsidR="003D2879" w:rsidRPr="00862639">
        <w:rPr>
          <w:rFonts w:asciiTheme="minorHAnsi" w:hAnsiTheme="minorHAnsi"/>
        </w:rPr>
        <w:t>974</w:t>
      </w:r>
      <w:r w:rsidRPr="00862639">
        <w:rPr>
          <w:rFonts w:asciiTheme="minorHAnsi" w:hAnsiTheme="minorHAnsi"/>
        </w:rPr>
        <w:t>)</w:t>
      </w:r>
      <w:r w:rsidR="002A4B66" w:rsidRPr="00862639">
        <w:rPr>
          <w:rFonts w:asciiTheme="minorHAnsi" w:hAnsiTheme="minorHAnsi"/>
        </w:rPr>
        <w:t xml:space="preserve"> /dot. zadania 1 poz. 2 i 3/</w:t>
      </w:r>
      <w:r w:rsidR="002A4B66" w:rsidRPr="00862639">
        <w:rPr>
          <w:rFonts w:asciiTheme="minorHAnsi" w:hAnsiTheme="minorHAnsi"/>
          <w:bCs/>
        </w:rPr>
        <w:t>.</w:t>
      </w:r>
    </w:p>
    <w:p w14:paraId="7125C1C3" w14:textId="77777777" w:rsidR="00FC4418" w:rsidRPr="00FC4418" w:rsidRDefault="00FC4418" w:rsidP="00FC4418">
      <w:pPr>
        <w:numPr>
          <w:ilvl w:val="0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b/>
          <w:bCs/>
        </w:rPr>
      </w:pPr>
      <w:r w:rsidRPr="00FC4418">
        <w:rPr>
          <w:rFonts w:asciiTheme="minorHAnsi" w:hAnsiTheme="minorHAnsi"/>
          <w:bCs/>
        </w:rPr>
        <w:t>Termin ważności nie może być krótszy niż 12 miesięcy( liczone od dnia dostawy).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C4418" w:rsidRPr="00FC4418" w14:paraId="719E0585" w14:textId="77777777" w:rsidTr="00A8701C">
        <w:tc>
          <w:tcPr>
            <w:tcW w:w="9497" w:type="dxa"/>
            <w:shd w:val="clear" w:color="auto" w:fill="B4C6E7"/>
          </w:tcPr>
          <w:p w14:paraId="50874CE6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Termin wykonania zamówienia oraz warunki płatności</w:t>
            </w:r>
          </w:p>
        </w:tc>
      </w:tr>
    </w:tbl>
    <w:p w14:paraId="5646A3B8" w14:textId="77777777" w:rsidR="00FC4418" w:rsidRPr="00FC4418" w:rsidRDefault="00FC4418" w:rsidP="00FC4418">
      <w:pPr>
        <w:numPr>
          <w:ilvl w:val="0"/>
          <w:numId w:val="2"/>
        </w:numPr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 xml:space="preserve">Zamówienie będzie realizowane sukcesywnie przez </w:t>
      </w:r>
      <w:r w:rsidRPr="00FC4418">
        <w:rPr>
          <w:rFonts w:cs="Calibri"/>
          <w:b/>
        </w:rPr>
        <w:t>12 miesięcy</w:t>
      </w:r>
      <w:r w:rsidRPr="00FC4418">
        <w:rPr>
          <w:rFonts w:cs="Calibri"/>
        </w:rPr>
        <w:t xml:space="preserve"> od daty podpisania umowy. </w:t>
      </w:r>
    </w:p>
    <w:p w14:paraId="6F03B2F7" w14:textId="77777777" w:rsidR="00FC4418" w:rsidRPr="00FC4418" w:rsidRDefault="00FC4418" w:rsidP="00FC4418">
      <w:pPr>
        <w:numPr>
          <w:ilvl w:val="0"/>
          <w:numId w:val="2"/>
        </w:numPr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>Termin płatności wynosi 60 dni od daty doręczenia faktury VAT.</w:t>
      </w:r>
    </w:p>
    <w:p w14:paraId="7BF5A7DC" w14:textId="77777777" w:rsidR="00FC4418" w:rsidRPr="00FC4418" w:rsidRDefault="00FC4418" w:rsidP="00FC4418">
      <w:pPr>
        <w:spacing w:after="160"/>
        <w:ind w:left="349"/>
        <w:contextualSpacing/>
        <w:jc w:val="both"/>
        <w:rPr>
          <w:rFonts w:cs="Calibri"/>
          <w:sz w:val="8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C4418" w:rsidRPr="00FC4418" w14:paraId="1732CF34" w14:textId="77777777" w:rsidTr="00A8701C">
        <w:tc>
          <w:tcPr>
            <w:tcW w:w="9497" w:type="dxa"/>
            <w:shd w:val="clear" w:color="auto" w:fill="B4C6E7"/>
          </w:tcPr>
          <w:p w14:paraId="1A35A620" w14:textId="77777777" w:rsidR="00FC4418" w:rsidRPr="00FC4418" w:rsidRDefault="00FC4418" w:rsidP="00FC4418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Wykonawca dołączy do oferty następujące dokumenty:</w:t>
            </w:r>
          </w:p>
        </w:tc>
      </w:tr>
    </w:tbl>
    <w:p w14:paraId="1343AC80" w14:textId="77777777" w:rsidR="00FC4418" w:rsidRPr="00FC4418" w:rsidRDefault="00FC4418" w:rsidP="00FC4418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Theme="minorHAnsi" w:hAnsiTheme="minorHAnsi" w:cs="Calibri"/>
        </w:rPr>
      </w:pPr>
      <w:bookmarkStart w:id="2" w:name="_Hlk532472485"/>
      <w:r w:rsidRPr="00FC4418">
        <w:rPr>
          <w:rFonts w:asciiTheme="minorHAnsi" w:hAnsiTheme="minorHAnsi" w:cs="Calibri"/>
        </w:rPr>
        <w:t>Wypełniony i podpisany  formularz ofertowy – załącznik nr 1,</w:t>
      </w:r>
    </w:p>
    <w:p w14:paraId="263D5D3A" w14:textId="77777777" w:rsidR="00FC4418" w:rsidRPr="00FC4418" w:rsidRDefault="00FC4418" w:rsidP="00FC4418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Theme="minorHAnsi" w:hAnsiTheme="minorHAnsi" w:cs="Calibri"/>
        </w:rPr>
      </w:pPr>
      <w:r w:rsidRPr="00FC4418">
        <w:rPr>
          <w:rFonts w:asciiTheme="minorHAnsi" w:hAnsiTheme="minorHAnsi" w:cs="Calibri"/>
        </w:rPr>
        <w:t>Wypełniony i podpisany formularz asortymentowo  –  cenowy – załącznik nr 2,</w:t>
      </w:r>
    </w:p>
    <w:p w14:paraId="1B2E52CA" w14:textId="77777777" w:rsidR="00FC4418" w:rsidRPr="00FC4418" w:rsidRDefault="00FC4418" w:rsidP="00FC4418">
      <w:pPr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contextualSpacing/>
        <w:jc w:val="both"/>
        <w:rPr>
          <w:rFonts w:cstheme="minorHAnsi"/>
          <w:bCs/>
        </w:rPr>
      </w:pPr>
      <w:r w:rsidRPr="00FC4418">
        <w:rPr>
          <w:rFonts w:asciiTheme="minorHAnsi" w:hAnsiTheme="minorHAnsi" w:cs="Calibri"/>
        </w:rPr>
        <w:t>aktualny odpis z właściwego rejestru lub z centralnej ewidencji i informacji o działalności gospodarczej,</w:t>
      </w:r>
    </w:p>
    <w:p w14:paraId="5B2AC541" w14:textId="77777777" w:rsidR="00FC4418" w:rsidRPr="00FC4418" w:rsidRDefault="00FC4418" w:rsidP="00FC4418">
      <w:pPr>
        <w:numPr>
          <w:ilvl w:val="0"/>
          <w:numId w:val="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contextualSpacing/>
        <w:jc w:val="both"/>
        <w:rPr>
          <w:rFonts w:cstheme="minorHAnsi"/>
          <w:bCs/>
        </w:rPr>
      </w:pPr>
      <w:r w:rsidRPr="00FC4418">
        <w:t>W przypadku</w:t>
      </w:r>
      <w:r w:rsidRPr="00FC4418">
        <w:rPr>
          <w:rFonts w:cstheme="minorHAnsi"/>
        </w:rPr>
        <w:t>, gdy umocowanie osoby podpisującej ofertę nie wynika z właściwego rejestru, należy dołączyć pełnomocnictwo do reprezentowania Wykonawcy w postępowaniu o udzielenie zamówienia albo reprezentowania w tym postępowaniu i zawarcia                                                umowy, podpisane przez osoby do tego umocowane zgodnie z odpisem z właściwego rejestru lub z centralnej ewidencji i informacji o działalności gospodarczej.</w:t>
      </w:r>
    </w:p>
    <w:bookmarkEnd w:id="2"/>
    <w:p w14:paraId="7335341B" w14:textId="77777777" w:rsidR="00FC4418" w:rsidRPr="00FC4418" w:rsidRDefault="00FC4418" w:rsidP="00FC4418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Theme="minorHAnsi" w:hAnsiTheme="minorHAnsi" w:cs="Calibri"/>
        </w:rPr>
      </w:pPr>
      <w:r w:rsidRPr="00FC4418">
        <w:rPr>
          <w:rFonts w:cs="Arial"/>
          <w:b/>
          <w:bCs/>
        </w:rPr>
        <w:t>materiały informacyjne</w:t>
      </w:r>
      <w:r w:rsidRPr="00FC4418">
        <w:rPr>
          <w:rFonts w:cs="Arial"/>
        </w:rPr>
        <w:t xml:space="preserve"> uwiarygodniające podane informacje techniczne (katalogi, karty charakterystyki produktu, ulotki, etykiety) w języku polskim; na podstawie, których Zamawiający będzie mógł bezspornie zidentyfikować oferowany asortyment oraz zapoznać się z jego parametrami technicznymi, użytkowymi, itp.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C4418" w:rsidRPr="00FC4418" w14:paraId="003ED41F" w14:textId="77777777" w:rsidTr="00A8701C">
        <w:tc>
          <w:tcPr>
            <w:tcW w:w="9468" w:type="dxa"/>
            <w:shd w:val="clear" w:color="auto" w:fill="B4C6E7"/>
          </w:tcPr>
          <w:p w14:paraId="5B1CF062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055C47B0" w14:textId="77777777" w:rsidR="00FC4418" w:rsidRPr="00FC4418" w:rsidRDefault="00FC4418" w:rsidP="00FC44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cs="Calibri"/>
          <w:sz w:val="4"/>
        </w:rPr>
      </w:pPr>
    </w:p>
    <w:p w14:paraId="4036D4AD" w14:textId="77777777" w:rsidR="00FC4418" w:rsidRPr="00FC4418" w:rsidRDefault="00FC4418" w:rsidP="00FC44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cs="Calibri"/>
          <w:sz w:val="4"/>
        </w:rPr>
      </w:pPr>
    </w:p>
    <w:p w14:paraId="1289B95E" w14:textId="77777777" w:rsidR="00FC4418" w:rsidRPr="00FC4418" w:rsidRDefault="00FC4418" w:rsidP="00FC441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t xml:space="preserve">Wykonawca może złożyć tylko jedną ofertę </w:t>
      </w:r>
      <w:r w:rsidRPr="00FC4418">
        <w:rPr>
          <w:rFonts w:cs="Calibri"/>
        </w:rPr>
        <w:t xml:space="preserve">w języku polskim za pośrednictwem </w:t>
      </w:r>
      <w:r w:rsidRPr="00FC4418">
        <w:rPr>
          <w:rFonts w:cs="Calibri"/>
          <w:b/>
        </w:rPr>
        <w:t>platformy zakupowej, w formie elektronicznej.</w:t>
      </w:r>
    </w:p>
    <w:p w14:paraId="4899078A" w14:textId="77777777" w:rsidR="00FC4418" w:rsidRPr="00FC4418" w:rsidRDefault="00FC4418" w:rsidP="00FC441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1C32269" w14:textId="6F6473C3" w:rsidR="00FC4418" w:rsidRPr="00FC4418" w:rsidRDefault="00FC4418" w:rsidP="00FC441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>W imieniu Zamawiającego postępowanie prowadzi Aleksandra Gałażewska tel. 67/ 21 06 298; która to osoba jest upoważniona do kontaktów z Wykonawcami.</w:t>
      </w:r>
    </w:p>
    <w:p w14:paraId="260BD17D" w14:textId="77777777" w:rsidR="00FC4418" w:rsidRPr="00FC4418" w:rsidRDefault="00FC4418" w:rsidP="00FC441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>Formularz ofertowy i wszystkie załączone dokumenty muszą być podpisane przez Wykonawcę. Oferta winna być podpisana zgodnie z zasadami reprezentacji wskazanymi we właściwym rejestrze</w:t>
      </w:r>
    </w:p>
    <w:p w14:paraId="2E707CDB" w14:textId="77777777" w:rsidR="00FC4418" w:rsidRPr="00FC4418" w:rsidRDefault="00FC4418" w:rsidP="00FC441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>Zamawiający zastrzega sobie prawo do zmiany lub unieważnienia postępowania na każdym etapie bez podania przyczyny.</w:t>
      </w:r>
    </w:p>
    <w:p w14:paraId="2C72AC3C" w14:textId="1010E644" w:rsidR="00FC4418" w:rsidRPr="00FC4418" w:rsidRDefault="00FC4418" w:rsidP="00FC441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cs="Calibri"/>
          <w:b/>
          <w:bCs/>
        </w:rPr>
      </w:pPr>
      <w:r w:rsidRPr="00FC4418">
        <w:rPr>
          <w:rFonts w:cs="Calibri"/>
        </w:rPr>
        <w:t>Wykonawcy zainteresowani niniejszym postępowaniem mogą zadawać pytania dotyczące</w:t>
      </w:r>
      <w:r w:rsidRPr="00FC4418">
        <w:rPr>
          <w:rFonts w:cs="Calibri"/>
        </w:rPr>
        <w:br/>
        <w:t xml:space="preserve"> niniejszego postępowania, na które Zamawiający niezwłocznie odpowie i umieści informację na platformie zakupowej. </w:t>
      </w:r>
      <w:r w:rsidRPr="00FC4418">
        <w:rPr>
          <w:rFonts w:cs="Calibri"/>
          <w:b/>
          <w:bCs/>
          <w:u w:val="single"/>
        </w:rPr>
        <w:t xml:space="preserve">Termin zadawania pytań do </w:t>
      </w:r>
      <w:r w:rsidR="000644CB">
        <w:rPr>
          <w:rFonts w:cs="Calibri"/>
          <w:b/>
          <w:bCs/>
          <w:u w:val="single"/>
        </w:rPr>
        <w:t>22.</w:t>
      </w:r>
      <w:r w:rsidR="004C5BB8">
        <w:rPr>
          <w:rFonts w:cs="Calibri"/>
          <w:b/>
          <w:bCs/>
          <w:u w:val="single"/>
        </w:rPr>
        <w:t>09.2022</w:t>
      </w:r>
      <w:r w:rsidRPr="00FC4418">
        <w:rPr>
          <w:rFonts w:cs="Calibri"/>
          <w:b/>
          <w:bCs/>
          <w:u w:val="single"/>
        </w:rPr>
        <w:t xml:space="preserve"> r. do godz. 12:00</w:t>
      </w:r>
    </w:p>
    <w:p w14:paraId="464648FF" w14:textId="77777777" w:rsidR="00FC4418" w:rsidRPr="00FC4418" w:rsidRDefault="00FC4418" w:rsidP="00FC4418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cs="Calibri"/>
          <w:b/>
          <w:bCs/>
        </w:rPr>
      </w:pPr>
      <w:r w:rsidRPr="00FC4418">
        <w:rPr>
          <w:rFonts w:asciiTheme="minorHAnsi" w:eastAsia="Times New Roman" w:hAnsiTheme="minorHAnsi" w:cstheme="minorHAnsi"/>
          <w:lang w:eastAsia="pl-PL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FC4418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cwk@platformazakupowa.pl</w:t>
        </w:r>
      </w:hyperlink>
    </w:p>
    <w:p w14:paraId="116B3841" w14:textId="77777777" w:rsidR="00FC4418" w:rsidRPr="00FC4418" w:rsidRDefault="00FC4418" w:rsidP="00FC44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C4418" w:rsidRPr="00FC4418" w14:paraId="65E8B8FD" w14:textId="77777777" w:rsidTr="00A8701C">
        <w:tc>
          <w:tcPr>
            <w:tcW w:w="9468" w:type="dxa"/>
            <w:shd w:val="clear" w:color="auto" w:fill="B4C6E7"/>
          </w:tcPr>
          <w:p w14:paraId="5959D261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Kryteria oceny:</w:t>
            </w:r>
          </w:p>
        </w:tc>
      </w:tr>
    </w:tbl>
    <w:p w14:paraId="2C0DB560" w14:textId="77777777" w:rsidR="00FC4418" w:rsidRPr="00FC4418" w:rsidRDefault="00FC4418" w:rsidP="00FC4418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Przy wyborze oferty Zamawiający będzie się kierował następującymi kryteriami:</w:t>
      </w:r>
    </w:p>
    <w:p w14:paraId="24F3FA32" w14:textId="77777777" w:rsidR="00FC4418" w:rsidRPr="00FC4418" w:rsidRDefault="00FC4418" w:rsidP="00FC4418">
      <w:pPr>
        <w:spacing w:after="0"/>
        <w:ind w:left="720"/>
        <w:jc w:val="both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FC4418" w:rsidRPr="00FC4418" w14:paraId="797387C1" w14:textId="77777777" w:rsidTr="004C5BB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D20D3B" w14:textId="77777777" w:rsidR="00FC4418" w:rsidRPr="00FC4418" w:rsidRDefault="00FC4418" w:rsidP="00FC4418">
            <w:pPr>
              <w:spacing w:after="0"/>
              <w:ind w:left="360"/>
              <w:jc w:val="both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B526BB3" w14:textId="77777777" w:rsidR="00FC4418" w:rsidRPr="00FC4418" w:rsidRDefault="00FC4418" w:rsidP="00FC4418">
            <w:pPr>
              <w:spacing w:after="0"/>
              <w:ind w:left="360"/>
              <w:jc w:val="both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FA6EA5" w14:textId="77777777" w:rsidR="00FC4418" w:rsidRPr="00FC4418" w:rsidRDefault="00FC4418" w:rsidP="00FC4418">
            <w:pPr>
              <w:spacing w:before="120" w:afterLines="80" w:after="192"/>
              <w:ind w:left="360"/>
              <w:jc w:val="both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i/>
                <w:lang w:eastAsia="pl-PL"/>
              </w:rPr>
              <w:t>Punktacja</w:t>
            </w:r>
          </w:p>
        </w:tc>
      </w:tr>
      <w:tr w:rsidR="00FC4418" w:rsidRPr="00FC4418" w14:paraId="5C66F5E8" w14:textId="77777777" w:rsidTr="004C5BB8">
        <w:trPr>
          <w:trHeight w:val="49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F2D1" w14:textId="77777777" w:rsidR="00FC4418" w:rsidRPr="00FC4418" w:rsidRDefault="00FC4418" w:rsidP="00FC4418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37EF" w14:textId="77777777" w:rsidR="00FC4418" w:rsidRPr="00FC4418" w:rsidRDefault="00FC4418" w:rsidP="00FC44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96E8" w14:textId="77777777" w:rsidR="00FC4418" w:rsidRPr="00FC4418" w:rsidRDefault="00FC4418" w:rsidP="00FC4418">
            <w:pPr>
              <w:spacing w:before="120" w:after="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lang w:eastAsia="pl-PL"/>
              </w:rPr>
              <w:t>Skala 0 -100 pkt</w:t>
            </w:r>
          </w:p>
        </w:tc>
      </w:tr>
    </w:tbl>
    <w:p w14:paraId="74F4A4E3" w14:textId="77777777" w:rsidR="00FC4418" w:rsidRPr="00FC4418" w:rsidRDefault="00FC4418" w:rsidP="00FC4418">
      <w:pPr>
        <w:numPr>
          <w:ilvl w:val="1"/>
          <w:numId w:val="10"/>
        </w:numPr>
        <w:spacing w:before="240" w:after="119" w:line="240" w:lineRule="auto"/>
        <w:jc w:val="both"/>
        <w:rPr>
          <w:rFonts w:eastAsia="Times New Roman"/>
          <w:lang w:eastAsia="pl-PL"/>
        </w:rPr>
      </w:pPr>
      <w:bookmarkStart w:id="3" w:name="_Hlk500228016"/>
      <w:r w:rsidRPr="00FC4418">
        <w:rPr>
          <w:rFonts w:eastAsia="Times New Roman"/>
          <w:lang w:eastAsia="pl-PL"/>
        </w:rPr>
        <w:t>Punktacja w kryterium CENA zostanie obliczona z dokładnością do dwóch miejsc po przecinku w następujący sposób:</w:t>
      </w:r>
      <w:bookmarkStart w:id="4" w:name="_Hlk500227592"/>
    </w:p>
    <w:p w14:paraId="68668FF9" w14:textId="77777777" w:rsidR="00FC4418" w:rsidRPr="00FC4418" w:rsidRDefault="000644CB" w:rsidP="00FC4418">
      <w:pPr>
        <w:spacing w:before="240" w:after="119"/>
        <w:ind w:left="720"/>
        <w:jc w:val="both"/>
        <w:rPr>
          <w:rFonts w:eastAsia="Times New Roman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m:t>najni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m:t>sza cena spo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eastAsia="pl-PL"/>
                </w:rPr>
                <m:t>ś</m:t>
              </m:r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m:t>r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eastAsia="pl-PL"/>
                </w:rPr>
                <m:t>ó</m:t>
              </m:r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/>
              <w:lang w:eastAsia="pl-PL"/>
            </w:rPr>
            <m:t>x</m:t>
          </m:r>
          <m:r>
            <w:rPr>
              <w:rFonts w:ascii="Cambria Math" w:eastAsia="Times New Roman"/>
              <w:lang w:eastAsia="pl-PL"/>
            </w:rPr>
            <m:t xml:space="preserve"> 100 </m:t>
          </m:r>
          <m:r>
            <w:rPr>
              <w:rFonts w:ascii="Cambria Math" w:eastAsia="Times New Roman" w:hAnsi="Cambria Math"/>
              <w:lang w:eastAsia="pl-PL"/>
            </w:rPr>
            <m:t>pkt</m:t>
          </m:r>
        </m:oMath>
      </m:oMathPara>
      <w:bookmarkEnd w:id="4"/>
    </w:p>
    <w:p w14:paraId="41AE38DF" w14:textId="77777777" w:rsidR="00FC4418" w:rsidRPr="00FC4418" w:rsidRDefault="00FC4418" w:rsidP="00FC4418">
      <w:pPr>
        <w:spacing w:after="0"/>
        <w:ind w:left="567"/>
        <w:jc w:val="both"/>
        <w:rPr>
          <w:rFonts w:eastAsia="Times New Roman"/>
          <w:lang w:eastAsia="pl-PL"/>
        </w:rPr>
      </w:pPr>
    </w:p>
    <w:p w14:paraId="53C88EB0" w14:textId="77777777" w:rsidR="00FC4418" w:rsidRPr="00FC4418" w:rsidRDefault="00FC4418" w:rsidP="00FC4418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eastAsia="Times New Roman"/>
          <w:lang w:eastAsia="pl-PL"/>
        </w:rPr>
      </w:pPr>
      <w:r w:rsidRPr="00FC4418">
        <w:rPr>
          <w:rFonts w:asciiTheme="minorHAnsi" w:eastAsia="Times New Roman" w:hAnsiTheme="minorHAnsi"/>
          <w:sz w:val="24"/>
          <w:szCs w:val="24"/>
          <w:lang w:eastAsia="pl-PL"/>
        </w:rPr>
        <w:t>Za najkorzystniejszą zostanie uznana oferta, która uzyska najwyższą liczbę punktów.</w:t>
      </w:r>
    </w:p>
    <w:p w14:paraId="5016E14F" w14:textId="77777777" w:rsidR="00FC4418" w:rsidRPr="00FC4418" w:rsidRDefault="00FC4418" w:rsidP="00FC4418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eastAsia="Times New Roman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 Ocena ofert zostanie przeprowadzona wyłącznie w oparciu o przedstawione powyżej kryteria.</w:t>
      </w:r>
    </w:p>
    <w:p w14:paraId="18CE78B5" w14:textId="77777777" w:rsidR="00FC4418" w:rsidRPr="00FC4418" w:rsidRDefault="00FC4418" w:rsidP="00FC4418">
      <w:pPr>
        <w:numPr>
          <w:ilvl w:val="1"/>
          <w:numId w:val="10"/>
        </w:numPr>
        <w:spacing w:after="0" w:line="240" w:lineRule="auto"/>
        <w:ind w:left="714" w:hanging="357"/>
        <w:jc w:val="both"/>
        <w:rPr>
          <w:rFonts w:eastAsia="Times New Roman"/>
          <w:lang w:eastAsia="pl-PL"/>
        </w:rPr>
      </w:pPr>
      <w:r w:rsidRPr="00FC4418">
        <w:rPr>
          <w:rFonts w:eastAsia="Times New Roman" w:cstheme="minorHAnsi"/>
          <w:lang w:eastAsia="pl-PL"/>
        </w:rPr>
        <w:t>Do realizacji zamówienia zostanie wybrany Wykonawca, który zaoferuje najniższą cenę (wartość brutto) spośród wszystkich ważnych ofert.</w:t>
      </w:r>
      <w:bookmarkEnd w:id="3"/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C4418" w:rsidRPr="00FC4418" w14:paraId="51B911EF" w14:textId="77777777" w:rsidTr="00A8701C">
        <w:tc>
          <w:tcPr>
            <w:tcW w:w="9468" w:type="dxa"/>
            <w:shd w:val="clear" w:color="auto" w:fill="B4C6E7"/>
          </w:tcPr>
          <w:p w14:paraId="43F96589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Miejsce, termin składania i otwarcia ofert</w:t>
            </w:r>
          </w:p>
        </w:tc>
      </w:tr>
    </w:tbl>
    <w:p w14:paraId="43F1DD82" w14:textId="77777777" w:rsidR="00FC4418" w:rsidRPr="00FC4418" w:rsidRDefault="00FC4418" w:rsidP="00FC4418">
      <w:pPr>
        <w:spacing w:after="160"/>
        <w:ind w:left="851"/>
        <w:contextualSpacing/>
        <w:jc w:val="both"/>
        <w:rPr>
          <w:b/>
          <w:sz w:val="6"/>
        </w:rPr>
      </w:pPr>
    </w:p>
    <w:p w14:paraId="30CB9C58" w14:textId="77777777" w:rsidR="00FC4418" w:rsidRPr="00FC4418" w:rsidRDefault="00FC4418" w:rsidP="00FC44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cs="Calibri"/>
          <w:sz w:val="6"/>
        </w:rPr>
      </w:pPr>
    </w:p>
    <w:p w14:paraId="0E39A6D3" w14:textId="08D945B0" w:rsidR="00FC4418" w:rsidRPr="00FC4418" w:rsidRDefault="00FC4418" w:rsidP="00FC441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 xml:space="preserve">Ofertę należy złożyć nie później niż do dnia </w:t>
      </w:r>
      <w:r w:rsidR="004C5BB8">
        <w:rPr>
          <w:rFonts w:cs="Calibri"/>
          <w:b/>
          <w:shd w:val="clear" w:color="auto" w:fill="FFFFFF" w:themeFill="background1"/>
        </w:rPr>
        <w:t>2</w:t>
      </w:r>
      <w:r w:rsidR="000644CB">
        <w:rPr>
          <w:rFonts w:cs="Calibri"/>
          <w:b/>
          <w:shd w:val="clear" w:color="auto" w:fill="FFFFFF" w:themeFill="background1"/>
        </w:rPr>
        <w:t>6</w:t>
      </w:r>
      <w:r w:rsidR="004C5BB8">
        <w:rPr>
          <w:rFonts w:cs="Calibri"/>
          <w:b/>
          <w:shd w:val="clear" w:color="auto" w:fill="FFFFFF" w:themeFill="background1"/>
        </w:rPr>
        <w:t>.09.2022</w:t>
      </w:r>
      <w:r w:rsidRPr="00FC4418">
        <w:rPr>
          <w:rFonts w:cs="Calibri"/>
          <w:b/>
          <w:shd w:val="clear" w:color="auto" w:fill="FFFFFF" w:themeFill="background1"/>
        </w:rPr>
        <w:t xml:space="preserve"> roku do godz. 09</w:t>
      </w:r>
      <w:r w:rsidRPr="00FC4418">
        <w:rPr>
          <w:rFonts w:cs="Calibri"/>
          <w:b/>
          <w:shd w:val="clear" w:color="auto" w:fill="FFFFFF" w:themeFill="background1"/>
          <w:vertAlign w:val="superscript"/>
        </w:rPr>
        <w:t>30</w:t>
      </w:r>
    </w:p>
    <w:p w14:paraId="54C1B1BC" w14:textId="77777777" w:rsidR="00FC4418" w:rsidRPr="00FC4418" w:rsidRDefault="00FC4418" w:rsidP="00FC44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center"/>
        <w:rPr>
          <w:rFonts w:cs="Calibri"/>
          <w:sz w:val="6"/>
        </w:rPr>
      </w:pPr>
    </w:p>
    <w:p w14:paraId="25CC6545" w14:textId="1CED6E0F" w:rsidR="00FC4418" w:rsidRPr="00FC4418" w:rsidRDefault="00FC4418" w:rsidP="00FC441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cs="Calibri"/>
          <w:b/>
        </w:rPr>
      </w:pPr>
      <w:r w:rsidRPr="00FC4418">
        <w:rPr>
          <w:rFonts w:cs="Calibri"/>
        </w:rPr>
        <w:t xml:space="preserve">Otwarcie ofert odbędzie się w dniu </w:t>
      </w:r>
      <w:r w:rsidR="004C5BB8">
        <w:rPr>
          <w:rFonts w:cs="Calibri"/>
          <w:b/>
        </w:rPr>
        <w:t>2</w:t>
      </w:r>
      <w:r w:rsidR="000644CB">
        <w:rPr>
          <w:rFonts w:cs="Calibri"/>
          <w:b/>
        </w:rPr>
        <w:t>6</w:t>
      </w:r>
      <w:r w:rsidR="004C5BB8">
        <w:rPr>
          <w:rFonts w:cs="Calibri"/>
          <w:b/>
        </w:rPr>
        <w:t>.09.2022</w:t>
      </w:r>
      <w:r w:rsidRPr="00FC4418">
        <w:rPr>
          <w:rFonts w:cs="Calibri"/>
          <w:b/>
        </w:rPr>
        <w:t xml:space="preserve"> r. o godz. 09</w:t>
      </w:r>
      <w:r w:rsidRPr="00FC4418">
        <w:rPr>
          <w:rFonts w:cs="Calibri"/>
          <w:b/>
          <w:vertAlign w:val="superscript"/>
        </w:rPr>
        <w:t>35</w:t>
      </w:r>
    </w:p>
    <w:p w14:paraId="2D55D817" w14:textId="77777777" w:rsidR="00FC4418" w:rsidRPr="00FC4418" w:rsidRDefault="00FC4418" w:rsidP="00FC441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>Zamawiający zastrzega sobie prawo przesunięcia terminu składania i otwarcia ofert.</w:t>
      </w:r>
    </w:p>
    <w:p w14:paraId="514FC3E5" w14:textId="77777777" w:rsidR="00FC4418" w:rsidRPr="00FC4418" w:rsidRDefault="00FC4418" w:rsidP="00FC441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C4418" w:rsidRPr="00FC4418" w14:paraId="3382DA92" w14:textId="77777777" w:rsidTr="00A8701C">
        <w:tc>
          <w:tcPr>
            <w:tcW w:w="9468" w:type="dxa"/>
            <w:shd w:val="clear" w:color="auto" w:fill="B4C6E7"/>
          </w:tcPr>
          <w:p w14:paraId="7C1B045A" w14:textId="77777777" w:rsidR="00FC4418" w:rsidRPr="00FC4418" w:rsidRDefault="00FC4418" w:rsidP="00FC4418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C4418">
              <w:rPr>
                <w:rFonts w:eastAsia="Times New Roman"/>
                <w:b/>
                <w:lang w:eastAsia="pl-PL"/>
              </w:rPr>
              <w:t>Termin związania ofertą</w:t>
            </w:r>
          </w:p>
        </w:tc>
      </w:tr>
    </w:tbl>
    <w:p w14:paraId="3E07DFD7" w14:textId="77777777" w:rsidR="00FC4418" w:rsidRPr="00FC4418" w:rsidRDefault="00FC4418" w:rsidP="00FC4418">
      <w:pPr>
        <w:spacing w:after="160"/>
        <w:ind w:left="1134"/>
        <w:contextualSpacing/>
        <w:jc w:val="both"/>
        <w:rPr>
          <w:rFonts w:cs="Calibri"/>
          <w:sz w:val="6"/>
        </w:rPr>
      </w:pPr>
    </w:p>
    <w:p w14:paraId="4F231BEA" w14:textId="77777777" w:rsidR="00FC4418" w:rsidRPr="00FC4418" w:rsidRDefault="00FC4418" w:rsidP="00FC4418">
      <w:pPr>
        <w:numPr>
          <w:ilvl w:val="0"/>
          <w:numId w:val="6"/>
        </w:numPr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>Termin związania ofertą wynosi 30 dni od upływu terminu składania ofert.</w:t>
      </w:r>
    </w:p>
    <w:p w14:paraId="10F2AD90" w14:textId="06771CAD" w:rsidR="00FC4418" w:rsidRPr="00FC4418" w:rsidRDefault="00FC4418" w:rsidP="00FC4418">
      <w:pPr>
        <w:numPr>
          <w:ilvl w:val="0"/>
          <w:numId w:val="6"/>
        </w:numPr>
        <w:spacing w:after="160" w:line="240" w:lineRule="auto"/>
        <w:ind w:left="709"/>
        <w:contextualSpacing/>
        <w:jc w:val="both"/>
        <w:rPr>
          <w:rFonts w:cs="Calibri"/>
        </w:rPr>
      </w:pPr>
      <w:r w:rsidRPr="00FC4418">
        <w:rPr>
          <w:rFonts w:cs="Calibri"/>
        </w:rPr>
        <w:t xml:space="preserve">Wykonawca, który złożył ofertę najkorzystniejszą będzie zobowiązany do podpisania umowy wg wzoru (załącznik nr </w:t>
      </w:r>
      <w:r w:rsidR="000C7C70">
        <w:rPr>
          <w:rFonts w:cs="Calibri"/>
        </w:rPr>
        <w:t>3</w:t>
      </w:r>
      <w:r w:rsidRPr="00FC4418">
        <w:rPr>
          <w:rFonts w:cs="Calibri"/>
        </w:rPr>
        <w:t>) przedstawionego przez Zamawiającego i na określonych w niej warunkach, w miejscu i terminie wyznaczonym przez Zamawiającego.</w:t>
      </w:r>
    </w:p>
    <w:p w14:paraId="48F920B7" w14:textId="77777777" w:rsidR="00FC4418" w:rsidRP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cs="Calibri"/>
          <w:b/>
          <w:i/>
          <w:u w:val="single"/>
        </w:rPr>
      </w:pPr>
    </w:p>
    <w:p w14:paraId="1868D730" w14:textId="77777777" w:rsidR="00FC4418" w:rsidRP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cs="Calibri"/>
          <w:b/>
          <w:i/>
          <w:u w:val="single"/>
        </w:rPr>
      </w:pPr>
      <w:r w:rsidRPr="00FC4418">
        <w:rPr>
          <w:rFonts w:cs="Calibri"/>
          <w:b/>
          <w:i/>
          <w:u w:val="single"/>
        </w:rPr>
        <w:t>Załączniki:</w:t>
      </w:r>
    </w:p>
    <w:p w14:paraId="09140397" w14:textId="77777777" w:rsidR="00FC4418" w:rsidRPr="00FC4418" w:rsidRDefault="00FC4418" w:rsidP="00FC4418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851" w:firstLine="66"/>
        <w:contextualSpacing/>
        <w:jc w:val="both"/>
        <w:rPr>
          <w:rFonts w:cs="Calibri"/>
        </w:rPr>
      </w:pPr>
      <w:r w:rsidRPr="00FC4418">
        <w:rPr>
          <w:rFonts w:cs="Calibri"/>
        </w:rPr>
        <w:t>załącznik nr 1 – Formularz ofertowy</w:t>
      </w:r>
    </w:p>
    <w:p w14:paraId="5FDA5F57" w14:textId="77777777" w:rsidR="00FC4418" w:rsidRPr="00FC4418" w:rsidRDefault="00FC4418" w:rsidP="00FC4418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851" w:firstLine="66"/>
        <w:contextualSpacing/>
        <w:jc w:val="both"/>
        <w:rPr>
          <w:rFonts w:cs="Calibri"/>
        </w:rPr>
      </w:pPr>
      <w:r w:rsidRPr="00FC4418">
        <w:rPr>
          <w:rFonts w:cs="Calibri"/>
        </w:rPr>
        <w:t>załącznik nr 2 – Formularz asortymentowo – cenowy</w:t>
      </w:r>
    </w:p>
    <w:p w14:paraId="2AF9651C" w14:textId="3B49F8CB" w:rsidR="00FC4418" w:rsidRPr="00FC4418" w:rsidRDefault="00FC4418" w:rsidP="00FC4418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851" w:firstLine="66"/>
        <w:contextualSpacing/>
        <w:jc w:val="both"/>
        <w:rPr>
          <w:rFonts w:cs="Calibri"/>
        </w:rPr>
      </w:pPr>
      <w:r w:rsidRPr="00FC4418">
        <w:rPr>
          <w:rFonts w:cs="Calibri"/>
        </w:rPr>
        <w:t xml:space="preserve">załącznik nr </w:t>
      </w:r>
      <w:r w:rsidR="000C7C70">
        <w:rPr>
          <w:rFonts w:cs="Calibri"/>
        </w:rPr>
        <w:t>3</w:t>
      </w:r>
      <w:r w:rsidRPr="00FC4418">
        <w:rPr>
          <w:rFonts w:cs="Calibri"/>
        </w:rPr>
        <w:t>– Wzór umowy</w:t>
      </w:r>
    </w:p>
    <w:p w14:paraId="3CA89BD1" w14:textId="1639C132" w:rsidR="00FC4418" w:rsidRPr="00FC4418" w:rsidRDefault="00FC4418" w:rsidP="00FC4418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851" w:firstLine="66"/>
        <w:contextualSpacing/>
        <w:jc w:val="both"/>
        <w:rPr>
          <w:rFonts w:cs="Calibri"/>
        </w:rPr>
      </w:pPr>
      <w:r w:rsidRPr="00FC4418">
        <w:rPr>
          <w:rFonts w:cs="Calibri"/>
        </w:rPr>
        <w:t xml:space="preserve">załącznik nr </w:t>
      </w:r>
      <w:r w:rsidR="000C7C70">
        <w:rPr>
          <w:rFonts w:cs="Calibri"/>
        </w:rPr>
        <w:t>4</w:t>
      </w:r>
      <w:r w:rsidRPr="00FC4418">
        <w:rPr>
          <w:rFonts w:cs="Calibri"/>
        </w:rPr>
        <w:t xml:space="preserve"> – Informacja RODO</w:t>
      </w:r>
    </w:p>
    <w:p w14:paraId="2B6E870E" w14:textId="77777777" w:rsidR="00FC4418" w:rsidRP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</w:p>
    <w:p w14:paraId="4A3FEDAA" w14:textId="77777777" w:rsidR="00FC4418" w:rsidRPr="00FC4418" w:rsidRDefault="00FC4418" w:rsidP="00FC4418">
      <w:pPr>
        <w:keepNext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pl-PL"/>
        </w:rPr>
      </w:pPr>
      <w:r w:rsidRPr="00FC4418">
        <w:rPr>
          <w:rFonts w:eastAsia="Times New Roman"/>
          <w:bCs/>
          <w:sz w:val="24"/>
          <w:szCs w:val="24"/>
          <w:lang w:eastAsia="pl-PL"/>
        </w:rPr>
        <w:br w:type="page"/>
      </w:r>
    </w:p>
    <w:p w14:paraId="4B7A69E5" w14:textId="73F502EE" w:rsidR="003F1C82" w:rsidRPr="00FC4418" w:rsidRDefault="003F1C82" w:rsidP="003F1C8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right"/>
        <w:rPr>
          <w:rFonts w:cs="Calibri"/>
          <w:bCs/>
          <w:i/>
        </w:rPr>
      </w:pPr>
      <w:r w:rsidRPr="00FC4418">
        <w:rPr>
          <w:rFonts w:cs="Calibri"/>
          <w:bCs/>
          <w:i/>
        </w:rPr>
        <w:lastRenderedPageBreak/>
        <w:t xml:space="preserve">Załącznik nr </w:t>
      </w:r>
      <w:r>
        <w:rPr>
          <w:rFonts w:cs="Calibri"/>
          <w:bCs/>
          <w:i/>
        </w:rPr>
        <w:t>1</w:t>
      </w:r>
      <w:r w:rsidRPr="00FC4418">
        <w:rPr>
          <w:rFonts w:cs="Calibri"/>
          <w:bCs/>
          <w:i/>
        </w:rPr>
        <w:t xml:space="preserve"> do zapytania ofertowego</w:t>
      </w:r>
    </w:p>
    <w:p w14:paraId="118D7AD6" w14:textId="77777777" w:rsidR="00FC4418" w:rsidRPr="00FC4418" w:rsidRDefault="00FC4418" w:rsidP="00FC4418">
      <w:pPr>
        <w:keepNext/>
        <w:spacing w:after="0" w:line="240" w:lineRule="auto"/>
        <w:jc w:val="right"/>
        <w:outlineLvl w:val="0"/>
        <w:rPr>
          <w:rFonts w:eastAsia="Times New Roman"/>
          <w:bCs/>
          <w:i/>
          <w:sz w:val="24"/>
          <w:szCs w:val="24"/>
          <w:lang w:eastAsia="pl-PL"/>
        </w:rPr>
      </w:pPr>
    </w:p>
    <w:p w14:paraId="4D13A5CB" w14:textId="77777777" w:rsidR="000C7C70" w:rsidRPr="00CE295D" w:rsidRDefault="000C7C70" w:rsidP="000C7C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cstheme="minorHAnsi"/>
          <w:b/>
        </w:rPr>
      </w:pPr>
      <w:r w:rsidRPr="00CE295D">
        <w:rPr>
          <w:rFonts w:cstheme="minorHAnsi"/>
          <w:b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"/>
        <w:gridCol w:w="7588"/>
      </w:tblGrid>
      <w:tr w:rsidR="000C7C70" w:rsidRPr="00CE295D" w14:paraId="1686B94D" w14:textId="77777777" w:rsidTr="00455810">
        <w:trPr>
          <w:trHeight w:val="303"/>
        </w:trPr>
        <w:tc>
          <w:tcPr>
            <w:tcW w:w="2902" w:type="dxa"/>
            <w:gridSpan w:val="2"/>
            <w:shd w:val="clear" w:color="auto" w:fill="F2DBDB" w:themeFill="accent2" w:themeFillTint="33"/>
            <w:vAlign w:val="center"/>
          </w:tcPr>
          <w:p w14:paraId="05CC2C8C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588" w:type="dxa"/>
            <w:shd w:val="clear" w:color="auto" w:fill="8DB3E2" w:themeFill="text2" w:themeFillTint="66"/>
            <w:vAlign w:val="center"/>
          </w:tcPr>
          <w:p w14:paraId="04D5BB7F" w14:textId="5E7235C6" w:rsidR="000C7C70" w:rsidRPr="00455810" w:rsidRDefault="00455810" w:rsidP="00455810">
            <w:pPr>
              <w:spacing w:after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C4418">
              <w:rPr>
                <w:b/>
                <w:bCs/>
                <w:color w:val="000000" w:themeColor="text1"/>
                <w:sz w:val="24"/>
                <w:szCs w:val="24"/>
              </w:rPr>
              <w:t>ŚRODKI UTRZYMANIA CZYSTOŚĆI</w:t>
            </w:r>
          </w:p>
        </w:tc>
      </w:tr>
      <w:tr w:rsidR="000C7C70" w:rsidRPr="00CE295D" w14:paraId="7DEDA068" w14:textId="77777777" w:rsidTr="00455810">
        <w:trPr>
          <w:trHeight w:val="191"/>
        </w:trPr>
        <w:tc>
          <w:tcPr>
            <w:tcW w:w="2902" w:type="dxa"/>
            <w:gridSpan w:val="2"/>
            <w:shd w:val="clear" w:color="auto" w:fill="F2DBDB" w:themeFill="accent2" w:themeFillTint="33"/>
            <w:vAlign w:val="center"/>
          </w:tcPr>
          <w:p w14:paraId="497F815C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 w:rsidRPr="00CE295D"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588" w:type="dxa"/>
          </w:tcPr>
          <w:p w14:paraId="3B927DB7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0C7C70" w:rsidRPr="00CE295D" w14:paraId="18D35562" w14:textId="77777777" w:rsidTr="00A8701C">
        <w:trPr>
          <w:trHeight w:val="1343"/>
        </w:trPr>
        <w:tc>
          <w:tcPr>
            <w:tcW w:w="2836" w:type="dxa"/>
            <w:shd w:val="clear" w:color="auto" w:fill="FBD4B4" w:themeFill="accent6" w:themeFillTint="66"/>
          </w:tcPr>
          <w:p w14:paraId="202FA833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WYKONAWCA</w:t>
            </w:r>
          </w:p>
          <w:p w14:paraId="5F546E17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45103FB9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telefon</w:t>
            </w:r>
          </w:p>
          <w:p w14:paraId="1B696E1B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NIP</w:t>
            </w:r>
          </w:p>
          <w:p w14:paraId="36B1C9BE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REGON</w:t>
            </w:r>
          </w:p>
          <w:p w14:paraId="5D953FE2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7654" w:type="dxa"/>
            <w:gridSpan w:val="2"/>
          </w:tcPr>
          <w:p w14:paraId="41C0B457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0C7C70" w:rsidRPr="00CE295D" w14:paraId="28147B53" w14:textId="77777777" w:rsidTr="00A8701C">
        <w:trPr>
          <w:trHeight w:val="317"/>
        </w:trPr>
        <w:tc>
          <w:tcPr>
            <w:tcW w:w="2836" w:type="dxa"/>
            <w:shd w:val="clear" w:color="auto" w:fill="FBD4B4" w:themeFill="accent6" w:themeFillTint="66"/>
            <w:vAlign w:val="center"/>
          </w:tcPr>
          <w:p w14:paraId="7E7F5A07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bookmarkStart w:id="5" w:name="_Hlk78443120"/>
            <w:r w:rsidRPr="00CE295D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76ADBF0B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 xml:space="preserve">za wykonanie zadania </w:t>
            </w:r>
          </w:p>
          <w:p w14:paraId="0286F69F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CE295D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654" w:type="dxa"/>
            <w:gridSpan w:val="2"/>
            <w:vAlign w:val="center"/>
          </w:tcPr>
          <w:p w14:paraId="0EAFDB5A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 w:rsidRPr="00CE295D">
              <w:rPr>
                <w:rFonts w:cstheme="minorHAnsi"/>
                <w:b/>
              </w:rPr>
              <w:t xml:space="preserve">wartość brutto: </w:t>
            </w:r>
          </w:p>
          <w:p w14:paraId="0B7EB7E9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CE295D">
              <w:rPr>
                <w:rFonts w:cstheme="minorHAnsi"/>
                <w:bCs/>
              </w:rPr>
              <w:t xml:space="preserve">VAT %: </w:t>
            </w:r>
          </w:p>
          <w:p w14:paraId="17621035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CE295D">
              <w:rPr>
                <w:rFonts w:cstheme="minorHAnsi"/>
              </w:rPr>
              <w:t xml:space="preserve">wartość netto: </w:t>
            </w:r>
          </w:p>
        </w:tc>
      </w:tr>
      <w:bookmarkEnd w:id="5"/>
      <w:tr w:rsidR="000C7C70" w:rsidRPr="00CE295D" w14:paraId="6204422C" w14:textId="77777777" w:rsidTr="00A8701C">
        <w:trPr>
          <w:trHeight w:val="127"/>
        </w:trPr>
        <w:tc>
          <w:tcPr>
            <w:tcW w:w="2836" w:type="dxa"/>
            <w:shd w:val="clear" w:color="auto" w:fill="F2DBDB" w:themeFill="accent2" w:themeFillTint="33"/>
            <w:vAlign w:val="center"/>
          </w:tcPr>
          <w:p w14:paraId="6C41A5D1" w14:textId="57F64FC4" w:rsidR="000C7C70" w:rsidRPr="00CE295D" w:rsidRDefault="0045581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</w:rPr>
            </w:pPr>
            <w:r w:rsidRPr="00455810">
              <w:rPr>
                <w:rFonts w:cstheme="minorHAnsi"/>
                <w:b/>
                <w:bCs/>
                <w:i/>
                <w:iCs/>
              </w:rPr>
              <w:t>Termin realizacji zamó</w:t>
            </w:r>
            <w:r>
              <w:rPr>
                <w:rFonts w:cstheme="minorHAnsi"/>
                <w:b/>
                <w:bCs/>
                <w:i/>
                <w:iCs/>
              </w:rPr>
              <w:t>wienia</w:t>
            </w:r>
          </w:p>
        </w:tc>
        <w:tc>
          <w:tcPr>
            <w:tcW w:w="7654" w:type="dxa"/>
            <w:gridSpan w:val="2"/>
            <w:vAlign w:val="center"/>
          </w:tcPr>
          <w:p w14:paraId="710182CF" w14:textId="329E16EF" w:rsidR="000C7C70" w:rsidRPr="00455810" w:rsidRDefault="0045581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</w:rPr>
            </w:pPr>
            <w:r w:rsidRPr="00455810">
              <w:rPr>
                <w:rFonts w:cstheme="minorHAnsi"/>
                <w:b/>
                <w:bCs/>
                <w:i/>
                <w:iCs/>
              </w:rPr>
              <w:t>12 miesięcy od daty podpisania umowy</w:t>
            </w:r>
          </w:p>
        </w:tc>
      </w:tr>
      <w:tr w:rsidR="000C7C70" w:rsidRPr="00CE295D" w14:paraId="21B7881E" w14:textId="77777777" w:rsidTr="00A8701C">
        <w:trPr>
          <w:trHeight w:val="127"/>
        </w:trPr>
        <w:tc>
          <w:tcPr>
            <w:tcW w:w="2836" w:type="dxa"/>
            <w:shd w:val="clear" w:color="auto" w:fill="F2DBDB" w:themeFill="accent2" w:themeFillTint="33"/>
            <w:vAlign w:val="center"/>
          </w:tcPr>
          <w:p w14:paraId="586B7F4E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654" w:type="dxa"/>
            <w:gridSpan w:val="2"/>
            <w:vAlign w:val="center"/>
          </w:tcPr>
          <w:p w14:paraId="2EFFADB3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CE295D">
              <w:rPr>
                <w:rFonts w:cstheme="minorHAnsi"/>
                <w:b/>
              </w:rPr>
              <w:t>60 dni</w:t>
            </w:r>
          </w:p>
        </w:tc>
      </w:tr>
      <w:tr w:rsidR="000C7C70" w:rsidRPr="00CE295D" w14:paraId="6FA3F6E5" w14:textId="77777777" w:rsidTr="00A8701C">
        <w:trPr>
          <w:trHeight w:val="127"/>
        </w:trPr>
        <w:tc>
          <w:tcPr>
            <w:tcW w:w="10490" w:type="dxa"/>
            <w:gridSpan w:val="3"/>
            <w:shd w:val="clear" w:color="auto" w:fill="F2DBDB" w:themeFill="accent2" w:themeFillTint="33"/>
            <w:vAlign w:val="center"/>
          </w:tcPr>
          <w:p w14:paraId="18EDA371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 w:rsidRPr="00CE295D">
              <w:rPr>
                <w:rFonts w:cstheme="minorHAnsi"/>
                <w:b/>
                <w:bCs/>
                <w:i/>
                <w:iCs/>
              </w:rPr>
              <w:t>Oświadczamy, że:</w:t>
            </w:r>
          </w:p>
        </w:tc>
      </w:tr>
      <w:tr w:rsidR="000C7C70" w:rsidRPr="00CE295D" w14:paraId="6F0B2514" w14:textId="77777777" w:rsidTr="00A8701C">
        <w:trPr>
          <w:trHeight w:val="127"/>
        </w:trPr>
        <w:tc>
          <w:tcPr>
            <w:tcW w:w="10490" w:type="dxa"/>
            <w:gridSpan w:val="3"/>
            <w:vAlign w:val="center"/>
          </w:tcPr>
          <w:p w14:paraId="0043AF06" w14:textId="77777777" w:rsidR="000C7C70" w:rsidRPr="00CE295D" w:rsidRDefault="000C7C70" w:rsidP="000C7C70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CE295D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9E2829" w14:textId="77777777" w:rsidR="000C7C70" w:rsidRPr="00CE295D" w:rsidRDefault="000C7C70" w:rsidP="000C7C70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CE295D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31778277" w14:textId="42586BF4" w:rsidR="000C7C70" w:rsidRDefault="000C7C70" w:rsidP="000C7C70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CE295D">
              <w:rPr>
                <w:rFonts w:cstheme="minorHAnsi"/>
              </w:rPr>
              <w:t>czujemy się związani ofertą przez okres 30 dni, licząc od upływu składania ofert</w:t>
            </w:r>
          </w:p>
          <w:p w14:paraId="55324968" w14:textId="54431013" w:rsidR="002A4B66" w:rsidRPr="00CE295D" w:rsidRDefault="002A4B66" w:rsidP="000C7C70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oferowany przedmiot zamówienia </w:t>
            </w:r>
            <w:r w:rsidRPr="00AA0421">
              <w:rPr>
                <w:rFonts w:asciiTheme="minorHAnsi" w:hAnsiTheme="minorHAnsi"/>
                <w:bCs/>
              </w:rPr>
              <w:t>jest dopuszczony do obrotu na podstawie obowiązujących przepisów prawa i odpowiadać wszelkim wymaganiom określonym przepisami prawa, w szczególności ustawą z dnia  20 maja 2010 roku o wyrobach medycznych (</w:t>
            </w:r>
            <w:r w:rsidRPr="00AA0421">
              <w:rPr>
                <w:rFonts w:asciiTheme="minorHAnsi" w:hAnsiTheme="minorHAnsi"/>
              </w:rPr>
              <w:t>Dz.U.2022 poz.974)/dot. zadania 1 poz. 2 i 3/</w:t>
            </w:r>
            <w:r w:rsidRPr="00AA0421">
              <w:rPr>
                <w:rFonts w:asciiTheme="minorHAnsi" w:hAnsiTheme="minorHAnsi"/>
                <w:bCs/>
              </w:rPr>
              <w:t>.</w:t>
            </w:r>
          </w:p>
          <w:p w14:paraId="50D4E1BA" w14:textId="77777777" w:rsidR="000C7C70" w:rsidRPr="00CE295D" w:rsidRDefault="000C7C70" w:rsidP="000C7C70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CE295D">
              <w:rPr>
                <w:rFonts w:cstheme="minorHAnsi"/>
              </w:rPr>
              <w:t xml:space="preserve">zapoznaliśmy się z projektem umowy i nie wnosimy zastrzeżeń, co do jej treści </w:t>
            </w:r>
          </w:p>
          <w:p w14:paraId="11E475E3" w14:textId="77777777" w:rsidR="000C7C70" w:rsidRPr="00CE295D" w:rsidRDefault="000C7C70" w:rsidP="000C7C70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</w:rPr>
            </w:pPr>
            <w:r w:rsidRPr="00CE295D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048B4CBA" w14:textId="77777777" w:rsidR="000C7C70" w:rsidRPr="00CE295D" w:rsidRDefault="000C7C70" w:rsidP="000C7C70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</w:rPr>
            </w:pPr>
            <w:r w:rsidRPr="00CE295D">
              <w:rPr>
                <w:rFonts w:cstheme="minorHAnsi"/>
              </w:rPr>
              <w:t>zapoznaliśmy się z informacją RODO</w:t>
            </w:r>
          </w:p>
        </w:tc>
      </w:tr>
    </w:tbl>
    <w:p w14:paraId="199A623C" w14:textId="77777777" w:rsidR="000C7C70" w:rsidRPr="00CE295D" w:rsidRDefault="000C7C70" w:rsidP="000C7C70">
      <w:pPr>
        <w:pStyle w:val="Akapitzlist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</w:rPr>
      </w:pPr>
      <w:r w:rsidRPr="00CE295D">
        <w:rPr>
          <w:rFonts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2B755E9" w14:textId="77777777" w:rsidR="000C7C70" w:rsidRPr="00CE295D" w:rsidRDefault="000C7C70" w:rsidP="000C7C70">
      <w:pPr>
        <w:spacing w:after="0"/>
        <w:rPr>
          <w:rFonts w:cstheme="minorHAnsi"/>
          <w:b/>
        </w:rPr>
      </w:pPr>
    </w:p>
    <w:p w14:paraId="5E67BBBC" w14:textId="77777777" w:rsidR="000C7C70" w:rsidRPr="00CE295D" w:rsidRDefault="000C7C70" w:rsidP="000C7C70">
      <w:pPr>
        <w:spacing w:after="0"/>
        <w:rPr>
          <w:rFonts w:cstheme="minorHAnsi"/>
          <w:b/>
        </w:rPr>
      </w:pPr>
      <w:r w:rsidRPr="00CE295D">
        <w:rPr>
          <w:rFonts w:cstheme="minorHAnsi"/>
          <w:b/>
        </w:rPr>
        <w:t>ZOBOWIĄZANIA W PRZYPADKU PRZYZNANIA ZAMÓWIENIA:</w:t>
      </w:r>
    </w:p>
    <w:p w14:paraId="4C9A114F" w14:textId="77777777" w:rsidR="000C7C70" w:rsidRPr="00CE295D" w:rsidRDefault="000C7C70" w:rsidP="000C7C70">
      <w:pPr>
        <w:numPr>
          <w:ilvl w:val="0"/>
          <w:numId w:val="24"/>
        </w:numPr>
        <w:spacing w:after="0"/>
        <w:ind w:left="459" w:hanging="459"/>
        <w:contextualSpacing/>
        <w:rPr>
          <w:rFonts w:cstheme="minorHAnsi"/>
        </w:rPr>
      </w:pPr>
      <w:r w:rsidRPr="00CE295D">
        <w:rPr>
          <w:rFonts w:cstheme="minorHAnsi"/>
        </w:rPr>
        <w:t>zobowiązujemy się do zawarcia umowy w miejscu i terminie wyznaczonym przez Zamawiającego;</w:t>
      </w:r>
    </w:p>
    <w:p w14:paraId="4D96E0C2" w14:textId="77777777" w:rsidR="000C7C70" w:rsidRPr="00CE295D" w:rsidRDefault="000C7C70" w:rsidP="000C7C70">
      <w:pPr>
        <w:numPr>
          <w:ilvl w:val="0"/>
          <w:numId w:val="24"/>
        </w:numPr>
        <w:spacing w:after="0"/>
        <w:ind w:left="459" w:hanging="459"/>
        <w:contextualSpacing/>
        <w:rPr>
          <w:rFonts w:cstheme="minorHAnsi"/>
        </w:rPr>
      </w:pPr>
      <w:r w:rsidRPr="00CE295D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C7C70" w:rsidRPr="00CE295D" w14:paraId="24A12987" w14:textId="77777777" w:rsidTr="00A8701C">
        <w:tc>
          <w:tcPr>
            <w:tcW w:w="9922" w:type="dxa"/>
          </w:tcPr>
          <w:p w14:paraId="3039633F" w14:textId="77777777" w:rsidR="000C7C70" w:rsidRPr="00CE295D" w:rsidRDefault="000C7C70" w:rsidP="00A8701C">
            <w:pPr>
              <w:spacing w:before="240" w:after="100"/>
              <w:contextualSpacing/>
              <w:rPr>
                <w:rFonts w:cstheme="minorHAnsi"/>
              </w:rPr>
            </w:pPr>
          </w:p>
        </w:tc>
      </w:tr>
    </w:tbl>
    <w:p w14:paraId="55C2D803" w14:textId="77777777" w:rsidR="000C7C70" w:rsidRPr="00CE295D" w:rsidRDefault="000C7C70" w:rsidP="000C7C70">
      <w:pPr>
        <w:numPr>
          <w:ilvl w:val="0"/>
          <w:numId w:val="24"/>
        </w:numPr>
        <w:spacing w:after="100"/>
        <w:ind w:left="459" w:hanging="459"/>
        <w:contextualSpacing/>
        <w:rPr>
          <w:rFonts w:cstheme="minorHAnsi"/>
          <w:bCs/>
          <w:iCs/>
        </w:rPr>
      </w:pPr>
      <w:r w:rsidRPr="00CE295D">
        <w:rPr>
          <w:rFonts w:cstheme="minorHAnsi"/>
        </w:rPr>
        <w:t>osobą</w:t>
      </w:r>
      <w:r w:rsidRPr="00CE295D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0C7C70" w:rsidRPr="00CE295D" w14:paraId="43B1A2BD" w14:textId="77777777" w:rsidTr="00A8701C">
        <w:tc>
          <w:tcPr>
            <w:tcW w:w="9997" w:type="dxa"/>
          </w:tcPr>
          <w:p w14:paraId="2EE5DF3B" w14:textId="77777777" w:rsidR="000C7C70" w:rsidRPr="00CE295D" w:rsidRDefault="000C7C70" w:rsidP="00A8701C">
            <w:pPr>
              <w:spacing w:before="240" w:after="100"/>
              <w:contextualSpacing/>
              <w:rPr>
                <w:rFonts w:cstheme="minorHAnsi"/>
              </w:rPr>
            </w:pPr>
          </w:p>
        </w:tc>
      </w:tr>
    </w:tbl>
    <w:p w14:paraId="10BD115E" w14:textId="77777777" w:rsidR="000C7C70" w:rsidRPr="00CE295D" w:rsidRDefault="000C7C70" w:rsidP="000C7C70">
      <w:pPr>
        <w:spacing w:after="100"/>
        <w:rPr>
          <w:rFonts w:cstheme="minorHAnsi"/>
          <w:bCs/>
          <w:iCs/>
        </w:rPr>
      </w:pPr>
      <w:r w:rsidRPr="00CE295D">
        <w:rPr>
          <w:rFonts w:cstheme="minorHAnsi"/>
          <w:bCs/>
          <w:iCs/>
        </w:rPr>
        <w:t xml:space="preserve">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C7C70" w:rsidRPr="00CE295D" w14:paraId="576D2185" w14:textId="77777777" w:rsidTr="00A8701C">
        <w:tc>
          <w:tcPr>
            <w:tcW w:w="9922" w:type="dxa"/>
          </w:tcPr>
          <w:p w14:paraId="404FFB6B" w14:textId="77777777" w:rsidR="000C7C70" w:rsidRPr="00CE295D" w:rsidRDefault="000C7C70" w:rsidP="00A8701C">
            <w:pPr>
              <w:spacing w:after="100"/>
              <w:rPr>
                <w:rFonts w:cstheme="minorHAnsi"/>
                <w:bCs/>
                <w:iCs/>
              </w:rPr>
            </w:pPr>
          </w:p>
        </w:tc>
      </w:tr>
    </w:tbl>
    <w:p w14:paraId="10ABC981" w14:textId="77777777" w:rsidR="000C7C70" w:rsidRPr="00CE295D" w:rsidRDefault="000C7C70" w:rsidP="000C7C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right="-307"/>
        <w:rPr>
          <w:rFonts w:cstheme="minorHAnsi"/>
          <w:b/>
        </w:rPr>
      </w:pPr>
    </w:p>
    <w:p w14:paraId="295E19B4" w14:textId="77777777" w:rsidR="000C7C70" w:rsidRPr="00CE295D" w:rsidRDefault="000C7C70" w:rsidP="000C7C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284" w:right="-307"/>
        <w:rPr>
          <w:rFonts w:cstheme="minorHAnsi"/>
          <w:b/>
        </w:rPr>
      </w:pPr>
    </w:p>
    <w:p w14:paraId="1A0CDEF1" w14:textId="77777777" w:rsidR="000C7C70" w:rsidRPr="00CE295D" w:rsidRDefault="000C7C70" w:rsidP="000C7C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-284" w:right="-307"/>
        <w:rPr>
          <w:rFonts w:cstheme="minorHAnsi"/>
        </w:rPr>
      </w:pPr>
      <w:r w:rsidRPr="00CE295D">
        <w:rPr>
          <w:rFonts w:cstheme="minorHAnsi"/>
          <w:b/>
        </w:rPr>
        <w:t>Oświadczamy, iż powyższe zamówienie:</w:t>
      </w:r>
      <w:r w:rsidRPr="00CE295D">
        <w:rPr>
          <w:rFonts w:cstheme="minorHAnsi"/>
        </w:rPr>
        <w:t xml:space="preserve"> *</w:t>
      </w:r>
      <w:r w:rsidRPr="00CE295D">
        <w:rPr>
          <w:rFonts w:cstheme="minorHAnsi"/>
          <w:i/>
          <w:iCs/>
        </w:rPr>
        <w:t>w całości zrealizujemy sami / zrealizujemy przy udziale podwykonawcy</w:t>
      </w:r>
      <w:r w:rsidRPr="00CE295D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C7C70" w:rsidRPr="00CE295D" w14:paraId="525427C1" w14:textId="77777777" w:rsidTr="00A8701C">
        <w:tc>
          <w:tcPr>
            <w:tcW w:w="10348" w:type="dxa"/>
          </w:tcPr>
          <w:p w14:paraId="7AD18123" w14:textId="77777777" w:rsidR="000C7C70" w:rsidRPr="00CE295D" w:rsidRDefault="000C7C70" w:rsidP="00A870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</w:p>
        </w:tc>
      </w:tr>
    </w:tbl>
    <w:p w14:paraId="018603B0" w14:textId="6B4D9F6F" w:rsidR="000C7C70" w:rsidRDefault="000C7C70" w:rsidP="000C7C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  <w:bCs/>
        </w:rPr>
      </w:pPr>
      <w:r w:rsidRPr="00CE295D">
        <w:rPr>
          <w:rFonts w:cstheme="minorHAnsi"/>
          <w:bCs/>
        </w:rPr>
        <w:t>* niepotrzebne usunąć</w:t>
      </w:r>
    </w:p>
    <w:p w14:paraId="1BEA6228" w14:textId="77777777" w:rsidR="003F1C82" w:rsidRPr="00CE295D" w:rsidRDefault="003F1C82" w:rsidP="000C7C7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  <w:bCs/>
        </w:rPr>
      </w:pPr>
    </w:p>
    <w:p w14:paraId="0D4831FC" w14:textId="77777777" w:rsidR="000C7C70" w:rsidRPr="003F1C82" w:rsidRDefault="000C7C70" w:rsidP="000C7C70">
      <w:pPr>
        <w:rPr>
          <w:rFonts w:cstheme="minorHAnsi"/>
          <w:b/>
          <w:bCs/>
          <w:i/>
          <w:iCs/>
          <w:color w:val="1F497D" w:themeColor="text2"/>
          <w:sz w:val="18"/>
          <w:szCs w:val="18"/>
        </w:rPr>
      </w:pPr>
      <w:r w:rsidRPr="003F1C82">
        <w:rPr>
          <w:rFonts w:cstheme="minorHAnsi"/>
          <w:b/>
          <w:bCs/>
          <w:i/>
          <w:iCs/>
          <w:color w:val="1F497D" w:themeColor="text2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BD576B4" w14:textId="77777777" w:rsidR="00FC4418" w:rsidRPr="00FC4418" w:rsidRDefault="00FC4418" w:rsidP="00FC4418">
      <w:pPr>
        <w:keepNext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pl-PL"/>
        </w:rPr>
      </w:pPr>
    </w:p>
    <w:p w14:paraId="3737A70A" w14:textId="77777777" w:rsidR="00FC4418" w:rsidRP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right"/>
        <w:rPr>
          <w:rFonts w:cs="Calibri"/>
          <w:bCs/>
          <w:i/>
        </w:rPr>
      </w:pPr>
      <w:r w:rsidRPr="00FC4418">
        <w:rPr>
          <w:rFonts w:cs="Calibri"/>
          <w:bCs/>
          <w:i/>
        </w:rPr>
        <w:t>Załącznik nr 2 do zapytania ofertowego</w:t>
      </w:r>
    </w:p>
    <w:p w14:paraId="1B040212" w14:textId="77777777" w:rsidR="00FC4418" w:rsidRPr="00FC4418" w:rsidRDefault="00FC4418" w:rsidP="00FC4418">
      <w:pPr>
        <w:keepNext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pl-PL"/>
        </w:rPr>
      </w:pPr>
    </w:p>
    <w:p w14:paraId="03D02E41" w14:textId="77777777" w:rsidR="00FC4418" w:rsidRPr="00FC4418" w:rsidRDefault="00FC4418" w:rsidP="00FC4418">
      <w:pPr>
        <w:keepNext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pl-PL"/>
        </w:rPr>
      </w:pPr>
    </w:p>
    <w:p w14:paraId="648B328D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1F3B3D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308235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FFE613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2A30EF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A405FB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66120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48D488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0E18F6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047A4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95A36" w14:textId="77777777" w:rsidR="00FC4418" w:rsidRP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441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FORMULARZ ASORTYMENTOWO - CENOWY</w:t>
      </w:r>
    </w:p>
    <w:p w14:paraId="0176AF4D" w14:textId="77777777" w:rsidR="00FC4418" w:rsidRPr="00FC4418" w:rsidRDefault="00FC4418" w:rsidP="00FC4418">
      <w:pPr>
        <w:spacing w:after="0" w:line="300" w:lineRule="exact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  <w:r w:rsidRPr="00FC4418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DO POBRANIA W ODRĘBNYM PLIKU</w:t>
      </w:r>
    </w:p>
    <w:p w14:paraId="412FBCBE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689F76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A6063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108CBB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3C8D0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6B9619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6A224F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319C0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EFA78D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BAD07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29D975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883745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BD1CC5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58F15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4EC01E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2D0E2C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859A09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72FBE6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67BF9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3EDBFF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A85A0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35299C" w14:textId="77777777" w:rsidR="00FC4418" w:rsidRPr="00FC4418" w:rsidRDefault="00FC4418" w:rsidP="00FC4418">
      <w:pPr>
        <w:spacing w:after="160"/>
        <w:jc w:val="both"/>
        <w:rPr>
          <w:b/>
          <w:i/>
          <w:color w:val="1F497D" w:themeColor="text2"/>
          <w:sz w:val="20"/>
          <w:szCs w:val="24"/>
        </w:rPr>
      </w:pPr>
      <w:r w:rsidRPr="00FC4418">
        <w:rPr>
          <w:b/>
          <w:i/>
          <w:color w:val="1F497D" w:themeColor="text2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88A2163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F9308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2858FE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EB063B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5AC5DF" w14:textId="77777777" w:rsidR="00FC4418" w:rsidRP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65DDF1" w14:textId="197E614B" w:rsidR="00FC4418" w:rsidRDefault="00FC4418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674567" w14:textId="34DE3B03" w:rsidR="003F1C82" w:rsidRDefault="003F1C82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8ABD94" w14:textId="0197A84B" w:rsidR="003F1C82" w:rsidRDefault="003F1C82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1FEA56" w14:textId="0D6DBBB7" w:rsidR="003F1C82" w:rsidRDefault="003F1C82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70B9F" w14:textId="0015B46F" w:rsidR="003F1C82" w:rsidRDefault="003F1C82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B7C410" w14:textId="33E98D6E" w:rsidR="003F1C82" w:rsidRDefault="003F1C82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E3807E" w14:textId="2FC518D9" w:rsidR="003F1C82" w:rsidRDefault="003F1C82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5703B7" w14:textId="203656E1" w:rsidR="003F1C82" w:rsidRDefault="003F1C82" w:rsidP="00FC4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B2702C" w14:textId="792AA513" w:rsidR="00FC4418" w:rsidRPr="00FC4418" w:rsidRDefault="00FC4418" w:rsidP="003F1C82">
      <w:pPr>
        <w:spacing w:after="160"/>
        <w:jc w:val="both"/>
        <w:rPr>
          <w:b/>
          <w:i/>
          <w:color w:val="1F497D" w:themeColor="text2"/>
          <w:sz w:val="20"/>
          <w:szCs w:val="24"/>
        </w:rPr>
      </w:pPr>
    </w:p>
    <w:p w14:paraId="1E8640B2" w14:textId="2EB8182A" w:rsid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right"/>
        <w:rPr>
          <w:rFonts w:cs="Calibri"/>
          <w:bCs/>
          <w:i/>
        </w:rPr>
      </w:pPr>
    </w:p>
    <w:p w14:paraId="6783D60D" w14:textId="77777777" w:rsidR="007C2469" w:rsidRPr="00FC4418" w:rsidRDefault="007C2469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right"/>
        <w:rPr>
          <w:rFonts w:cs="Calibri"/>
          <w:bCs/>
          <w:i/>
        </w:rPr>
      </w:pPr>
    </w:p>
    <w:p w14:paraId="1F6CB81F" w14:textId="77777777" w:rsidR="00FC4418" w:rsidRP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right"/>
        <w:rPr>
          <w:rFonts w:cs="Calibri"/>
          <w:bCs/>
          <w:i/>
        </w:rPr>
      </w:pPr>
    </w:p>
    <w:p w14:paraId="28E02D5E" w14:textId="68C699B6" w:rsidR="00FC4418" w:rsidRPr="00FC4418" w:rsidRDefault="00FC4418" w:rsidP="00FC441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="Calibri"/>
          <w:bCs/>
          <w:i/>
        </w:rPr>
      </w:pPr>
      <w:r w:rsidRPr="00FC4418">
        <w:rPr>
          <w:rFonts w:cs="Calibri"/>
          <w:bCs/>
          <w:i/>
        </w:rPr>
        <w:lastRenderedPageBreak/>
        <w:t xml:space="preserve">Załącznik nr </w:t>
      </w:r>
      <w:r w:rsidR="003F1C82">
        <w:rPr>
          <w:rFonts w:cs="Calibri"/>
          <w:bCs/>
          <w:i/>
        </w:rPr>
        <w:t xml:space="preserve">3 </w:t>
      </w:r>
      <w:r w:rsidRPr="00FC4418">
        <w:rPr>
          <w:rFonts w:cs="Calibri"/>
          <w:bCs/>
          <w:i/>
        </w:rPr>
        <w:t>do zapytania ofertowego</w:t>
      </w:r>
    </w:p>
    <w:p w14:paraId="3BFEBE2B" w14:textId="740BBAD1" w:rsidR="00FC4418" w:rsidRPr="00FC4418" w:rsidRDefault="00FC4418" w:rsidP="003F1C82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Projekt Umowy</w:t>
      </w:r>
    </w:p>
    <w:p w14:paraId="36D24865" w14:textId="24F39A31" w:rsidR="00FC4418" w:rsidRPr="00FC4418" w:rsidRDefault="00FC4418" w:rsidP="00FC4418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UMOWA nr …/202</w:t>
      </w:r>
      <w:r w:rsidR="004640C3">
        <w:rPr>
          <w:rFonts w:asciiTheme="minorHAnsi" w:eastAsia="Times New Roman" w:hAnsiTheme="minorHAnsi"/>
          <w:b/>
          <w:lang w:eastAsia="pl-PL"/>
        </w:rPr>
        <w:t>2</w:t>
      </w:r>
      <w:r w:rsidRPr="00FC4418">
        <w:rPr>
          <w:rFonts w:asciiTheme="minorHAnsi" w:eastAsia="Times New Roman" w:hAnsiTheme="minorHAnsi"/>
          <w:b/>
          <w:lang w:eastAsia="pl-PL"/>
        </w:rPr>
        <w:t>/ZP</w:t>
      </w:r>
    </w:p>
    <w:p w14:paraId="3C301D30" w14:textId="2D02DDF3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zawarta w Pile w dniu  ... … 202</w:t>
      </w:r>
      <w:r w:rsidR="004640C3">
        <w:rPr>
          <w:rFonts w:asciiTheme="minorHAnsi" w:eastAsia="Times New Roman" w:hAnsiTheme="minorHAnsi"/>
          <w:b/>
          <w:lang w:eastAsia="pl-PL"/>
        </w:rPr>
        <w:t>2</w:t>
      </w:r>
      <w:r w:rsidRPr="00FC4418">
        <w:rPr>
          <w:rFonts w:asciiTheme="minorHAnsi" w:eastAsia="Times New Roman" w:hAnsiTheme="minorHAnsi"/>
          <w:b/>
          <w:lang w:eastAsia="pl-PL"/>
        </w:rPr>
        <w:t xml:space="preserve"> roku </w:t>
      </w:r>
    </w:p>
    <w:p w14:paraId="1CDC93C1" w14:textId="77777777" w:rsidR="00FC4418" w:rsidRPr="00FC4418" w:rsidRDefault="00FC4418" w:rsidP="002D70B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pomiędzy:</w:t>
      </w:r>
    </w:p>
    <w:p w14:paraId="551D1A5E" w14:textId="77777777" w:rsidR="00FC4418" w:rsidRPr="00FC4418" w:rsidRDefault="00FC4418" w:rsidP="002D70B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C4418">
        <w:rPr>
          <w:rFonts w:asciiTheme="minorHAnsi" w:eastAsia="Times New Roman" w:hAnsiTheme="minorHAnsi"/>
          <w:b/>
          <w:i/>
          <w:lang w:eastAsia="pl-PL"/>
        </w:rPr>
        <w:t>Szpitalem Specjalistycznym w Pile im. Stanisława Staszica</w:t>
      </w:r>
    </w:p>
    <w:p w14:paraId="58897E62" w14:textId="77777777" w:rsidR="00FC4418" w:rsidRPr="00FC4418" w:rsidRDefault="00FC4418" w:rsidP="002D70B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C4418">
        <w:rPr>
          <w:rFonts w:asciiTheme="minorHAnsi" w:eastAsia="Times New Roman" w:hAnsiTheme="minorHAnsi"/>
          <w:b/>
          <w:i/>
          <w:lang w:eastAsia="pl-PL"/>
        </w:rPr>
        <w:t>64-920 Piła, ul. Rydygiera 1</w:t>
      </w:r>
    </w:p>
    <w:p w14:paraId="2DC26792" w14:textId="77777777" w:rsidR="00FC4418" w:rsidRPr="00FC4418" w:rsidRDefault="00FC4418" w:rsidP="002D70B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160C0A15" w14:textId="77777777" w:rsidR="00FC4418" w:rsidRPr="00FC4418" w:rsidRDefault="00FC4418" w:rsidP="002D70B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REGON: 001261820 </w:t>
      </w:r>
      <w:r w:rsidRPr="00FC4418">
        <w:rPr>
          <w:rFonts w:asciiTheme="minorHAnsi" w:eastAsia="Times New Roman" w:hAnsiTheme="minorHAnsi"/>
          <w:lang w:eastAsia="pl-PL"/>
        </w:rPr>
        <w:tab/>
      </w:r>
      <w:r w:rsidRPr="00FC4418">
        <w:rPr>
          <w:rFonts w:asciiTheme="minorHAnsi" w:eastAsia="Times New Roman" w:hAnsiTheme="minorHAnsi"/>
          <w:lang w:eastAsia="pl-PL"/>
        </w:rPr>
        <w:tab/>
        <w:t>NIP: 764-20-88-098</w:t>
      </w:r>
    </w:p>
    <w:p w14:paraId="66EB8A63" w14:textId="77777777" w:rsidR="00FC4418" w:rsidRPr="00FC4418" w:rsidRDefault="00FC4418" w:rsidP="002D70B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który reprezentuje:</w:t>
      </w:r>
    </w:p>
    <w:p w14:paraId="7528F218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i/>
          <w:lang w:eastAsia="pl-PL"/>
        </w:rPr>
      </w:pPr>
      <w:r w:rsidRPr="00FC4418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………………………………………………………………………………</w:t>
      </w:r>
    </w:p>
    <w:p w14:paraId="3EDC85C5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zwanym dalej „Zamawiającym”</w:t>
      </w:r>
    </w:p>
    <w:p w14:paraId="2D04A491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a</w:t>
      </w:r>
    </w:p>
    <w:p w14:paraId="262A2BE3" w14:textId="77777777" w:rsidR="00FC4418" w:rsidRPr="00FC4418" w:rsidRDefault="00FC4418" w:rsidP="004640C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C4418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14:paraId="1DB46D99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wpisanym do Krajowego Rejestru Sądowego KRS …….. – Sąd Rejonowy w ………, ….. Wydziału Gospodarczego Krajowego Rejestru Sądowego.</w:t>
      </w:r>
    </w:p>
    <w:p w14:paraId="2DDD3F4E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REGON: .............................. </w:t>
      </w:r>
      <w:r w:rsidRPr="00FC4418">
        <w:rPr>
          <w:rFonts w:asciiTheme="minorHAnsi" w:eastAsia="Times New Roman" w:hAnsiTheme="minorHAnsi"/>
          <w:lang w:eastAsia="pl-PL"/>
        </w:rPr>
        <w:tab/>
      </w:r>
      <w:r w:rsidRPr="00FC4418">
        <w:rPr>
          <w:rFonts w:asciiTheme="minorHAnsi" w:eastAsia="Times New Roman" w:hAnsiTheme="minorHAnsi"/>
          <w:lang w:eastAsia="pl-PL"/>
        </w:rPr>
        <w:tab/>
        <w:t>NIP: ..............................</w:t>
      </w:r>
    </w:p>
    <w:p w14:paraId="1BD25A12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który reprezentuje:</w:t>
      </w:r>
    </w:p>
    <w:p w14:paraId="6FD629FF" w14:textId="77777777" w:rsidR="00FC4418" w:rsidRPr="00FC4418" w:rsidRDefault="00FC4418" w:rsidP="004640C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C4418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14:paraId="06160417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15A7A1ED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REGON: .............................. </w:t>
      </w:r>
      <w:r w:rsidRPr="00FC4418">
        <w:rPr>
          <w:rFonts w:asciiTheme="minorHAnsi" w:eastAsia="Times New Roman" w:hAnsiTheme="minorHAnsi"/>
          <w:lang w:eastAsia="pl-PL"/>
        </w:rPr>
        <w:tab/>
      </w:r>
      <w:r w:rsidRPr="00FC4418">
        <w:rPr>
          <w:rFonts w:asciiTheme="minorHAnsi" w:eastAsia="Times New Roman" w:hAnsiTheme="minorHAnsi"/>
          <w:lang w:eastAsia="pl-PL"/>
        </w:rPr>
        <w:tab/>
        <w:t>NIP: ..............................</w:t>
      </w:r>
    </w:p>
    <w:p w14:paraId="5AFBC415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który reprezentuje:</w:t>
      </w:r>
    </w:p>
    <w:p w14:paraId="079E424F" w14:textId="77777777" w:rsidR="00FC4418" w:rsidRPr="00FC4418" w:rsidRDefault="00FC4418" w:rsidP="004640C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C4418">
        <w:rPr>
          <w:rFonts w:asciiTheme="minorHAnsi" w:eastAsia="Times New Roman" w:hAnsiTheme="minorHAnsi"/>
          <w:b/>
          <w:i/>
          <w:lang w:eastAsia="pl-PL"/>
        </w:rPr>
        <w:t>………………………………………………………</w:t>
      </w:r>
    </w:p>
    <w:p w14:paraId="26087472" w14:textId="61054505" w:rsidR="00FC4418" w:rsidRPr="00FC4418" w:rsidRDefault="00FC4418" w:rsidP="002D70B1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pl-PL"/>
        </w:rPr>
      </w:pPr>
      <w:r w:rsidRPr="00FC4418"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</w:t>
      </w:r>
      <w:r w:rsidR="002D70B1" w:rsidRPr="002D70B1">
        <w:rPr>
          <w:rFonts w:eastAsia="Times New Roman"/>
          <w:lang w:eastAsia="pl-PL"/>
        </w:rPr>
        <w:t xml:space="preserve">8 Regulaminu udzielania zamówień publicznych, który stanowi załącznik do zarządzenia nr 62/2022 Dyrektora Szpitala Specjalistycznego w Pile im. Stanisława Staszica z dnia 01.04.2022 r. </w:t>
      </w:r>
      <w:r w:rsidRPr="00FC4418">
        <w:rPr>
          <w:rFonts w:eastAsia="Times New Roman"/>
          <w:lang w:eastAsia="pl-PL"/>
        </w:rPr>
        <w:t xml:space="preserve"> prowadzonego pod hasłem </w:t>
      </w:r>
      <w:r w:rsidRPr="00FC4418">
        <w:rPr>
          <w:rFonts w:asciiTheme="minorHAnsi" w:eastAsia="Times New Roman" w:hAnsiTheme="minorHAnsi"/>
          <w:b/>
          <w:bCs/>
          <w:i/>
          <w:iCs/>
          <w:lang w:eastAsia="pl-PL"/>
        </w:rPr>
        <w:t>ŚRODKI UTRZYMANIA CZYSTOŚC</w:t>
      </w:r>
      <w:r w:rsidR="007C2469">
        <w:rPr>
          <w:rFonts w:asciiTheme="minorHAnsi" w:eastAsia="Times New Roman" w:hAnsiTheme="minorHAnsi"/>
          <w:b/>
          <w:bCs/>
          <w:i/>
          <w:iCs/>
          <w:lang w:eastAsia="pl-PL"/>
        </w:rPr>
        <w:t>I</w:t>
      </w:r>
      <w:r w:rsidRPr="00FC4418">
        <w:rPr>
          <w:rFonts w:asciiTheme="minorHAnsi" w:eastAsia="Times New Roman" w:hAnsiTheme="minorHAnsi"/>
          <w:lang w:eastAsia="pl-PL"/>
        </w:rPr>
        <w:t>(</w:t>
      </w:r>
      <w:r w:rsidRPr="00FC4418">
        <w:rPr>
          <w:rFonts w:eastAsia="Times New Roman"/>
          <w:b/>
          <w:bCs/>
          <w:lang w:eastAsia="pl-PL"/>
        </w:rPr>
        <w:t xml:space="preserve"> </w:t>
      </w:r>
      <w:r w:rsidRPr="00FC4418">
        <w:rPr>
          <w:rFonts w:eastAsia="Times New Roman"/>
          <w:lang w:eastAsia="pl-PL"/>
        </w:rPr>
        <w:t xml:space="preserve">(nr sprawy: </w:t>
      </w:r>
      <w:r w:rsidRPr="00FC4418">
        <w:rPr>
          <w:rFonts w:asciiTheme="minorHAnsi" w:eastAsia="Times New Roman" w:hAnsiTheme="minorHAnsi"/>
          <w:lang w:eastAsia="pl-PL"/>
        </w:rPr>
        <w:t>FZP.II – 241/10</w:t>
      </w:r>
      <w:r w:rsidR="007C2469">
        <w:rPr>
          <w:rFonts w:asciiTheme="minorHAnsi" w:eastAsia="Times New Roman" w:hAnsiTheme="minorHAnsi"/>
          <w:lang w:eastAsia="pl-PL"/>
        </w:rPr>
        <w:t>0</w:t>
      </w:r>
      <w:r w:rsidRPr="00FC4418">
        <w:rPr>
          <w:rFonts w:asciiTheme="minorHAnsi" w:eastAsia="Times New Roman" w:hAnsiTheme="minorHAnsi"/>
          <w:lang w:eastAsia="pl-PL"/>
        </w:rPr>
        <w:t>/2</w:t>
      </w:r>
      <w:r w:rsidR="007C2469">
        <w:rPr>
          <w:rFonts w:asciiTheme="minorHAnsi" w:eastAsia="Times New Roman" w:hAnsiTheme="minorHAnsi"/>
          <w:lang w:eastAsia="pl-PL"/>
        </w:rPr>
        <w:t>2</w:t>
      </w:r>
      <w:r w:rsidRPr="00FC4418">
        <w:rPr>
          <w:rFonts w:asciiTheme="minorHAnsi" w:eastAsia="Times New Roman" w:hAnsiTheme="minorHAnsi"/>
          <w:lang w:eastAsia="pl-PL"/>
        </w:rPr>
        <w:t>/ZO</w:t>
      </w:r>
      <w:r w:rsidRPr="00FC4418">
        <w:rPr>
          <w:rFonts w:eastAsia="Times New Roman"/>
          <w:lang w:eastAsia="pl-PL"/>
        </w:rPr>
        <w:t>),o następującej treści:</w:t>
      </w:r>
    </w:p>
    <w:p w14:paraId="2D680518" w14:textId="77777777" w:rsidR="00FC4418" w:rsidRPr="00FC4418" w:rsidRDefault="00FC4418" w:rsidP="002D70B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1</w:t>
      </w:r>
    </w:p>
    <w:p w14:paraId="0B457A94" w14:textId="010AD9F1" w:rsidR="00FC4418" w:rsidRPr="00FC4418" w:rsidRDefault="00FC4418" w:rsidP="004640C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Umowa dotyczy sukcesywnego zaopatrywania Zamawiającego przez Wykonawcę </w:t>
      </w:r>
      <w:r w:rsidRPr="00FC4418">
        <w:rPr>
          <w:rFonts w:asciiTheme="minorHAnsi" w:eastAsia="Times New Roman" w:hAnsiTheme="minorHAnsi"/>
          <w:bCs/>
          <w:lang w:eastAsia="pl-PL"/>
        </w:rPr>
        <w:t xml:space="preserve">w </w:t>
      </w:r>
      <w:r w:rsidRPr="00FC4418">
        <w:rPr>
          <w:rFonts w:asciiTheme="minorHAnsi" w:eastAsia="Times New Roman" w:hAnsiTheme="minorHAnsi"/>
          <w:lang w:eastAsia="pl-PL"/>
        </w:rPr>
        <w:t xml:space="preserve">środki utrzymania czystości w </w:t>
      </w:r>
      <w:r w:rsidRPr="00FC4418">
        <w:rPr>
          <w:rFonts w:eastAsia="Times New Roman" w:cs="Calibri"/>
          <w:lang w:eastAsia="pl-PL"/>
        </w:rPr>
        <w:t>ilości, rodzajach i cenach jednostkowych wyszczególnionych w ofercie przetargowej stanowiącej  załącznikach od nr 1 do umowy.</w:t>
      </w:r>
    </w:p>
    <w:p w14:paraId="037C2D8D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2</w:t>
      </w:r>
    </w:p>
    <w:p w14:paraId="4DEC2D06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Wykonawca zobowiązuje się przenosić na rzecz Zamawiającego towar określony w umowie i wydawać mu go w sposób w niej określony.</w:t>
      </w:r>
    </w:p>
    <w:p w14:paraId="78881EDC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3</w:t>
      </w:r>
    </w:p>
    <w:p w14:paraId="1914DC67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Zamawiający zobowiązuje się odbierać towar i płacić Wykonawcy w sposób określony w niniejszej umowie.</w:t>
      </w:r>
    </w:p>
    <w:p w14:paraId="50582645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4</w:t>
      </w:r>
    </w:p>
    <w:p w14:paraId="60C11083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highlight w:val="lightGray"/>
          <w:lang w:eastAsia="pl-PL"/>
        </w:rPr>
        <w:t>CENA TOWARU</w:t>
      </w:r>
    </w:p>
    <w:p w14:paraId="69A35D8F" w14:textId="77777777" w:rsidR="00FC4418" w:rsidRPr="00FC4418" w:rsidRDefault="00FC4418" w:rsidP="00FC4418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15D15C9" w14:textId="77777777" w:rsidR="00FC4418" w:rsidRPr="00FC4418" w:rsidRDefault="00FC4418" w:rsidP="00FC4418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502"/>
        <w:jc w:val="both"/>
        <w:rPr>
          <w:rFonts w:cs="Calibri"/>
          <w:sz w:val="24"/>
          <w:szCs w:val="24"/>
          <w:lang w:eastAsia="pl-PL"/>
        </w:rPr>
      </w:pPr>
      <w:r w:rsidRPr="00FC4418">
        <w:rPr>
          <w:rFonts w:cs="Calibri"/>
          <w:sz w:val="24"/>
          <w:szCs w:val="24"/>
          <w:lang w:eastAsia="pl-PL"/>
        </w:rPr>
        <w:t>Wartość przedmiotu umowy wynosi:</w:t>
      </w:r>
    </w:p>
    <w:p w14:paraId="6B1975D1" w14:textId="77777777" w:rsidR="00FC4418" w:rsidRPr="00FC4418" w:rsidRDefault="00FC4418" w:rsidP="004640C3">
      <w:pPr>
        <w:widowControl w:val="0"/>
        <w:tabs>
          <w:tab w:val="left" w:pos="395"/>
        </w:tabs>
        <w:spacing w:after="0" w:line="240" w:lineRule="auto"/>
        <w:ind w:left="708"/>
        <w:jc w:val="both"/>
        <w:rPr>
          <w:rFonts w:cs="Calibri"/>
          <w:sz w:val="24"/>
          <w:szCs w:val="24"/>
          <w:lang w:eastAsia="pl-PL"/>
        </w:rPr>
      </w:pPr>
      <w:r w:rsidRPr="00FC4418">
        <w:rPr>
          <w:rFonts w:cs="Calibri"/>
          <w:sz w:val="24"/>
          <w:szCs w:val="24"/>
          <w:lang w:eastAsia="pl-PL"/>
        </w:rPr>
        <w:t>Zadanie  ….</w:t>
      </w:r>
    </w:p>
    <w:p w14:paraId="4AC9BCCD" w14:textId="77777777" w:rsidR="00FC4418" w:rsidRPr="00FC4418" w:rsidRDefault="00FC4418" w:rsidP="004640C3">
      <w:pPr>
        <w:widowControl w:val="0"/>
        <w:tabs>
          <w:tab w:val="left" w:leader="dot" w:pos="2616"/>
          <w:tab w:val="left" w:leader="dot" w:pos="4584"/>
        </w:tabs>
        <w:spacing w:after="0" w:line="240" w:lineRule="auto"/>
        <w:ind w:left="708"/>
        <w:rPr>
          <w:rFonts w:cs="Calibri"/>
          <w:sz w:val="24"/>
          <w:szCs w:val="24"/>
          <w:lang w:eastAsia="pl-PL"/>
        </w:rPr>
      </w:pPr>
      <w:r w:rsidRPr="00FC4418">
        <w:rPr>
          <w:rFonts w:cs="Calibri"/>
          <w:sz w:val="24"/>
          <w:szCs w:val="24"/>
          <w:lang w:eastAsia="pl-PL"/>
        </w:rPr>
        <w:t>netto:</w:t>
      </w:r>
      <w:r w:rsidRPr="00FC4418">
        <w:rPr>
          <w:rFonts w:cs="Calibri"/>
          <w:sz w:val="24"/>
          <w:szCs w:val="24"/>
          <w:lang w:eastAsia="pl-PL"/>
        </w:rPr>
        <w:tab/>
        <w:t>(słownie:</w:t>
      </w:r>
      <w:r w:rsidRPr="00FC4418">
        <w:rPr>
          <w:rFonts w:cs="Calibri"/>
          <w:sz w:val="24"/>
          <w:szCs w:val="24"/>
          <w:lang w:eastAsia="pl-PL"/>
        </w:rPr>
        <w:tab/>
        <w:t>)</w:t>
      </w:r>
    </w:p>
    <w:p w14:paraId="385CDCD0" w14:textId="77777777" w:rsidR="00FC4418" w:rsidRPr="00FC4418" w:rsidRDefault="00FC4418" w:rsidP="004640C3">
      <w:pPr>
        <w:widowControl w:val="0"/>
        <w:tabs>
          <w:tab w:val="left" w:leader="dot" w:pos="2443"/>
        </w:tabs>
        <w:spacing w:after="0" w:line="240" w:lineRule="auto"/>
        <w:ind w:left="708"/>
        <w:rPr>
          <w:rFonts w:cs="Calibri"/>
          <w:sz w:val="24"/>
          <w:szCs w:val="24"/>
          <w:lang w:eastAsia="pl-PL"/>
        </w:rPr>
      </w:pPr>
      <w:r w:rsidRPr="00FC4418">
        <w:rPr>
          <w:rFonts w:cs="Calibri"/>
          <w:sz w:val="24"/>
          <w:szCs w:val="24"/>
          <w:lang w:val="en-US" w:eastAsia="pl-PL"/>
        </w:rPr>
        <w:t>VAT:</w:t>
      </w:r>
      <w:r w:rsidRPr="00FC4418">
        <w:rPr>
          <w:rFonts w:cs="Calibri"/>
          <w:sz w:val="24"/>
          <w:szCs w:val="24"/>
          <w:lang w:eastAsia="pl-PL"/>
        </w:rPr>
        <w:tab/>
      </w:r>
    </w:p>
    <w:p w14:paraId="5D8FF752" w14:textId="77777777" w:rsidR="00FC4418" w:rsidRPr="00FC4418" w:rsidRDefault="00FC4418" w:rsidP="004640C3">
      <w:pPr>
        <w:widowControl w:val="0"/>
        <w:tabs>
          <w:tab w:val="left" w:leader="dot" w:pos="2587"/>
          <w:tab w:val="left" w:leader="dot" w:pos="4555"/>
        </w:tabs>
        <w:spacing w:after="0" w:line="240" w:lineRule="auto"/>
        <w:ind w:left="709"/>
        <w:rPr>
          <w:rFonts w:cs="Calibri"/>
          <w:sz w:val="24"/>
          <w:szCs w:val="24"/>
          <w:lang w:eastAsia="pl-PL"/>
        </w:rPr>
      </w:pPr>
      <w:r w:rsidRPr="00FC4418">
        <w:rPr>
          <w:rFonts w:cs="Calibri"/>
          <w:sz w:val="24"/>
          <w:szCs w:val="24"/>
          <w:lang w:eastAsia="pl-PL"/>
        </w:rPr>
        <w:t>brutto:</w:t>
      </w:r>
      <w:r w:rsidRPr="00FC4418">
        <w:rPr>
          <w:rFonts w:cs="Calibri"/>
          <w:sz w:val="24"/>
          <w:szCs w:val="24"/>
          <w:lang w:eastAsia="pl-PL"/>
        </w:rPr>
        <w:tab/>
        <w:t>(słownie:</w:t>
      </w:r>
      <w:r w:rsidRPr="00FC4418">
        <w:rPr>
          <w:rFonts w:cs="Calibri"/>
          <w:sz w:val="24"/>
          <w:szCs w:val="24"/>
          <w:lang w:eastAsia="pl-PL"/>
        </w:rPr>
        <w:tab/>
        <w:t>)</w:t>
      </w:r>
    </w:p>
    <w:p w14:paraId="770FE3DF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5</w:t>
      </w:r>
    </w:p>
    <w:p w14:paraId="37A5CF1C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highlight w:val="lightGray"/>
          <w:lang w:eastAsia="pl-PL"/>
        </w:rPr>
        <w:t>WARUNKI PŁATNOŚCI</w:t>
      </w:r>
    </w:p>
    <w:p w14:paraId="6F072AA1" w14:textId="77777777" w:rsidR="00FC4418" w:rsidRPr="00FC4418" w:rsidRDefault="00FC4418" w:rsidP="00FC4418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00FB4AF1" w14:textId="77777777" w:rsidR="00FC4418" w:rsidRPr="00FC4418" w:rsidRDefault="00FC4418" w:rsidP="00FC4418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Zapłata nastąpi przelewem na konto Wykonawcy nie później niż w ciągu 60 dni od daty doręczenia faktury Zamawiającemu. </w:t>
      </w:r>
    </w:p>
    <w:p w14:paraId="3CF55740" w14:textId="0A7920E8" w:rsidR="00FC4418" w:rsidRPr="00FC4418" w:rsidRDefault="00FC4418" w:rsidP="00FC4418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Za datę zapłaty uważa się dzień obciążenia rachunku bankowego Zamawiającego.</w:t>
      </w:r>
    </w:p>
    <w:p w14:paraId="2B210007" w14:textId="77777777" w:rsidR="00FC4418" w:rsidRPr="00FC4418" w:rsidRDefault="00FC4418" w:rsidP="004640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6</w:t>
      </w:r>
    </w:p>
    <w:p w14:paraId="2C0AD4DA" w14:textId="77777777" w:rsidR="00FC4418" w:rsidRPr="00FC4418" w:rsidRDefault="00FC4418" w:rsidP="004640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highlight w:val="lightGray"/>
          <w:lang w:eastAsia="pl-PL"/>
        </w:rPr>
        <w:lastRenderedPageBreak/>
        <w:t>DOSTAWA TOWARU</w:t>
      </w:r>
    </w:p>
    <w:p w14:paraId="36946D89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Wykonawca zobowiązuje się do sukcesywnego dostarczania przedmiotu umowy do Działu Gospodarczego i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73AFF67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D64FC11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Wykonawca zobowiązuje się do dostarczenia przedmiotu umowy o odpowiedniej jakości i ilości w </w:t>
      </w:r>
      <w:r w:rsidRPr="00FC4418">
        <w:rPr>
          <w:rFonts w:asciiTheme="minorHAnsi" w:eastAsia="Times New Roman" w:hAnsiTheme="minorHAnsi"/>
          <w:b/>
          <w:lang w:eastAsia="pl-PL"/>
        </w:rPr>
        <w:t>ciągu 3 dni</w:t>
      </w:r>
      <w:r w:rsidRPr="00FC4418">
        <w:rPr>
          <w:rFonts w:asciiTheme="minorHAnsi" w:eastAsia="Times New Roman" w:hAnsiTheme="minorHAnsi"/>
          <w:lang w:eastAsia="pl-PL"/>
        </w:rPr>
        <w:t xml:space="preserve"> roboczych</w:t>
      </w:r>
      <w:r w:rsidRPr="00FC4418">
        <w:rPr>
          <w:rFonts w:asciiTheme="minorHAnsi" w:eastAsia="Times New Roman" w:hAnsiTheme="minorHAnsi"/>
          <w:i/>
          <w:lang w:eastAsia="pl-PL"/>
        </w:rPr>
        <w:t xml:space="preserve"> </w:t>
      </w:r>
      <w:r w:rsidRPr="00FC4418">
        <w:rPr>
          <w:rFonts w:asciiTheme="minorHAnsi" w:eastAsia="Times New Roman" w:hAnsiTheme="minorHAnsi"/>
          <w:lang w:eastAsia="pl-PL"/>
        </w:rPr>
        <w:t>od daty złożenia zamówienia.</w:t>
      </w:r>
    </w:p>
    <w:p w14:paraId="1626F683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 W przypadku reklamacji Wykonawca wymieni przedmiot zamówienia na wolny od wad, w ciągu </w:t>
      </w:r>
      <w:r w:rsidRPr="00FC4418">
        <w:rPr>
          <w:rFonts w:asciiTheme="minorHAnsi" w:eastAsia="Times New Roman" w:hAnsiTheme="minorHAnsi"/>
          <w:b/>
          <w:lang w:eastAsia="pl-PL"/>
        </w:rPr>
        <w:t xml:space="preserve">2 dni </w:t>
      </w:r>
      <w:r w:rsidRPr="00FC4418">
        <w:rPr>
          <w:rFonts w:asciiTheme="minorHAnsi" w:eastAsia="Times New Roman" w:hAnsiTheme="minorHAnsi"/>
          <w:lang w:eastAsia="pl-PL"/>
        </w:rPr>
        <w:t>od daty zawiadomienia, nie obciążając Zamawiającego kosztami wymiany.</w:t>
      </w:r>
    </w:p>
    <w:p w14:paraId="6FCBCD5D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Wykonawca zobowiązany jest do dostarczenia faktury VAT wraz z dostawą danej partii towaru.</w:t>
      </w:r>
    </w:p>
    <w:p w14:paraId="78925773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Wykonawca zobowiązuje się do dostarczenia przedmiotu umowy wolnego od wad, o odpowiedniej jakości określonej w ofercie przetargowej stanowiącej integralną część umowy i ponosi za tę jakość pełną odpowiedzialność. </w:t>
      </w:r>
    </w:p>
    <w:p w14:paraId="2131E1EC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 w:cstheme="minorHAnsi"/>
          <w:lang w:eastAsia="pl-PL"/>
        </w:rPr>
        <w:t>Wszystkie asortymenty wchodzące w skład przedmiotu umowy muszą posiadać etykiety w języku polskim, zawierające następujące informacje: nazwę wyrobu, nazwę producenta, datę produkcji i datę ważności, skład chemiczny, ciężar opakowania (jeżeli dotyczy).</w:t>
      </w:r>
    </w:p>
    <w:p w14:paraId="11B4DA0D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21DEADB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 przypadku zaprzestania produkcji przedmiotu zamówienia przez producenta Wykonawca zobowiązany jest do zaproponowania produktu zamiennego o parametrach tożsamych lub jakościowo lepszego, w cenie produktu zaoferowanego w ofercie, zgodnie z ust. 3.</w:t>
      </w:r>
    </w:p>
    <w:p w14:paraId="30C7AE00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 i asortymencie niezrealizowanej w terminie dostawy.</w:t>
      </w:r>
    </w:p>
    <w:p w14:paraId="776AF2B0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 przypadku zakupu interwencyjnego, zmniejsza się odpowiednio wielkość przedmiotu umowy oraz wartość umowy o wielkość tego zakupu.</w:t>
      </w:r>
    </w:p>
    <w:p w14:paraId="5CED4F15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16FFD04B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EE683CB" w14:textId="13F632A9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Wykonawca zobowiązany jest na żądanie Zamawiającego do dostarczenia przed dostawą partii towaru, aktualnych świadectw dopuszczenia do obrotu medycznego</w:t>
      </w:r>
      <w:r w:rsidR="00B04888">
        <w:rPr>
          <w:rFonts w:asciiTheme="minorHAnsi" w:eastAsia="Times New Roman" w:hAnsiTheme="minorHAnsi"/>
          <w:lang w:eastAsia="pl-PL"/>
        </w:rPr>
        <w:t xml:space="preserve"> 9dotyczy zadania 1 poz. 2 i 3)</w:t>
      </w:r>
      <w:r w:rsidRPr="00FC4418">
        <w:rPr>
          <w:rFonts w:asciiTheme="minorHAnsi" w:eastAsia="Times New Roman" w:hAnsiTheme="minorHAnsi"/>
          <w:lang w:eastAsia="pl-PL"/>
        </w:rPr>
        <w:t>, atestów, itp. w języku polskim, które potwierdzają, że przedmiot umowy spełnia wszelkie wymogi w zakresie bezpieczeństwa.</w:t>
      </w:r>
    </w:p>
    <w:p w14:paraId="1C5AE594" w14:textId="77777777" w:rsidR="00FC4418" w:rsidRPr="00FC4418" w:rsidRDefault="00FC4418" w:rsidP="00FC441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1do umowy, jako ilości szacunkowe, przy zachowaniu ogólnej wartości zamówienia zastrzeżonej dla Wykonawcy w niniejszej umowie.</w:t>
      </w:r>
    </w:p>
    <w:p w14:paraId="662628B8" w14:textId="77777777" w:rsidR="00FC4418" w:rsidRPr="00FC4418" w:rsidRDefault="00FC4418" w:rsidP="00FC4418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C4418">
        <w:rPr>
          <w:rFonts w:asciiTheme="minorHAnsi" w:eastAsia="Times New Roman" w:hAnsiTheme="minorHAnsi"/>
          <w:b/>
          <w:bCs/>
          <w:lang w:eastAsia="pl-PL"/>
        </w:rPr>
        <w:t>§ 7</w:t>
      </w:r>
    </w:p>
    <w:p w14:paraId="60F4FF65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  <w:r w:rsidRPr="00FC4418">
        <w:rPr>
          <w:rFonts w:asciiTheme="minorHAnsi" w:eastAsia="Times New Roman" w:hAnsiTheme="minorHAnsi"/>
          <w:bCs/>
          <w:lang w:eastAsia="pl-PL"/>
        </w:rPr>
        <w:t xml:space="preserve">Osobą odpowiedzialna za realizację niniejszej umowy ze strony Zamawiającego w </w:t>
      </w:r>
      <w:r w:rsidRPr="00FC4418">
        <w:rPr>
          <w:rFonts w:asciiTheme="minorHAnsi" w:eastAsia="Times New Roman" w:hAnsiTheme="minorHAnsi"/>
          <w:spacing w:val="-3"/>
          <w:lang w:eastAsia="pl-PL"/>
        </w:rPr>
        <w:t>sprawach formalnych dotyczących realizacji dostawy jest</w:t>
      </w:r>
      <w:r w:rsidRPr="00FC4418">
        <w:rPr>
          <w:rFonts w:asciiTheme="minorHAnsi" w:eastAsia="Times New Roman" w:hAnsiTheme="minorHAnsi"/>
          <w:bCs/>
          <w:lang w:eastAsia="pl-PL"/>
        </w:rPr>
        <w:t xml:space="preserve"> Kierownik Działu Gospodarczego i Zaopatrzenia tel. (67) 21 06 280.</w:t>
      </w:r>
    </w:p>
    <w:p w14:paraId="31F6BCC1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ind w:left="425"/>
        <w:contextualSpacing/>
        <w:jc w:val="center"/>
        <w:textAlignment w:val="baseline"/>
        <w:rPr>
          <w:rFonts w:asciiTheme="minorHAnsi" w:hAnsiTheme="minorHAnsi"/>
          <w:bCs/>
        </w:rPr>
      </w:pPr>
      <w:r w:rsidRPr="00FC4418">
        <w:rPr>
          <w:rFonts w:asciiTheme="minorHAnsi" w:hAnsiTheme="minorHAnsi"/>
          <w:b/>
        </w:rPr>
        <w:t>§ 8</w:t>
      </w:r>
    </w:p>
    <w:p w14:paraId="61B403A4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highlight w:val="lightGray"/>
          <w:lang w:eastAsia="pl-PL"/>
        </w:rPr>
        <w:t>KARY UMOWNE</w:t>
      </w:r>
    </w:p>
    <w:p w14:paraId="51FC8803" w14:textId="77777777" w:rsidR="00FC4418" w:rsidRPr="00FC4418" w:rsidRDefault="00FC4418" w:rsidP="004640C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 przypadku nie dostarczenia przedmiotu umowy w terminie określonym w § 6 ust. 3, a także w przypadku naruszeń postanowień</w:t>
      </w:r>
      <w:r w:rsidRPr="00FC44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FC4418">
        <w:rPr>
          <w:rFonts w:asciiTheme="minorHAnsi" w:eastAsia="Times New Roman" w:hAnsiTheme="minorHAnsi"/>
          <w:lang w:eastAsia="pl-PL"/>
        </w:rPr>
        <w:t>w § 6 ust. 4 i 8. Wykonawca zapłaci Zamawiającemu karę umowną w wysokości 0,3 % wartości brutto faktury za daną dostawę za każdy dzień zwłoki jednak nie więcej niż 10% wartości brutto faktury za daną dostawę</w:t>
      </w:r>
      <w:r w:rsidRPr="00FC44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FFAC855" w14:textId="77777777" w:rsidR="00FC4418" w:rsidRPr="00FC4418" w:rsidRDefault="00FC4418" w:rsidP="00FC4418">
      <w:pPr>
        <w:numPr>
          <w:ilvl w:val="0"/>
          <w:numId w:val="25"/>
        </w:numPr>
        <w:spacing w:after="0" w:line="240" w:lineRule="auto"/>
        <w:ind w:left="360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 przypadku odstąpienia od umowy z winy Wykonawcy lub Zamawiającego druga strona może dochodzić od strony winnej kary umownej w wysokości 10% wartości brutto zadania, którego odstąpienie dotyczy.</w:t>
      </w:r>
    </w:p>
    <w:p w14:paraId="32E45EA3" w14:textId="77777777" w:rsidR="00FC4418" w:rsidRPr="00FC4418" w:rsidRDefault="00FC4418" w:rsidP="00FC441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E0F736B" w14:textId="77777777" w:rsidR="00FC4418" w:rsidRPr="00FC4418" w:rsidRDefault="00FC4418" w:rsidP="00FC441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Łączna wysokość kar pieniężnych naliczonych Wykonawcy nie może przekraczać 20% wartości brutto umowy.</w:t>
      </w:r>
    </w:p>
    <w:p w14:paraId="31CBD8C4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FC4418">
        <w:rPr>
          <w:rFonts w:asciiTheme="minorHAnsi" w:eastAsia="Times New Roman" w:hAnsiTheme="minorHAnsi"/>
          <w:b/>
          <w:color w:val="000000"/>
          <w:lang w:eastAsia="pl-PL"/>
        </w:rPr>
        <w:t xml:space="preserve">§ 9 </w:t>
      </w:r>
    </w:p>
    <w:p w14:paraId="7447ABA5" w14:textId="77777777" w:rsidR="00FC4418" w:rsidRPr="00FC4418" w:rsidRDefault="00FC4418" w:rsidP="00464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C4418">
        <w:rPr>
          <w:rFonts w:asciiTheme="minorHAnsi" w:eastAsia="Times New Roman" w:hAnsiTheme="minorHAnsi"/>
          <w:b/>
          <w:highlight w:val="lightGray"/>
          <w:lang w:eastAsia="pl-PL"/>
        </w:rPr>
        <w:t>ODSTĄPIENIE OD UMOWY</w:t>
      </w:r>
    </w:p>
    <w:p w14:paraId="7C90CDFA" w14:textId="77777777" w:rsidR="00FC4418" w:rsidRPr="00FC4418" w:rsidRDefault="00FC4418" w:rsidP="004640C3">
      <w:pPr>
        <w:numPr>
          <w:ilvl w:val="3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C4418">
        <w:rPr>
          <w:rFonts w:asciiTheme="minorHAnsi" w:eastAsia="Times New Roman" w:hAnsiTheme="minorHAnsi"/>
          <w:color w:val="000000"/>
          <w:lang w:eastAsia="pl-PL"/>
        </w:rPr>
        <w:t>Zamawiający może odstąpić od umowy, z przyczyn leżących po stronie Wykonawcy w szczególności w przypadkach:</w:t>
      </w:r>
    </w:p>
    <w:p w14:paraId="5A3AE588" w14:textId="77777777" w:rsidR="00FC4418" w:rsidRPr="00FC4418" w:rsidRDefault="00FC4418" w:rsidP="00FC44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C4418">
        <w:rPr>
          <w:rFonts w:asciiTheme="minorHAnsi" w:eastAsia="Times New Roman" w:hAnsiTheme="minorHAnsi"/>
          <w:color w:val="000000"/>
          <w:lang w:eastAsia="pl-PL"/>
        </w:rPr>
        <w:lastRenderedPageBreak/>
        <w:t>nienależytego wykonywania postanowień umowy,</w:t>
      </w:r>
    </w:p>
    <w:p w14:paraId="20847A09" w14:textId="77777777" w:rsidR="00FC4418" w:rsidRPr="00FC4418" w:rsidRDefault="00FC4418" w:rsidP="00FC44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C4418">
        <w:rPr>
          <w:rFonts w:asciiTheme="minorHAnsi" w:eastAsia="Times New Roman" w:hAnsiTheme="minorHAnsi"/>
          <w:color w:val="000000"/>
          <w:lang w:eastAsia="pl-PL"/>
        </w:rPr>
        <w:t>stwierdzenie przez Zamawiającego wady fizycznej lub prawnej przedmiotu umowy,</w:t>
      </w:r>
    </w:p>
    <w:p w14:paraId="154A66C4" w14:textId="77777777" w:rsidR="00FC4418" w:rsidRPr="00FC4418" w:rsidRDefault="00FC4418" w:rsidP="00FC44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C4418">
        <w:rPr>
          <w:rFonts w:asciiTheme="minorHAnsi" w:eastAsia="Times New Roman" w:hAnsiTheme="minorHAnsi"/>
          <w:color w:val="000000"/>
          <w:lang w:eastAsia="pl-PL"/>
        </w:rPr>
        <w:t>zgłoszenia przez Zamawiającego trzech reklamacji złożonych na dostarczone przez Wykonawcę przedmiot zamówienia,</w:t>
      </w:r>
    </w:p>
    <w:p w14:paraId="62552938" w14:textId="77777777" w:rsidR="00FC4418" w:rsidRPr="00FC4418" w:rsidRDefault="00FC4418" w:rsidP="00FC44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C4418">
        <w:rPr>
          <w:rFonts w:asciiTheme="minorHAnsi" w:eastAsia="Times New Roman" w:hAnsiTheme="minorHAnsi"/>
          <w:color w:val="000000"/>
          <w:lang w:eastAsia="pl-PL"/>
        </w:rPr>
        <w:t>dostarczania przez Wykonawcę przedmiotu innego niż wskazany w ofercie,</w:t>
      </w:r>
    </w:p>
    <w:p w14:paraId="781B3623" w14:textId="77777777" w:rsidR="00FC4418" w:rsidRPr="00FC4418" w:rsidRDefault="00FC4418" w:rsidP="00FC44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FC4418">
        <w:rPr>
          <w:rFonts w:asciiTheme="minorHAnsi" w:eastAsia="Times New Roman" w:hAnsiTheme="minorHAnsi"/>
          <w:color w:val="000000"/>
          <w:lang w:eastAsia="pl-PL"/>
        </w:rPr>
        <w:t>zwłokę za daną dostawę przedmiotu zamówienia przekraczającą 20 dni.</w:t>
      </w:r>
    </w:p>
    <w:p w14:paraId="46F8D307" w14:textId="77777777" w:rsidR="00FC4418" w:rsidRPr="00FC4418" w:rsidRDefault="00FC4418" w:rsidP="00FC4418">
      <w:pPr>
        <w:widowControl w:val="0"/>
        <w:numPr>
          <w:ilvl w:val="3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160" w:line="240" w:lineRule="auto"/>
        <w:ind w:left="426"/>
        <w:contextualSpacing/>
        <w:jc w:val="both"/>
        <w:textAlignment w:val="baseline"/>
        <w:rPr>
          <w:rFonts w:asciiTheme="minorHAnsi" w:hAnsiTheme="minorHAnsi"/>
          <w:color w:val="000000"/>
        </w:rPr>
      </w:pPr>
      <w:r w:rsidRPr="00FC4418">
        <w:rPr>
          <w:rFonts w:asciiTheme="minorHAnsi" w:hAnsiTheme="minorHAnsi" w:cs="Calibri"/>
          <w:bCs/>
        </w:rPr>
        <w:t>Przed odstąpieniem od umowy Zamawiający wezwie Wykonawcę do należytego wykonania umowy.</w:t>
      </w:r>
    </w:p>
    <w:p w14:paraId="52C48630" w14:textId="77777777" w:rsidR="00FC4418" w:rsidRPr="00FC4418" w:rsidRDefault="00FC4418" w:rsidP="00FC4418">
      <w:pPr>
        <w:widowControl w:val="0"/>
        <w:numPr>
          <w:ilvl w:val="3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after="160" w:line="240" w:lineRule="auto"/>
        <w:ind w:left="426"/>
        <w:contextualSpacing/>
        <w:jc w:val="both"/>
        <w:textAlignment w:val="baseline"/>
        <w:rPr>
          <w:rFonts w:asciiTheme="minorHAnsi" w:hAnsiTheme="minorHAnsi"/>
          <w:color w:val="000000"/>
        </w:rPr>
      </w:pPr>
      <w:r w:rsidRPr="00FC4418">
        <w:rPr>
          <w:rFonts w:asciiTheme="minorHAnsi" w:hAnsiTheme="minorHAnsi"/>
          <w:color w:val="000000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A3F3350" w14:textId="72AFDE54" w:rsidR="00FC4418" w:rsidRPr="00FC4418" w:rsidRDefault="00FC4418" w:rsidP="007C246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10</w:t>
      </w:r>
    </w:p>
    <w:p w14:paraId="65A07B0C" w14:textId="77777777" w:rsidR="00FC4418" w:rsidRPr="00FC4418" w:rsidRDefault="00FC4418" w:rsidP="00FC4418">
      <w:pPr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FC4418">
        <w:rPr>
          <w:rFonts w:eastAsia="Times New Roman" w:cs="Calibri"/>
          <w:lang w:eastAsia="pl-PL"/>
        </w:rPr>
        <w:t xml:space="preserve">Umowa zostaje zawarta na 12 miesięcy, od daty jej podpisania. </w:t>
      </w:r>
    </w:p>
    <w:p w14:paraId="2969B9B7" w14:textId="0C4A9B61" w:rsidR="00FC4418" w:rsidRPr="00FC4418" w:rsidRDefault="00FC4418" w:rsidP="007C2469">
      <w:pPr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FC4418">
        <w:rPr>
          <w:rFonts w:eastAsia="Times New Roman"/>
          <w:lang w:eastAsia="pl-PL"/>
        </w:rPr>
        <w:t xml:space="preserve">W przypadku, gdy w w/w terminie umowa nie zostanie wyczerpana wartościowo, okres jej obowiązywania ulega wydłużeniu do dnia zrealizowania pełnej kwoty nominalnej, jednak nie dłużej niż o kolejne </w:t>
      </w:r>
      <w:r w:rsidR="002D70B1">
        <w:rPr>
          <w:rFonts w:eastAsia="Times New Roman"/>
          <w:lang w:eastAsia="pl-PL"/>
        </w:rPr>
        <w:t>3</w:t>
      </w:r>
      <w:r w:rsidRPr="00FC4418">
        <w:rPr>
          <w:rFonts w:eastAsia="Times New Roman"/>
          <w:lang w:eastAsia="pl-PL"/>
        </w:rPr>
        <w:t xml:space="preserve"> miesiące.</w:t>
      </w:r>
    </w:p>
    <w:p w14:paraId="580667FD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11</w:t>
      </w:r>
    </w:p>
    <w:p w14:paraId="08D02BD5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C4418">
        <w:rPr>
          <w:rFonts w:asciiTheme="minorHAnsi" w:eastAsia="Times New Roman" w:hAnsiTheme="minorHAnsi"/>
          <w:b/>
          <w:highlight w:val="lightGray"/>
          <w:lang w:eastAsia="pl-PL"/>
        </w:rPr>
        <w:t>ZMIANY DO UMOWY</w:t>
      </w:r>
    </w:p>
    <w:p w14:paraId="352E3277" w14:textId="77777777" w:rsidR="00FC4418" w:rsidRPr="00FC4418" w:rsidRDefault="00FC4418" w:rsidP="00FC44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4852DFE3" w14:textId="77777777" w:rsidR="00FC4418" w:rsidRPr="00FC4418" w:rsidRDefault="00FC4418" w:rsidP="00FC44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Niedopuszczalna jest zmiana postanowień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E63ED72" w14:textId="77777777" w:rsidR="00FC4418" w:rsidRPr="00FC4418" w:rsidRDefault="00FC4418" w:rsidP="00FC44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Zamawiający dopuszcza możliwość zmiany zapisów umowy w następującym zakresie:</w:t>
      </w:r>
    </w:p>
    <w:p w14:paraId="4A98EA0F" w14:textId="77777777" w:rsidR="00FC4418" w:rsidRPr="00FC4418" w:rsidRDefault="00FC4418" w:rsidP="00FC441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7580B67" w14:textId="77777777" w:rsidR="00FC4418" w:rsidRPr="00FC4418" w:rsidRDefault="00FC4418" w:rsidP="00FC441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zmiany numeru katalogowego produktu lub nazwy własnej produktu– przy zachowaniu jego parametrów;</w:t>
      </w:r>
    </w:p>
    <w:p w14:paraId="37BA52F9" w14:textId="77777777" w:rsidR="00FC4418" w:rsidRPr="00FC4418" w:rsidRDefault="00FC4418" w:rsidP="00FC441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zmiany sposobu konfekcjonowania,</w:t>
      </w:r>
    </w:p>
    <w:p w14:paraId="020DEB29" w14:textId="77777777" w:rsidR="00FC4418" w:rsidRPr="00FC4418" w:rsidRDefault="00FC4418" w:rsidP="00FC441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zmiany osób odpowiedzialnych za realizację umowy w przypadku zaistnienia okoliczności, których nie można było przewidzieć w chwili zawarcia umowy,</w:t>
      </w:r>
    </w:p>
    <w:p w14:paraId="6B03290F" w14:textId="48551F98" w:rsidR="00FC4418" w:rsidRPr="00FC4418" w:rsidRDefault="00FC4418" w:rsidP="00FC441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nie wyczerpania kwoty maksymalnego zobowiązania Zamawiającego, o której mowa w § 4 ust. </w:t>
      </w:r>
      <w:r w:rsidR="002D70B1">
        <w:rPr>
          <w:rFonts w:asciiTheme="minorHAnsi" w:eastAsia="Times New Roman" w:hAnsiTheme="minorHAnsi"/>
          <w:lang w:eastAsia="pl-PL"/>
        </w:rPr>
        <w:t>2</w:t>
      </w:r>
      <w:r w:rsidRPr="00FC4418">
        <w:rPr>
          <w:rFonts w:asciiTheme="minorHAnsi" w:eastAsia="Times New Roman" w:hAnsiTheme="minorHAnsi"/>
          <w:lang w:eastAsia="pl-PL"/>
        </w:rPr>
        <w:t xml:space="preserve"> Umowy przed upływem terminu, o którym mowa w § 10 Umowy – poprzez wydłużenie terminu obowiązywania Umowy maksymalnie o </w:t>
      </w:r>
      <w:r w:rsidR="002D70B1">
        <w:rPr>
          <w:rFonts w:asciiTheme="minorHAnsi" w:eastAsia="Times New Roman" w:hAnsiTheme="minorHAnsi"/>
          <w:lang w:eastAsia="pl-PL"/>
        </w:rPr>
        <w:t>3</w:t>
      </w:r>
      <w:r w:rsidRPr="00FC4418">
        <w:rPr>
          <w:rFonts w:asciiTheme="minorHAnsi" w:eastAsia="Times New Roman" w:hAnsiTheme="minorHAnsi"/>
          <w:lang w:eastAsia="pl-PL"/>
        </w:rPr>
        <w:t xml:space="preserve"> miesięcy, ale nie dłużej niż do czasu wyczerpania kwoty maksymalnego zobowiązania Zamawiającego;</w:t>
      </w:r>
    </w:p>
    <w:p w14:paraId="734B01E2" w14:textId="049085C6" w:rsidR="00FC4418" w:rsidRPr="00FC4418" w:rsidRDefault="00FC4418" w:rsidP="00FC441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 xml:space="preserve">zwiększenia maksymalnie o poniżej 10% kwoty maksymalnego zobowiązania Zamawiającego, o której mowa w § 4 ust. </w:t>
      </w:r>
      <w:r w:rsidR="002D70B1">
        <w:rPr>
          <w:rFonts w:asciiTheme="minorHAnsi" w:eastAsia="Times New Roman" w:hAnsiTheme="minorHAnsi"/>
          <w:lang w:eastAsia="pl-PL"/>
        </w:rPr>
        <w:t>2</w:t>
      </w:r>
      <w:r w:rsidRPr="00FC4418">
        <w:rPr>
          <w:rFonts w:asciiTheme="minorHAnsi" w:eastAsia="Times New Roman" w:hAnsiTheme="minorHAnsi"/>
          <w:lang w:eastAsia="pl-PL"/>
        </w:rPr>
        <w:t xml:space="preserve"> Umowy.</w:t>
      </w:r>
    </w:p>
    <w:p w14:paraId="1F943F5A" w14:textId="77777777" w:rsidR="00FC4418" w:rsidRPr="00FC4418" w:rsidRDefault="00FC4418" w:rsidP="00FC441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okresowych obniżek cen produktów objętych Umową, w przypadku ustalenia cen promocyjnych przez producenta.</w:t>
      </w:r>
    </w:p>
    <w:p w14:paraId="154F2A1A" w14:textId="77777777" w:rsidR="00FC4418" w:rsidRPr="00FC4418" w:rsidRDefault="00FC4418" w:rsidP="00FC441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lang w:eastAsia="pl-PL"/>
        </w:rPr>
      </w:pPr>
      <w:r w:rsidRPr="00FC4418">
        <w:rPr>
          <w:rFonts w:eastAsia="Times New Roman" w:cs="Calibri"/>
          <w:lang w:eastAsia="pl-PL"/>
        </w:rPr>
        <w:t>Powyższe zmiany nie mogą skutkować zwiększeniu wartości umowy i nie mogą być niekorzystne dla Zamawiającego.</w:t>
      </w:r>
    </w:p>
    <w:p w14:paraId="190EE916" w14:textId="77777777" w:rsidR="00FC4418" w:rsidRPr="00FC4418" w:rsidRDefault="00FC4418" w:rsidP="00FC441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lang w:eastAsia="pl-PL"/>
        </w:rPr>
      </w:pPr>
      <w:r w:rsidRPr="00FC4418">
        <w:rPr>
          <w:rFonts w:eastAsia="Times New Roman" w:cs="Calibri"/>
          <w:lang w:eastAsia="pl-PL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14:paraId="562ED981" w14:textId="5FF12198" w:rsidR="00FC4418" w:rsidRPr="00FC4418" w:rsidRDefault="00FC4418" w:rsidP="007C246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12</w:t>
      </w:r>
    </w:p>
    <w:p w14:paraId="5E5B18AE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W sprawach nieuregulowanych umową mają zastosowanie przepisy kodeksu cywilnego oraz inne obowiązujące przepisy prawne.</w:t>
      </w:r>
    </w:p>
    <w:p w14:paraId="67CEBDD9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13</w:t>
      </w:r>
    </w:p>
    <w:p w14:paraId="61ACA6E3" w14:textId="63F0101D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Ewentualne spory wynikłe na tle realizacji umowy rozstrzygać będzie sąd właściwy dla siedziby Zamawiającego, po uprzednim dążeniu stron do ugodowego załatwienia sporu.</w:t>
      </w:r>
    </w:p>
    <w:p w14:paraId="378B4FF9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C4418">
        <w:rPr>
          <w:rFonts w:asciiTheme="minorHAnsi" w:eastAsia="Times New Roman" w:hAnsiTheme="minorHAnsi"/>
          <w:b/>
          <w:lang w:eastAsia="pl-PL"/>
        </w:rPr>
        <w:t>§ 14</w:t>
      </w:r>
    </w:p>
    <w:p w14:paraId="5CC6730F" w14:textId="37689E33" w:rsidR="00FC4418" w:rsidRPr="00FC4418" w:rsidRDefault="00FC4418" w:rsidP="002D70B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C4418">
        <w:rPr>
          <w:rFonts w:asciiTheme="minorHAnsi" w:eastAsia="Times New Roman" w:hAnsiTheme="minorHAnsi"/>
          <w:lang w:eastAsia="pl-PL"/>
        </w:rPr>
        <w:t>Umowę sporządzono w dwóch jednobrzmiących egzemplarzach po jednym dla każdej ze stron.</w:t>
      </w:r>
    </w:p>
    <w:p w14:paraId="4438FEC9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/>
        <w:ind w:left="708" w:firstLine="708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FC4418">
        <w:rPr>
          <w:rFonts w:asciiTheme="minorHAnsi" w:eastAsia="Times New Roman" w:hAnsiTheme="minorHAnsi" w:cstheme="minorHAnsi"/>
          <w:b/>
          <w:lang w:eastAsia="pl-PL"/>
        </w:rPr>
        <w:t xml:space="preserve">Zamawiający </w:t>
      </w:r>
      <w:r w:rsidRPr="00FC4418">
        <w:rPr>
          <w:rFonts w:asciiTheme="minorHAnsi" w:eastAsia="Times New Roman" w:hAnsiTheme="minorHAnsi" w:cstheme="minorHAnsi"/>
          <w:b/>
          <w:lang w:eastAsia="pl-PL"/>
        </w:rPr>
        <w:tab/>
      </w:r>
      <w:r w:rsidRPr="00FC4418">
        <w:rPr>
          <w:rFonts w:asciiTheme="minorHAnsi" w:eastAsia="Times New Roman" w:hAnsiTheme="minorHAnsi" w:cstheme="minorHAnsi"/>
          <w:b/>
          <w:lang w:eastAsia="pl-PL"/>
        </w:rPr>
        <w:tab/>
      </w:r>
      <w:r w:rsidRPr="00FC4418">
        <w:rPr>
          <w:rFonts w:asciiTheme="minorHAnsi" w:eastAsia="Times New Roman" w:hAnsiTheme="minorHAnsi" w:cstheme="minorHAnsi"/>
          <w:b/>
          <w:lang w:eastAsia="pl-PL"/>
        </w:rPr>
        <w:tab/>
      </w:r>
      <w:r w:rsidRPr="00FC4418">
        <w:rPr>
          <w:rFonts w:asciiTheme="minorHAnsi" w:eastAsia="Times New Roman" w:hAnsiTheme="minorHAnsi" w:cstheme="minorHAnsi"/>
          <w:b/>
          <w:lang w:eastAsia="pl-PL"/>
        </w:rPr>
        <w:tab/>
      </w:r>
      <w:r w:rsidRPr="00FC4418">
        <w:rPr>
          <w:rFonts w:asciiTheme="minorHAnsi" w:eastAsia="Times New Roman" w:hAnsiTheme="minorHAnsi" w:cstheme="minorHAnsi"/>
          <w:b/>
          <w:lang w:eastAsia="pl-PL"/>
        </w:rPr>
        <w:tab/>
        <w:t>Wykonawca</w:t>
      </w:r>
    </w:p>
    <w:p w14:paraId="599333EB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eastAsia="Times New Roman" w:cs="Calibri"/>
          <w:b/>
          <w:lang w:eastAsia="pl-PL"/>
        </w:rPr>
      </w:pPr>
    </w:p>
    <w:p w14:paraId="7F3BA279" w14:textId="77777777" w:rsidR="00FC4418" w:rsidRPr="00FC4418" w:rsidRDefault="00FC4418" w:rsidP="00FC441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eastAsia="Times New Roman" w:cs="Calibri"/>
          <w:b/>
          <w:lang w:eastAsia="pl-PL"/>
        </w:rPr>
      </w:pPr>
    </w:p>
    <w:p w14:paraId="6AA4F533" w14:textId="39831D9E" w:rsidR="00FC4418" w:rsidRDefault="00FC4418" w:rsidP="00FC4418">
      <w:pPr>
        <w:rPr>
          <w:rFonts w:eastAsia="Times New Roman"/>
          <w:bCs/>
          <w:lang w:eastAsia="pl-PL"/>
        </w:rPr>
      </w:pPr>
    </w:p>
    <w:p w14:paraId="76140EBC" w14:textId="77777777" w:rsidR="004640C3" w:rsidRPr="00FC4418" w:rsidRDefault="004640C3" w:rsidP="00FC4418">
      <w:pPr>
        <w:rPr>
          <w:rFonts w:eastAsia="Times New Roman"/>
          <w:bCs/>
          <w:lang w:eastAsia="pl-PL"/>
        </w:rPr>
      </w:pPr>
    </w:p>
    <w:p w14:paraId="555F82E3" w14:textId="77777777" w:rsidR="00FC4418" w:rsidRPr="00FC4418" w:rsidRDefault="00FC4418" w:rsidP="00FC4418">
      <w:pPr>
        <w:keepNext/>
        <w:spacing w:after="0" w:line="240" w:lineRule="auto"/>
        <w:jc w:val="right"/>
        <w:outlineLvl w:val="0"/>
        <w:rPr>
          <w:rFonts w:eastAsia="Times New Roman"/>
          <w:bCs/>
          <w:lang w:eastAsia="pl-PL"/>
        </w:rPr>
      </w:pPr>
    </w:p>
    <w:p w14:paraId="4C2D24BE" w14:textId="517C78F8" w:rsidR="00FC4418" w:rsidRPr="00FC4418" w:rsidRDefault="00FC4418" w:rsidP="00FC4418">
      <w:pPr>
        <w:keepNext/>
        <w:spacing w:after="0" w:line="240" w:lineRule="auto"/>
        <w:jc w:val="right"/>
        <w:outlineLvl w:val="0"/>
        <w:rPr>
          <w:rFonts w:eastAsia="Times New Roman"/>
          <w:bCs/>
          <w:lang w:eastAsia="pl-PL"/>
        </w:rPr>
      </w:pPr>
      <w:r w:rsidRPr="00FC4418">
        <w:rPr>
          <w:rFonts w:eastAsia="Times New Roman"/>
          <w:bCs/>
          <w:lang w:eastAsia="pl-PL"/>
        </w:rPr>
        <w:t xml:space="preserve">Załącznik nr </w:t>
      </w:r>
      <w:r w:rsidR="007871FD">
        <w:rPr>
          <w:rFonts w:eastAsia="Times New Roman"/>
          <w:bCs/>
          <w:lang w:eastAsia="pl-PL"/>
        </w:rPr>
        <w:t xml:space="preserve">4 </w:t>
      </w:r>
      <w:r w:rsidRPr="00FC4418">
        <w:rPr>
          <w:rFonts w:eastAsia="Times New Roman"/>
          <w:bCs/>
          <w:lang w:eastAsia="pl-PL"/>
        </w:rPr>
        <w:t xml:space="preserve">do zapytania ofertowego </w:t>
      </w:r>
    </w:p>
    <w:p w14:paraId="679CBE00" w14:textId="77777777" w:rsidR="004640C3" w:rsidRDefault="004640C3" w:rsidP="004640C3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0331F652" w14:textId="77777777" w:rsidR="004640C3" w:rsidRDefault="004640C3" w:rsidP="004640C3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2EC365FB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192C1EE3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14:paraId="4CA9A6A2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Pani/Pana dane osobowe przetwarzane będą w celu związanym z danym postępowaniem</w:t>
      </w:r>
      <w:r w:rsidRPr="008F35ED">
        <w:t xml:space="preserve"> </w:t>
      </w:r>
      <w:r w:rsidRPr="008F35ED">
        <w:rPr>
          <w:rFonts w:cstheme="minorHAnsi"/>
        </w:rPr>
        <w:t>prowadzonym w procedurze zapytania ofertowego</w:t>
      </w:r>
    </w:p>
    <w:p w14:paraId="236A6939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odbiorcami Pani/Pana danych osobowych będą osoby lub podmioty, którym udostępniona zostanie dokumentacja postępowania w oparciu o Ustawę o </w:t>
      </w:r>
      <w:r w:rsidRPr="008F35ED">
        <w:rPr>
          <w:rFonts w:cstheme="minorHAnsi"/>
        </w:rPr>
        <w:t xml:space="preserve">dostępie do informacji publicznej z dnia </w:t>
      </w:r>
      <w:r>
        <w:rPr>
          <w:rFonts w:cstheme="minorHAnsi"/>
        </w:rPr>
        <w:t>0</w:t>
      </w:r>
      <w:r w:rsidRPr="008F35ED">
        <w:rPr>
          <w:rFonts w:cstheme="minorHAnsi"/>
        </w:rPr>
        <w:t>6 września 2001 r. ( Dz. U. z 20</w:t>
      </w:r>
      <w:r>
        <w:rPr>
          <w:rFonts w:cstheme="minorHAnsi"/>
        </w:rPr>
        <w:t>22</w:t>
      </w:r>
      <w:r w:rsidRPr="008F35ED">
        <w:rPr>
          <w:rFonts w:cstheme="minorHAnsi"/>
        </w:rPr>
        <w:t xml:space="preserve"> r. poz. </w:t>
      </w:r>
      <w:r>
        <w:rPr>
          <w:rFonts w:cstheme="minorHAnsi"/>
        </w:rPr>
        <w:t>902</w:t>
      </w:r>
      <w:r w:rsidRPr="008F35ED">
        <w:rPr>
          <w:rFonts w:cstheme="minorHAnsi"/>
        </w:rPr>
        <w:t>) oraz inne podmioty upoważnione na podstawie przepisów ogólnych.</w:t>
      </w:r>
    </w:p>
    <w:p w14:paraId="4453776A" w14:textId="77777777" w:rsidR="004640C3" w:rsidRPr="008F35ED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</w:rPr>
      </w:pPr>
      <w:r w:rsidRPr="008F35ED">
        <w:rPr>
          <w:rFonts w:cstheme="minorHAnsi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5118F0D4" w14:textId="77777777" w:rsidR="004640C3" w:rsidRPr="00B9599F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B9599F">
        <w:rPr>
          <w:rFonts w:cstheme="minorHAnsi"/>
        </w:rPr>
        <w:t>obowiązek podania przez Panią/Pana danych osobowych bezpośrednio Pani/Pana dotyczących jest</w:t>
      </w:r>
      <w:r>
        <w:rPr>
          <w:rFonts w:cstheme="minorHAnsi"/>
        </w:rPr>
        <w:t xml:space="preserve"> </w:t>
      </w:r>
      <w:r w:rsidRPr="00B9599F">
        <w:rPr>
          <w:rFonts w:cstheme="minorHAnsi"/>
        </w:rPr>
        <w:t>wymogiem koniecznym do podpisania ważnej umowy - konsekwencją niepodania określonych danych</w:t>
      </w:r>
      <w:r>
        <w:rPr>
          <w:rFonts w:cstheme="minorHAnsi"/>
        </w:rPr>
        <w:t xml:space="preserve"> </w:t>
      </w:r>
      <w:r w:rsidRPr="00B9599F">
        <w:rPr>
          <w:rFonts w:cstheme="minorHAnsi"/>
        </w:rPr>
        <w:t>będzie niemożność zawarcia umowy z Panią/Panem jako jej stroną;</w:t>
      </w:r>
    </w:p>
    <w:p w14:paraId="44DBCE41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publicznego; konsekwencje niepodania określonych danych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;  </w:t>
      </w:r>
    </w:p>
    <w:p w14:paraId="3F847A44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w odniesieniu do Pani/Pana danych osobowych decyzje nie będą podejmowane w sposób zautomatyzowany, stosowanie do art. 22 RODO;</w:t>
      </w:r>
    </w:p>
    <w:p w14:paraId="585356B2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posiada Pani/Pan:</w:t>
      </w:r>
    </w:p>
    <w:p w14:paraId="1031DC42" w14:textId="77777777" w:rsidR="004640C3" w:rsidRDefault="004640C3" w:rsidP="004640C3">
      <w:pPr>
        <w:pStyle w:val="Akapitzlist"/>
        <w:numPr>
          <w:ilvl w:val="0"/>
          <w:numId w:val="22"/>
        </w:numPr>
        <w:spacing w:after="0" w:line="276" w:lineRule="auto"/>
        <w:ind w:left="993"/>
        <w:rPr>
          <w:rFonts w:cstheme="minorHAnsi"/>
          <w:color w:val="00B0F0"/>
        </w:rPr>
      </w:pPr>
      <w:r>
        <w:rPr>
          <w:rFonts w:cstheme="minorHAnsi"/>
        </w:rPr>
        <w:t>na podstawie art. 15 RODO prawo dostępu do danych osobowych Pani/Pana dotyczących;</w:t>
      </w:r>
    </w:p>
    <w:p w14:paraId="63DB9189" w14:textId="77777777" w:rsidR="004640C3" w:rsidRDefault="004640C3" w:rsidP="004640C3">
      <w:pPr>
        <w:numPr>
          <w:ilvl w:val="0"/>
          <w:numId w:val="22"/>
        </w:numPr>
        <w:spacing w:after="0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796B327F" w14:textId="77777777" w:rsidR="004640C3" w:rsidRDefault="004640C3" w:rsidP="004640C3">
      <w:pPr>
        <w:numPr>
          <w:ilvl w:val="0"/>
          <w:numId w:val="22"/>
        </w:numPr>
        <w:spacing w:after="0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07D2A66" w14:textId="77777777" w:rsidR="004640C3" w:rsidRDefault="004640C3" w:rsidP="004640C3">
      <w:pPr>
        <w:numPr>
          <w:ilvl w:val="0"/>
          <w:numId w:val="22"/>
        </w:numPr>
        <w:spacing w:after="0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CD0530F" w14:textId="77777777" w:rsidR="004640C3" w:rsidRDefault="004640C3" w:rsidP="004640C3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i/>
          <w:color w:val="00B0F0"/>
        </w:rPr>
      </w:pPr>
      <w:r>
        <w:rPr>
          <w:rFonts w:cstheme="minorHAnsi"/>
        </w:rPr>
        <w:t>nie przysługuje Pani/Panu:</w:t>
      </w:r>
    </w:p>
    <w:p w14:paraId="5F0F55A4" w14:textId="77777777" w:rsidR="004640C3" w:rsidRDefault="004640C3" w:rsidP="004640C3">
      <w:pPr>
        <w:numPr>
          <w:ilvl w:val="0"/>
          <w:numId w:val="22"/>
        </w:numPr>
        <w:spacing w:after="0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6A5563B2" w14:textId="77777777" w:rsidR="004640C3" w:rsidRDefault="004640C3" w:rsidP="004640C3">
      <w:pPr>
        <w:numPr>
          <w:ilvl w:val="0"/>
          <w:numId w:val="22"/>
        </w:numPr>
        <w:spacing w:after="0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68DE8BD0" w14:textId="77777777" w:rsidR="004640C3" w:rsidRDefault="004640C3" w:rsidP="004640C3">
      <w:pPr>
        <w:keepNext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3CA696D6" w14:textId="77777777" w:rsidR="004640C3" w:rsidRPr="000C6CE7" w:rsidRDefault="004640C3" w:rsidP="004640C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661A13F2" w14:textId="77777777" w:rsidR="00BE0D77" w:rsidRPr="00F62FCD" w:rsidRDefault="00BE0D77" w:rsidP="00236920">
      <w:pPr>
        <w:spacing w:after="0"/>
        <w:ind w:right="567" w:firstLine="708"/>
        <w:jc w:val="both"/>
        <w:rPr>
          <w:rFonts w:cs="Arial"/>
          <w:sz w:val="24"/>
          <w:szCs w:val="24"/>
        </w:rPr>
      </w:pPr>
    </w:p>
    <w:sectPr w:rsidR="00BE0D77" w:rsidRPr="00F62FCD" w:rsidSect="007C2469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1456" w14:textId="77777777" w:rsidR="00FE5CDD" w:rsidRDefault="00FE5CDD" w:rsidP="00B82DF3">
      <w:pPr>
        <w:spacing w:after="0" w:line="240" w:lineRule="auto"/>
      </w:pPr>
      <w:r>
        <w:separator/>
      </w:r>
    </w:p>
  </w:endnote>
  <w:endnote w:type="continuationSeparator" w:id="0">
    <w:p w14:paraId="5582B399" w14:textId="77777777" w:rsidR="00FE5CDD" w:rsidRDefault="00FE5CDD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0701" w14:textId="77777777" w:rsidR="00FE5CDD" w:rsidRDefault="00FE5CDD" w:rsidP="00B82DF3">
      <w:pPr>
        <w:spacing w:after="0" w:line="240" w:lineRule="auto"/>
      </w:pPr>
      <w:r>
        <w:separator/>
      </w:r>
    </w:p>
  </w:footnote>
  <w:footnote w:type="continuationSeparator" w:id="0">
    <w:p w14:paraId="5CF62E21" w14:textId="77777777" w:rsidR="00FE5CDD" w:rsidRDefault="00FE5CDD" w:rsidP="00B82DF3">
      <w:pPr>
        <w:spacing w:after="0" w:line="240" w:lineRule="auto"/>
      </w:pPr>
      <w:r>
        <w:continuationSeparator/>
      </w:r>
    </w:p>
  </w:footnote>
  <w:footnote w:id="1">
    <w:p w14:paraId="5DF55546" w14:textId="77777777" w:rsidR="004640C3" w:rsidRDefault="004640C3" w:rsidP="004640C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7D54DDA" w14:textId="77777777" w:rsidR="004640C3" w:rsidRDefault="004640C3" w:rsidP="004640C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D7F0" w14:textId="6D0DCAE6" w:rsidR="001E586A" w:rsidRDefault="00FC4418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AAA8B" wp14:editId="43D56844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24A54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DFA3894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43596B38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8731AEF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2DD29A0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A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-5.1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26524A54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DFA3894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43596B38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8731AEF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2DD29A0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D931A" wp14:editId="621A9097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51F6F" w14:textId="77777777" w:rsidR="00672294" w:rsidRDefault="00A12F40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07C38D35" wp14:editId="740CCF91">
                                <wp:extent cx="811851" cy="1411357"/>
                                <wp:effectExtent l="19050" t="0" r="7299" b="0"/>
                                <wp:docPr id="32" name="Obraz 3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83D90D" wp14:editId="1F2A8671">
                                <wp:extent cx="808213" cy="1411357"/>
                                <wp:effectExtent l="19050" t="0" r="0" b="0"/>
                                <wp:docPr id="33" name="Obraz 33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D931A" id="Text Box 6" o:spid="_x0000_s1027" type="#_x0000_t202" style="position:absolute;margin-left:347.6pt;margin-top:-5.15pt;width:148.55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5E051F6F" w14:textId="77777777" w:rsidR="00672294" w:rsidRDefault="00A12F40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07C38D35" wp14:editId="740CCF91">
                          <wp:extent cx="811851" cy="1411357"/>
                          <wp:effectExtent l="19050" t="0" r="7299" b="0"/>
                          <wp:docPr id="32" name="Obraz 3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A83D90D" wp14:editId="1F2A8671">
                          <wp:extent cx="808213" cy="1411357"/>
                          <wp:effectExtent l="19050" t="0" r="0" b="0"/>
                          <wp:docPr id="33" name="Obraz 33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2F40">
      <w:rPr>
        <w:rFonts w:ascii="Times New Roman" w:hAnsi="Times New Roman"/>
        <w:noProof/>
        <w:lang w:eastAsia="pl-PL"/>
      </w:rPr>
      <w:drawing>
        <wp:inline distT="0" distB="0" distL="0" distR="0" wp14:anchorId="651128FB" wp14:editId="5E5E0B89">
          <wp:extent cx="1021245" cy="640873"/>
          <wp:effectExtent l="19050" t="0" r="7455" b="0"/>
          <wp:docPr id="31" name="Obraz 31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86A" w:rsidRPr="00B82DF3">
      <w:rPr>
        <w:rFonts w:ascii="Times New Roman" w:hAnsi="Times New Roman"/>
      </w:rPr>
      <w:tab/>
    </w:r>
  </w:p>
  <w:p w14:paraId="52ED0C8B" w14:textId="77777777" w:rsidR="00A379F4" w:rsidRPr="00B82DF3" w:rsidRDefault="00A379F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13113FC3" w14:textId="77777777">
      <w:trPr>
        <w:cantSplit/>
      </w:trPr>
      <w:tc>
        <w:tcPr>
          <w:tcW w:w="1204" w:type="dxa"/>
        </w:tcPr>
        <w:p w14:paraId="6B072229" w14:textId="77777777" w:rsidR="001E586A" w:rsidRPr="00B82DF3" w:rsidRDefault="00FF5AF6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BB66DC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709EB1A0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02C5FE6B" w14:textId="77777777">
      <w:trPr>
        <w:cantSplit/>
      </w:trPr>
      <w:tc>
        <w:tcPr>
          <w:tcW w:w="1204" w:type="dxa"/>
        </w:tcPr>
        <w:p w14:paraId="17C7E06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69F88A9C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7EEA6F8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5366F53" w14:textId="77777777">
      <w:tc>
        <w:tcPr>
          <w:tcW w:w="1204" w:type="dxa"/>
        </w:tcPr>
        <w:p w14:paraId="00BDF6F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12B7F5A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3658515F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75C846B" w14:textId="77777777">
      <w:trPr>
        <w:trHeight w:val="175"/>
      </w:trPr>
      <w:tc>
        <w:tcPr>
          <w:tcW w:w="1204" w:type="dxa"/>
        </w:tcPr>
        <w:p w14:paraId="4459AFF3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3FBFCD3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3C30FCA4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3E58FFDD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2063142" w14:textId="77777777">
      <w:tc>
        <w:tcPr>
          <w:tcW w:w="1204" w:type="dxa"/>
        </w:tcPr>
        <w:p w14:paraId="3350F37C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399A434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783D35A8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5F4054E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29C76D0" w14:textId="74CB6B08" w:rsidR="001E586A" w:rsidRPr="00B82DF3" w:rsidRDefault="00FC4418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D6541" wp14:editId="0E307A2B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AB2F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E24B0"/>
    <w:multiLevelType w:val="hybridMultilevel"/>
    <w:tmpl w:val="5A5E3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8C9A7D04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45757"/>
    <w:multiLevelType w:val="hybridMultilevel"/>
    <w:tmpl w:val="323A3EF6"/>
    <w:lvl w:ilvl="0" w:tplc="E88E14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59142">
    <w:abstractNumId w:val="11"/>
  </w:num>
  <w:num w:numId="2" w16cid:durableId="561595818">
    <w:abstractNumId w:val="20"/>
  </w:num>
  <w:num w:numId="3" w16cid:durableId="1404378461">
    <w:abstractNumId w:val="24"/>
  </w:num>
  <w:num w:numId="4" w16cid:durableId="968779535">
    <w:abstractNumId w:val="2"/>
  </w:num>
  <w:num w:numId="5" w16cid:durableId="2102482664">
    <w:abstractNumId w:val="14"/>
  </w:num>
  <w:num w:numId="6" w16cid:durableId="66804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612993">
    <w:abstractNumId w:val="1"/>
  </w:num>
  <w:num w:numId="8" w16cid:durableId="1893039586">
    <w:abstractNumId w:val="8"/>
  </w:num>
  <w:num w:numId="9" w16cid:durableId="200018216">
    <w:abstractNumId w:val="25"/>
  </w:num>
  <w:num w:numId="10" w16cid:durableId="1756440807">
    <w:abstractNumId w:val="18"/>
  </w:num>
  <w:num w:numId="11" w16cid:durableId="1413506893">
    <w:abstractNumId w:val="12"/>
  </w:num>
  <w:num w:numId="12" w16cid:durableId="1086343299">
    <w:abstractNumId w:val="9"/>
  </w:num>
  <w:num w:numId="13" w16cid:durableId="110906098">
    <w:abstractNumId w:val="10"/>
  </w:num>
  <w:num w:numId="14" w16cid:durableId="1564750207">
    <w:abstractNumId w:val="0"/>
  </w:num>
  <w:num w:numId="15" w16cid:durableId="718573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71708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55480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1891405">
    <w:abstractNumId w:val="19"/>
  </w:num>
  <w:num w:numId="19" w16cid:durableId="225726036">
    <w:abstractNumId w:val="16"/>
  </w:num>
  <w:num w:numId="20" w16cid:durableId="918294073">
    <w:abstractNumId w:val="15"/>
  </w:num>
  <w:num w:numId="21" w16cid:durableId="346644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720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892962">
    <w:abstractNumId w:val="3"/>
  </w:num>
  <w:num w:numId="24" w16cid:durableId="9801184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6097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83515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9608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21C2E"/>
    <w:rsid w:val="000644CB"/>
    <w:rsid w:val="000A013C"/>
    <w:rsid w:val="000B6520"/>
    <w:rsid w:val="000C7C7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36920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A4B66"/>
    <w:rsid w:val="002B6102"/>
    <w:rsid w:val="002D16DE"/>
    <w:rsid w:val="002D70B1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20FA"/>
    <w:rsid w:val="003C57C7"/>
    <w:rsid w:val="003D2879"/>
    <w:rsid w:val="003D2F41"/>
    <w:rsid w:val="003D7BBE"/>
    <w:rsid w:val="003E0929"/>
    <w:rsid w:val="003F1C82"/>
    <w:rsid w:val="003F75D9"/>
    <w:rsid w:val="00413380"/>
    <w:rsid w:val="00421001"/>
    <w:rsid w:val="00422813"/>
    <w:rsid w:val="00423FD5"/>
    <w:rsid w:val="00432E79"/>
    <w:rsid w:val="00455810"/>
    <w:rsid w:val="004640C3"/>
    <w:rsid w:val="00470BF9"/>
    <w:rsid w:val="004865B7"/>
    <w:rsid w:val="00486981"/>
    <w:rsid w:val="00490F84"/>
    <w:rsid w:val="004B577E"/>
    <w:rsid w:val="004B774D"/>
    <w:rsid w:val="004C5BB8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74560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71FD"/>
    <w:rsid w:val="00790FF7"/>
    <w:rsid w:val="007A7779"/>
    <w:rsid w:val="007C2469"/>
    <w:rsid w:val="007E5134"/>
    <w:rsid w:val="007E7B34"/>
    <w:rsid w:val="007F044C"/>
    <w:rsid w:val="008024CA"/>
    <w:rsid w:val="00806907"/>
    <w:rsid w:val="00813E78"/>
    <w:rsid w:val="008217CF"/>
    <w:rsid w:val="008464AF"/>
    <w:rsid w:val="00847E97"/>
    <w:rsid w:val="00862639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6E1B"/>
    <w:rsid w:val="009D0369"/>
    <w:rsid w:val="009D3DC4"/>
    <w:rsid w:val="009E1551"/>
    <w:rsid w:val="009E4DA4"/>
    <w:rsid w:val="009F594D"/>
    <w:rsid w:val="00A00C85"/>
    <w:rsid w:val="00A01836"/>
    <w:rsid w:val="00A049D9"/>
    <w:rsid w:val="00A12F40"/>
    <w:rsid w:val="00A16228"/>
    <w:rsid w:val="00A34672"/>
    <w:rsid w:val="00A379F4"/>
    <w:rsid w:val="00A41171"/>
    <w:rsid w:val="00A45810"/>
    <w:rsid w:val="00A5608C"/>
    <w:rsid w:val="00A64770"/>
    <w:rsid w:val="00A712DD"/>
    <w:rsid w:val="00A77387"/>
    <w:rsid w:val="00A9360D"/>
    <w:rsid w:val="00A96041"/>
    <w:rsid w:val="00AA0421"/>
    <w:rsid w:val="00AA7FA2"/>
    <w:rsid w:val="00AD0A51"/>
    <w:rsid w:val="00AF7D22"/>
    <w:rsid w:val="00B03764"/>
    <w:rsid w:val="00B04888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BE0D77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3C0E"/>
    <w:rsid w:val="00DB5D9F"/>
    <w:rsid w:val="00DD3B6B"/>
    <w:rsid w:val="00DE7FC2"/>
    <w:rsid w:val="00E012DF"/>
    <w:rsid w:val="00E222AE"/>
    <w:rsid w:val="00E353B5"/>
    <w:rsid w:val="00E41EFC"/>
    <w:rsid w:val="00E74459"/>
    <w:rsid w:val="00E76330"/>
    <w:rsid w:val="00E85505"/>
    <w:rsid w:val="00E85F61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62FCD"/>
    <w:rsid w:val="00F7375B"/>
    <w:rsid w:val="00F73DE6"/>
    <w:rsid w:val="00F84F91"/>
    <w:rsid w:val="00F95B5D"/>
    <w:rsid w:val="00FA3468"/>
    <w:rsid w:val="00FA454C"/>
    <w:rsid w:val="00FC2D29"/>
    <w:rsid w:val="00FC4418"/>
    <w:rsid w:val="00FE23D6"/>
    <w:rsid w:val="00FE5CDD"/>
    <w:rsid w:val="00FF3A0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272FA84"/>
  <w15:docId w15:val="{942FDF49-7F12-4DC6-9AFC-67E70C21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table" w:styleId="Tabela-Siatka">
    <w:name w:val="Table Grid"/>
    <w:basedOn w:val="Standardowy"/>
    <w:rsid w:val="00FC441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C441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A7FA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7FA2"/>
    <w:pPr>
      <w:spacing w:after="160" w:line="256" w:lineRule="auto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0C7C7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3057</Words>
  <Characters>18347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 Gałażewska</cp:lastModifiedBy>
  <cp:revision>16</cp:revision>
  <cp:lastPrinted>2022-09-19T09:10:00Z</cp:lastPrinted>
  <dcterms:created xsi:type="dcterms:W3CDTF">2022-09-15T11:39:00Z</dcterms:created>
  <dcterms:modified xsi:type="dcterms:W3CDTF">2022-09-19T09:24:00Z</dcterms:modified>
</cp:coreProperties>
</file>