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BD12" w14:textId="32E5E69A" w:rsidR="00A97A87" w:rsidRPr="00AB6298" w:rsidRDefault="00A97A87" w:rsidP="00AB6298">
      <w:pPr>
        <w:spacing w:after="0" w:line="240" w:lineRule="auto"/>
        <w:jc w:val="right"/>
        <w:rPr>
          <w:rFonts w:ascii="Times New Roman" w:hAnsi="Times New Roman" w:cs="Times New Roman"/>
          <w:b/>
          <w:sz w:val="20"/>
          <w:szCs w:val="20"/>
        </w:rPr>
      </w:pPr>
      <w:r w:rsidRPr="00AB6298">
        <w:rPr>
          <w:rFonts w:ascii="Times New Roman" w:hAnsi="Times New Roman" w:cs="Times New Roman"/>
          <w:b/>
          <w:sz w:val="20"/>
          <w:szCs w:val="20"/>
        </w:rPr>
        <w:t xml:space="preserve">Szczecin, </w:t>
      </w:r>
      <w:r w:rsidR="004324EF">
        <w:rPr>
          <w:rFonts w:ascii="Times New Roman" w:hAnsi="Times New Roman" w:cs="Times New Roman"/>
          <w:b/>
          <w:sz w:val="20"/>
          <w:szCs w:val="20"/>
        </w:rPr>
        <w:t>11 marzec</w:t>
      </w:r>
      <w:r w:rsidR="00572033">
        <w:rPr>
          <w:rFonts w:ascii="Times New Roman" w:hAnsi="Times New Roman" w:cs="Times New Roman"/>
          <w:b/>
          <w:sz w:val="20"/>
          <w:szCs w:val="20"/>
        </w:rPr>
        <w:t xml:space="preserve"> </w:t>
      </w:r>
      <w:r w:rsidR="003F47F4" w:rsidRPr="00AB6298">
        <w:rPr>
          <w:rFonts w:ascii="Times New Roman" w:hAnsi="Times New Roman" w:cs="Times New Roman"/>
          <w:b/>
          <w:sz w:val="20"/>
          <w:szCs w:val="20"/>
        </w:rPr>
        <w:t>20</w:t>
      </w:r>
      <w:r w:rsidR="008F1DFD" w:rsidRPr="00AB6298">
        <w:rPr>
          <w:rFonts w:ascii="Times New Roman" w:hAnsi="Times New Roman" w:cs="Times New Roman"/>
          <w:b/>
          <w:sz w:val="20"/>
          <w:szCs w:val="20"/>
        </w:rPr>
        <w:t>2</w:t>
      </w:r>
      <w:r w:rsidR="009E1CC1">
        <w:rPr>
          <w:rFonts w:ascii="Times New Roman" w:hAnsi="Times New Roman" w:cs="Times New Roman"/>
          <w:b/>
          <w:sz w:val="20"/>
          <w:szCs w:val="20"/>
        </w:rPr>
        <w:t>1</w:t>
      </w:r>
      <w:r w:rsidR="003F47F4" w:rsidRPr="00AB6298">
        <w:rPr>
          <w:rFonts w:ascii="Times New Roman" w:hAnsi="Times New Roman" w:cs="Times New Roman"/>
          <w:b/>
          <w:sz w:val="20"/>
          <w:szCs w:val="20"/>
        </w:rPr>
        <w:t>r</w:t>
      </w:r>
    </w:p>
    <w:p w14:paraId="470FB784" w14:textId="77777777" w:rsidR="004324EF" w:rsidRPr="006506C6" w:rsidRDefault="004324EF" w:rsidP="004324EF">
      <w:pPr>
        <w:pStyle w:val="Tekstpodstawowywcity"/>
        <w:spacing w:after="0"/>
        <w:ind w:left="0" w:right="284"/>
        <w:rPr>
          <w:rFonts w:ascii="Times New Roman" w:hAnsi="Times New Roman"/>
          <w:b/>
          <w:sz w:val="20"/>
          <w:szCs w:val="20"/>
        </w:rPr>
      </w:pPr>
      <w:r w:rsidRPr="006506C6">
        <w:rPr>
          <w:rFonts w:ascii="Times New Roman" w:hAnsi="Times New Roman"/>
          <w:b/>
          <w:sz w:val="20"/>
          <w:szCs w:val="20"/>
        </w:rPr>
        <w:t>znak sprawy: ZP/220/</w:t>
      </w:r>
      <w:r>
        <w:rPr>
          <w:rFonts w:ascii="Times New Roman" w:hAnsi="Times New Roman"/>
          <w:b/>
          <w:sz w:val="20"/>
          <w:szCs w:val="20"/>
        </w:rPr>
        <w:t>01/21</w:t>
      </w:r>
      <w:r w:rsidRPr="006506C6">
        <w:rPr>
          <w:rFonts w:ascii="Times New Roman" w:hAnsi="Times New Roman"/>
          <w:b/>
          <w:sz w:val="20"/>
          <w:szCs w:val="20"/>
        </w:rPr>
        <w:tab/>
      </w:r>
      <w:r w:rsidRPr="006506C6">
        <w:rPr>
          <w:rFonts w:ascii="Times New Roman" w:hAnsi="Times New Roman"/>
          <w:b/>
          <w:sz w:val="20"/>
          <w:szCs w:val="20"/>
        </w:rPr>
        <w:tab/>
      </w:r>
      <w:r w:rsidRPr="006506C6">
        <w:rPr>
          <w:rFonts w:ascii="Times New Roman" w:hAnsi="Times New Roman"/>
          <w:b/>
          <w:sz w:val="20"/>
          <w:szCs w:val="20"/>
        </w:rPr>
        <w:tab/>
      </w:r>
      <w:r w:rsidRPr="006506C6">
        <w:rPr>
          <w:rFonts w:ascii="Times New Roman" w:hAnsi="Times New Roman"/>
          <w:b/>
          <w:sz w:val="20"/>
          <w:szCs w:val="20"/>
        </w:rPr>
        <w:tab/>
      </w:r>
      <w:r w:rsidRPr="006506C6">
        <w:rPr>
          <w:rFonts w:ascii="Times New Roman" w:hAnsi="Times New Roman"/>
          <w:b/>
          <w:sz w:val="20"/>
          <w:szCs w:val="20"/>
        </w:rPr>
        <w:tab/>
      </w:r>
      <w:r w:rsidRPr="006506C6">
        <w:rPr>
          <w:rFonts w:ascii="Times New Roman" w:hAnsi="Times New Roman"/>
          <w:b/>
          <w:sz w:val="20"/>
          <w:szCs w:val="20"/>
        </w:rPr>
        <w:tab/>
        <w:t xml:space="preserve">       </w:t>
      </w:r>
    </w:p>
    <w:p w14:paraId="41002C74" w14:textId="77777777" w:rsidR="004324EF" w:rsidRPr="006506C6" w:rsidRDefault="004324EF" w:rsidP="004324EF">
      <w:pPr>
        <w:spacing w:after="0" w:line="240" w:lineRule="auto"/>
        <w:jc w:val="both"/>
        <w:rPr>
          <w:rFonts w:ascii="Times New Roman" w:hAnsi="Times New Roman"/>
          <w:b/>
          <w:sz w:val="20"/>
          <w:szCs w:val="20"/>
        </w:rPr>
      </w:pPr>
    </w:p>
    <w:p w14:paraId="3EB62E64" w14:textId="77777777" w:rsidR="004324EF" w:rsidRPr="008159DF" w:rsidRDefault="004324EF" w:rsidP="004324EF">
      <w:pPr>
        <w:spacing w:before="720"/>
        <w:jc w:val="both"/>
        <w:rPr>
          <w:rFonts w:ascii="Times New Roman" w:hAnsi="Times New Roman"/>
          <w:b/>
          <w:sz w:val="20"/>
          <w:szCs w:val="20"/>
        </w:rPr>
      </w:pPr>
      <w:r w:rsidRPr="002756B1">
        <w:rPr>
          <w:rFonts w:ascii="Times New Roman" w:hAnsi="Times New Roman"/>
          <w:b/>
          <w:sz w:val="20"/>
          <w:szCs w:val="20"/>
        </w:rPr>
        <w:t xml:space="preserve">w sprawie: przetargu nieograniczonego którego przedmiotem </w:t>
      </w:r>
      <w:r>
        <w:rPr>
          <w:rFonts w:ascii="Times New Roman" w:hAnsi="Times New Roman"/>
          <w:b/>
          <w:sz w:val="20"/>
          <w:szCs w:val="20"/>
        </w:rPr>
        <w:t xml:space="preserve">są </w:t>
      </w:r>
      <w:r w:rsidRPr="008159DF">
        <w:rPr>
          <w:rFonts w:ascii="Times New Roman" w:hAnsi="Times New Roman"/>
          <w:b/>
          <w:sz w:val="20"/>
          <w:szCs w:val="20"/>
        </w:rPr>
        <w:t xml:space="preserve">Usługi konserwacyjno-naprawcze i usuwanie awarii w branżach: elektrycznej, sanitarnej, ślusarsko-stolarskiej, instalacji gazów medycznych i ogólnobudowlanej w obiektach i budynkach </w:t>
      </w:r>
      <w:r>
        <w:rPr>
          <w:rFonts w:ascii="Times New Roman" w:hAnsi="Times New Roman"/>
          <w:b/>
          <w:sz w:val="20"/>
          <w:szCs w:val="20"/>
        </w:rPr>
        <w:t>SPSK-2</w:t>
      </w:r>
    </w:p>
    <w:p w14:paraId="1C792522" w14:textId="77777777" w:rsidR="009E3933" w:rsidRPr="00572033" w:rsidRDefault="009E3933" w:rsidP="00AB6298">
      <w:pPr>
        <w:spacing w:after="0"/>
        <w:jc w:val="both"/>
        <w:rPr>
          <w:rFonts w:ascii="Times New Roman" w:hAnsi="Times New Roman" w:cs="Times New Roman"/>
          <w:sz w:val="20"/>
          <w:szCs w:val="20"/>
        </w:rPr>
      </w:pPr>
    </w:p>
    <w:p w14:paraId="6E924A9D" w14:textId="4D86DF1F" w:rsidR="009E3933" w:rsidRPr="00AB6298" w:rsidRDefault="009E3933" w:rsidP="00AB6298">
      <w:pPr>
        <w:pStyle w:val="Tekstpodstawowy3"/>
        <w:spacing w:after="0" w:line="240" w:lineRule="auto"/>
        <w:jc w:val="both"/>
        <w:rPr>
          <w:rFonts w:ascii="Times New Roman" w:hAnsi="Times New Roman"/>
          <w:b/>
          <w:sz w:val="20"/>
          <w:szCs w:val="20"/>
          <w:u w:val="single"/>
        </w:rPr>
      </w:pPr>
      <w:r w:rsidRPr="00AB6298">
        <w:rPr>
          <w:rFonts w:ascii="Times New Roman" w:hAnsi="Times New Roman"/>
          <w:b/>
          <w:sz w:val="20"/>
          <w:szCs w:val="20"/>
        </w:rPr>
        <w:t xml:space="preserve">     </w:t>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u w:val="single"/>
        </w:rPr>
        <w:t xml:space="preserve">Wyjaśnienia </w:t>
      </w:r>
      <w:r w:rsidR="00AD5523">
        <w:rPr>
          <w:rFonts w:ascii="Times New Roman" w:hAnsi="Times New Roman"/>
          <w:b/>
          <w:sz w:val="20"/>
          <w:szCs w:val="20"/>
          <w:u w:val="single"/>
        </w:rPr>
        <w:t>1</w:t>
      </w:r>
    </w:p>
    <w:p w14:paraId="7D454AE3" w14:textId="51243C30" w:rsidR="009E3933" w:rsidRPr="00AB6298" w:rsidRDefault="009E3933" w:rsidP="00AB6298">
      <w:pPr>
        <w:spacing w:after="0" w:line="240" w:lineRule="auto"/>
        <w:jc w:val="both"/>
        <w:rPr>
          <w:rFonts w:ascii="Times New Roman" w:hAnsi="Times New Roman" w:cs="Times New Roman"/>
          <w:sz w:val="20"/>
          <w:szCs w:val="20"/>
        </w:rPr>
      </w:pPr>
      <w:r w:rsidRPr="00AB6298">
        <w:rPr>
          <w:rFonts w:ascii="Times New Roman" w:hAnsi="Times New Roman" w:cs="Times New Roman"/>
          <w:sz w:val="20"/>
          <w:szCs w:val="20"/>
        </w:rPr>
        <w:t xml:space="preserve">W związku z wpłynięciem do Zamawiającego pytań dotyczącego treści Specyfikacji Istotnych Warunków Zamówienia, zgodnie z art. </w:t>
      </w:r>
      <w:r w:rsidR="00BD1DB5">
        <w:rPr>
          <w:rFonts w:ascii="Times New Roman" w:hAnsi="Times New Roman" w:cs="Times New Roman"/>
          <w:sz w:val="20"/>
          <w:szCs w:val="20"/>
        </w:rPr>
        <w:t>135</w:t>
      </w:r>
      <w:r w:rsidRPr="00AB6298">
        <w:rPr>
          <w:rFonts w:ascii="Times New Roman" w:hAnsi="Times New Roman" w:cs="Times New Roman"/>
          <w:sz w:val="20"/>
          <w:szCs w:val="20"/>
        </w:rPr>
        <w:t xml:space="preserve"> ustawy </w:t>
      </w:r>
      <w:bookmarkStart w:id="0" w:name="_GoBack"/>
      <w:bookmarkEnd w:id="0"/>
      <w:r w:rsidR="0025556B" w:rsidRPr="008028A1">
        <w:rPr>
          <w:rFonts w:ascii="Times New Roman" w:hAnsi="Times New Roman"/>
        </w:rPr>
        <w:t>z</w:t>
      </w:r>
      <w:r w:rsidR="0025556B" w:rsidRPr="008028A1">
        <w:rPr>
          <w:rFonts w:ascii="Times New Roman" w:hAnsi="Times New Roman"/>
          <w:spacing w:val="1"/>
        </w:rPr>
        <w:t xml:space="preserve"> </w:t>
      </w:r>
      <w:r w:rsidR="0025556B" w:rsidRPr="008028A1">
        <w:rPr>
          <w:rFonts w:ascii="Times New Roman" w:hAnsi="Times New Roman"/>
        </w:rPr>
        <w:t>dnia</w:t>
      </w:r>
      <w:r w:rsidR="0025556B" w:rsidRPr="008028A1">
        <w:rPr>
          <w:rFonts w:ascii="Times New Roman" w:hAnsi="Times New Roman"/>
          <w:spacing w:val="1"/>
        </w:rPr>
        <w:t xml:space="preserve"> </w:t>
      </w:r>
      <w:r w:rsidR="0025556B" w:rsidRPr="008028A1">
        <w:rPr>
          <w:rFonts w:ascii="Times New Roman" w:hAnsi="Times New Roman"/>
        </w:rPr>
        <w:t>11</w:t>
      </w:r>
      <w:r w:rsidR="0025556B" w:rsidRPr="008028A1">
        <w:rPr>
          <w:rFonts w:ascii="Times New Roman" w:hAnsi="Times New Roman"/>
          <w:spacing w:val="1"/>
        </w:rPr>
        <w:t xml:space="preserve"> </w:t>
      </w:r>
      <w:r w:rsidR="0025556B" w:rsidRPr="008028A1">
        <w:rPr>
          <w:rFonts w:ascii="Times New Roman" w:hAnsi="Times New Roman"/>
        </w:rPr>
        <w:t>września</w:t>
      </w:r>
      <w:r w:rsidR="0025556B" w:rsidRPr="008028A1">
        <w:rPr>
          <w:rFonts w:ascii="Times New Roman" w:hAnsi="Times New Roman"/>
          <w:spacing w:val="1"/>
        </w:rPr>
        <w:t xml:space="preserve"> </w:t>
      </w:r>
      <w:r w:rsidR="0025556B" w:rsidRPr="008028A1">
        <w:rPr>
          <w:rFonts w:ascii="Times New Roman" w:hAnsi="Times New Roman"/>
        </w:rPr>
        <w:t>2019</w:t>
      </w:r>
      <w:r w:rsidR="0025556B" w:rsidRPr="008028A1">
        <w:rPr>
          <w:rFonts w:ascii="Times New Roman" w:hAnsi="Times New Roman"/>
          <w:spacing w:val="1"/>
        </w:rPr>
        <w:t xml:space="preserve"> </w:t>
      </w:r>
      <w:r w:rsidR="0025556B" w:rsidRPr="008028A1">
        <w:rPr>
          <w:rFonts w:ascii="Times New Roman" w:hAnsi="Times New Roman"/>
        </w:rPr>
        <w:t>r.</w:t>
      </w:r>
      <w:r w:rsidR="0025556B" w:rsidRPr="008028A1">
        <w:rPr>
          <w:rFonts w:ascii="Times New Roman" w:hAnsi="Times New Roman"/>
          <w:spacing w:val="1"/>
        </w:rPr>
        <w:t xml:space="preserve"> </w:t>
      </w:r>
      <w:r w:rsidR="0025556B" w:rsidRPr="008028A1">
        <w:rPr>
          <w:rFonts w:ascii="Times New Roman" w:hAnsi="Times New Roman"/>
        </w:rPr>
        <w:t>Prawo</w:t>
      </w:r>
      <w:r w:rsidR="0025556B" w:rsidRPr="008028A1">
        <w:rPr>
          <w:rFonts w:ascii="Times New Roman" w:hAnsi="Times New Roman"/>
          <w:spacing w:val="1"/>
        </w:rPr>
        <w:t xml:space="preserve"> </w:t>
      </w:r>
      <w:r w:rsidR="0025556B" w:rsidRPr="008028A1">
        <w:rPr>
          <w:rFonts w:ascii="Times New Roman" w:hAnsi="Times New Roman"/>
        </w:rPr>
        <w:t xml:space="preserve">zamówień publicznych </w:t>
      </w:r>
      <w:hyperlink r:id="rId7">
        <w:r w:rsidR="0025556B" w:rsidRPr="008028A1">
          <w:rPr>
            <w:rFonts w:ascii="Times New Roman" w:hAnsi="Times New Roman"/>
          </w:rPr>
          <w:t>(Dz. U. z</w:t>
        </w:r>
        <w:r w:rsidR="0025556B" w:rsidRPr="008028A1">
          <w:rPr>
            <w:rFonts w:ascii="Times New Roman" w:hAnsi="Times New Roman"/>
            <w:spacing w:val="1"/>
          </w:rPr>
          <w:t xml:space="preserve"> </w:t>
        </w:r>
        <w:r w:rsidR="0025556B" w:rsidRPr="008028A1">
          <w:rPr>
            <w:rFonts w:ascii="Times New Roman" w:hAnsi="Times New Roman"/>
          </w:rPr>
          <w:t xml:space="preserve">2019 r. poz. 1843 ze zm.) </w:t>
        </w:r>
      </w:hyperlink>
      <w:r w:rsidRPr="00AB6298">
        <w:rPr>
          <w:rFonts w:ascii="Times New Roman" w:hAnsi="Times New Roman" w:cs="Times New Roman"/>
          <w:sz w:val="20"/>
          <w:szCs w:val="20"/>
        </w:rPr>
        <w:t>,</w:t>
      </w:r>
      <w:r w:rsidRPr="00AB6298">
        <w:rPr>
          <w:rFonts w:ascii="Times New Roman" w:hAnsi="Times New Roman" w:cs="Times New Roman"/>
          <w:sz w:val="20"/>
          <w:szCs w:val="20"/>
        </w:rPr>
        <w:t xml:space="preserve"> Zamawiający udziela następujących wyjaśnień:</w:t>
      </w:r>
    </w:p>
    <w:p w14:paraId="6656EF5B" w14:textId="77777777" w:rsidR="001C1A7C" w:rsidRPr="00AB6298" w:rsidRDefault="001C1A7C" w:rsidP="00AB6298">
      <w:pPr>
        <w:spacing w:after="0" w:line="240" w:lineRule="auto"/>
        <w:jc w:val="both"/>
        <w:rPr>
          <w:rFonts w:ascii="Times New Roman" w:hAnsi="Times New Roman" w:cs="Times New Roman"/>
          <w:b/>
          <w:color w:val="FF0000"/>
          <w:sz w:val="20"/>
          <w:szCs w:val="20"/>
        </w:rPr>
      </w:pPr>
    </w:p>
    <w:p w14:paraId="19E80231" w14:textId="77777777" w:rsidR="001B65C7" w:rsidRPr="00AB6298" w:rsidRDefault="001B65C7" w:rsidP="00AB6298">
      <w:pPr>
        <w:spacing w:after="0" w:line="240" w:lineRule="auto"/>
        <w:jc w:val="both"/>
        <w:rPr>
          <w:rFonts w:ascii="Times New Roman" w:hAnsi="Times New Roman" w:cs="Times New Roman"/>
          <w:b/>
          <w:color w:val="FF0000"/>
          <w:sz w:val="20"/>
          <w:szCs w:val="20"/>
        </w:rPr>
      </w:pPr>
    </w:p>
    <w:p w14:paraId="7C3DEC40" w14:textId="77777777" w:rsidR="002B0C52" w:rsidRPr="00AB6298" w:rsidRDefault="002B0C52" w:rsidP="002B0C52">
      <w:pPr>
        <w:spacing w:after="0" w:line="240" w:lineRule="auto"/>
        <w:jc w:val="both"/>
        <w:rPr>
          <w:rFonts w:ascii="Times New Roman" w:hAnsi="Times New Roman" w:cs="Times New Roman"/>
          <w:b/>
          <w:color w:val="FF0000"/>
          <w:sz w:val="20"/>
          <w:szCs w:val="20"/>
        </w:rPr>
      </w:pPr>
      <w:r w:rsidRPr="00AB6298">
        <w:rPr>
          <w:rFonts w:ascii="Times New Roman" w:hAnsi="Times New Roman" w:cs="Times New Roman"/>
          <w:b/>
          <w:color w:val="FF0000"/>
          <w:sz w:val="20"/>
          <w:szCs w:val="20"/>
        </w:rPr>
        <w:t>Wykonawca I</w:t>
      </w:r>
    </w:p>
    <w:p w14:paraId="0D50B143" w14:textId="77777777" w:rsidR="008B5530" w:rsidRPr="008B5530" w:rsidRDefault="008B5530" w:rsidP="008B5530">
      <w:pPr>
        <w:pStyle w:val="Tekstpodstawowy"/>
        <w:ind w:right="141"/>
        <w:rPr>
          <w:rFonts w:ascii="Times New Roman" w:hAnsi="Times New Roman"/>
          <w:sz w:val="20"/>
        </w:rPr>
      </w:pPr>
      <w:r w:rsidRPr="008B5530">
        <w:rPr>
          <w:rFonts w:ascii="Times New Roman" w:hAnsi="Times New Roman"/>
          <w:sz w:val="20"/>
        </w:rPr>
        <w:t>Pytanie 1.</w:t>
      </w:r>
    </w:p>
    <w:p w14:paraId="6BACFE13" w14:textId="77777777" w:rsidR="008B5530" w:rsidRPr="008B5530" w:rsidRDefault="008B5530" w:rsidP="008B5530">
      <w:pPr>
        <w:pStyle w:val="Tekstpodstawowy"/>
        <w:ind w:right="141"/>
        <w:rPr>
          <w:rFonts w:ascii="Times New Roman" w:hAnsi="Times New Roman"/>
          <w:sz w:val="20"/>
        </w:rPr>
      </w:pPr>
      <w:r w:rsidRPr="008B5530">
        <w:rPr>
          <w:rFonts w:ascii="Times New Roman" w:hAnsi="Times New Roman"/>
          <w:sz w:val="20"/>
        </w:rPr>
        <w:t>Zamawiający w warunkach udziału w postępowaniu wymaga dysponowaniem:</w:t>
      </w:r>
    </w:p>
    <w:p w14:paraId="669C1B95" w14:textId="77777777" w:rsidR="008B5530" w:rsidRPr="008B5530" w:rsidRDefault="008B5530" w:rsidP="008B5530">
      <w:pPr>
        <w:pStyle w:val="Tekstpodstawowy"/>
        <w:ind w:right="141"/>
        <w:rPr>
          <w:rFonts w:ascii="Times New Roman" w:hAnsi="Times New Roman"/>
          <w:sz w:val="20"/>
        </w:rPr>
      </w:pPr>
      <w:r w:rsidRPr="008B5530">
        <w:rPr>
          <w:rFonts w:ascii="Times New Roman" w:hAnsi="Times New Roman"/>
          <w:sz w:val="20"/>
        </w:rPr>
        <w:t>• co najmniej jedną osobę dozorująca, posiadającą świadectwo kwalifikacyjne typu „D” uprawniające do kierowania osobami zajmującymi się eksploatacją urządzeń, instalacji i sieci gazów medycznych oraz sprawowania nadzoru nad eksploatacją urządzeń, instalacji i sieci gazów medycznych na stanowisku dozoru.</w:t>
      </w:r>
    </w:p>
    <w:p w14:paraId="0DDB0690" w14:textId="77777777" w:rsidR="008B5530" w:rsidRPr="008B5530" w:rsidRDefault="008B5530" w:rsidP="008B5530">
      <w:pPr>
        <w:pStyle w:val="Tekstpodstawowy"/>
        <w:ind w:right="141"/>
        <w:rPr>
          <w:rFonts w:ascii="Times New Roman" w:hAnsi="Times New Roman"/>
          <w:sz w:val="20"/>
        </w:rPr>
      </w:pPr>
      <w:r w:rsidRPr="008B5530">
        <w:rPr>
          <w:rFonts w:ascii="Times New Roman" w:hAnsi="Times New Roman"/>
          <w:sz w:val="20"/>
        </w:rPr>
        <w:t>• co najmniej czterema osobami, posiadającymi świadectwo kwalifikacyjne typu „E” uprawniające do zajmowania się eksploatacją urządzeń, instalacji i sieci gazów medycznych na stanowisku eksploatacji</w:t>
      </w:r>
    </w:p>
    <w:p w14:paraId="77A60665" w14:textId="77777777" w:rsidR="008B5530" w:rsidRDefault="008B5530" w:rsidP="008B5530">
      <w:pPr>
        <w:pStyle w:val="Tekstpodstawowy"/>
        <w:ind w:right="141"/>
        <w:rPr>
          <w:rFonts w:ascii="Times New Roman" w:hAnsi="Times New Roman"/>
          <w:sz w:val="20"/>
        </w:rPr>
      </w:pPr>
      <w:r w:rsidRPr="008B5530">
        <w:rPr>
          <w:rFonts w:ascii="Times New Roman" w:hAnsi="Times New Roman"/>
          <w:sz w:val="20"/>
        </w:rPr>
        <w:t>Na podstawie ustawy Prawo energetyczne, Minister Gospodarki, Pracy i Polityki Społecznej wydał rozporządzenie w sprawie szczegółowych zasad stwierdzania posiadania kwalifikacji przez osoby zajmujące się eksploatacją urządzeń, instalacji i sieci (Dz.U.2003.89.828 z dnia 2003.05.21). Do tej grupy nie należą urządzenia, instalacje i sieci gazów medycznych. Pojęcia świadectwo kwalifikacyjne typu „D” lub „E” dla gazów medycznych przytoczone przez Zamawiającego zostały stworzone przez jednostki przeprowadzające szkolenia i kursy w zakresie obsługi instalacji gazów medycznych. Nie mają jednak prawnego uzasadnienia ponieważ w przestrzeni prawnej nie funkcjonują zasady potwierdzania kwalifikacji osób zajmujących się instalacjami gazów medycznych w szczególności z podziałem na uprawnienia dozorowe i eksploatacyjne. Dlatego wnoszę o modyfikację powyższego warunku i nadanie mu brzmienia: „Zamawiający w warunkach udziału w postępowaniu wymaga dysponowaniem co najmniej 4 osobami posiadającymi zaświadczenie o przeszkoleniu w zakresie obsługi instalacji gazów medycznych</w:t>
      </w:r>
    </w:p>
    <w:p w14:paraId="25EDB802" w14:textId="1BC5359A" w:rsidR="002B0C52" w:rsidRDefault="002B0C52" w:rsidP="008B5530">
      <w:pPr>
        <w:pStyle w:val="Tekstpodstawowy"/>
        <w:ind w:right="141"/>
        <w:rPr>
          <w:rFonts w:ascii="Times New Roman" w:hAnsi="Times New Roman"/>
          <w:b/>
          <w:sz w:val="20"/>
        </w:rPr>
      </w:pPr>
      <w:r>
        <w:rPr>
          <w:rFonts w:ascii="Times New Roman" w:hAnsi="Times New Roman"/>
          <w:b/>
          <w:sz w:val="20"/>
        </w:rPr>
        <w:t>Odpowiedź</w:t>
      </w:r>
    </w:p>
    <w:p w14:paraId="2BB8F6A0" w14:textId="4DF4FF0A" w:rsidR="002B0C52" w:rsidRPr="003D52F6" w:rsidRDefault="008B5530" w:rsidP="002B0C52">
      <w:pPr>
        <w:pStyle w:val="Tekstpodstawowy"/>
        <w:ind w:right="141"/>
        <w:rPr>
          <w:rFonts w:ascii="Times New Roman" w:hAnsi="Times New Roman"/>
          <w:b/>
          <w:sz w:val="20"/>
        </w:rPr>
      </w:pPr>
      <w:r>
        <w:rPr>
          <w:rFonts w:ascii="Times New Roman" w:hAnsi="Times New Roman"/>
          <w:b/>
          <w:sz w:val="20"/>
        </w:rPr>
        <w:t xml:space="preserve">Zamawiający wymaga złożenia oferty zgodnie z </w:t>
      </w:r>
      <w:proofErr w:type="spellStart"/>
      <w:r>
        <w:rPr>
          <w:rFonts w:ascii="Times New Roman" w:hAnsi="Times New Roman"/>
          <w:b/>
          <w:sz w:val="20"/>
        </w:rPr>
        <w:t>swz</w:t>
      </w:r>
      <w:proofErr w:type="spellEnd"/>
    </w:p>
    <w:p w14:paraId="657D1D7D" w14:textId="24207336" w:rsidR="00771121" w:rsidRPr="00AB6298" w:rsidRDefault="00771121" w:rsidP="00AB6298">
      <w:pPr>
        <w:spacing w:after="0"/>
        <w:jc w:val="both"/>
        <w:rPr>
          <w:rFonts w:ascii="Times New Roman" w:hAnsi="Times New Roman" w:cs="Times New Roman"/>
          <w:sz w:val="20"/>
          <w:szCs w:val="20"/>
        </w:rPr>
      </w:pPr>
    </w:p>
    <w:p w14:paraId="07C34C4F" w14:textId="77777777" w:rsidR="00AB6298" w:rsidRDefault="00AB6298" w:rsidP="00AB6298">
      <w:pPr>
        <w:spacing w:after="0"/>
        <w:ind w:left="6372" w:firstLine="708"/>
        <w:jc w:val="both"/>
        <w:rPr>
          <w:rFonts w:ascii="Times New Roman" w:hAnsi="Times New Roman" w:cs="Times New Roman"/>
          <w:b/>
          <w:sz w:val="20"/>
          <w:szCs w:val="20"/>
        </w:rPr>
      </w:pPr>
    </w:p>
    <w:p w14:paraId="15E61BC0" w14:textId="77777777" w:rsidR="00AB6298" w:rsidRDefault="00AB6298" w:rsidP="00AB6298">
      <w:pPr>
        <w:spacing w:after="0"/>
        <w:ind w:left="6372" w:firstLine="708"/>
        <w:jc w:val="both"/>
        <w:rPr>
          <w:rFonts w:ascii="Times New Roman" w:hAnsi="Times New Roman" w:cs="Times New Roman"/>
          <w:b/>
          <w:sz w:val="20"/>
          <w:szCs w:val="20"/>
        </w:rPr>
      </w:pPr>
    </w:p>
    <w:p w14:paraId="0BE13AF3" w14:textId="6A533A07" w:rsidR="009E3933" w:rsidRPr="00AB6298" w:rsidRDefault="004421B0" w:rsidP="00AB6298">
      <w:pPr>
        <w:spacing w:after="0"/>
        <w:ind w:left="6372" w:firstLine="708"/>
        <w:jc w:val="both"/>
        <w:rPr>
          <w:rFonts w:ascii="Times New Roman" w:hAnsi="Times New Roman" w:cs="Times New Roman"/>
          <w:b/>
          <w:i/>
          <w:sz w:val="20"/>
          <w:szCs w:val="20"/>
        </w:rPr>
      </w:pPr>
      <w:r w:rsidRPr="00AB6298">
        <w:rPr>
          <w:rFonts w:ascii="Times New Roman" w:hAnsi="Times New Roman" w:cs="Times New Roman"/>
          <w:b/>
          <w:sz w:val="20"/>
          <w:szCs w:val="20"/>
        </w:rPr>
        <w:t xml:space="preserve">   </w:t>
      </w:r>
      <w:r w:rsidR="009E3933" w:rsidRPr="00AB6298">
        <w:rPr>
          <w:rFonts w:ascii="Times New Roman" w:hAnsi="Times New Roman" w:cs="Times New Roman"/>
          <w:b/>
          <w:sz w:val="20"/>
          <w:szCs w:val="20"/>
        </w:rPr>
        <w:t>Z poważaniem</w:t>
      </w:r>
      <w:r w:rsidR="009E3933" w:rsidRPr="00AB6298">
        <w:rPr>
          <w:rFonts w:ascii="Times New Roman" w:hAnsi="Times New Roman" w:cs="Times New Roman"/>
          <w:b/>
          <w:i/>
          <w:sz w:val="20"/>
          <w:szCs w:val="20"/>
        </w:rPr>
        <w:t xml:space="preserve">   </w:t>
      </w:r>
    </w:p>
    <w:p w14:paraId="5A9F3D64" w14:textId="77777777" w:rsidR="009E3933" w:rsidRPr="00AB6298" w:rsidRDefault="004421B0" w:rsidP="00AB6298">
      <w:pPr>
        <w:spacing w:after="0"/>
        <w:jc w:val="both"/>
        <w:rPr>
          <w:rFonts w:ascii="Times New Roman" w:hAnsi="Times New Roman" w:cs="Times New Roman"/>
          <w:sz w:val="20"/>
          <w:szCs w:val="20"/>
        </w:rPr>
      </w:pPr>
      <w:r w:rsidRPr="00AB6298">
        <w:rPr>
          <w:rFonts w:ascii="Times New Roman" w:hAnsi="Times New Roman" w:cs="Times New Roman"/>
          <w:sz w:val="20"/>
          <w:szCs w:val="20"/>
        </w:rPr>
        <w:t xml:space="preserve"> </w:t>
      </w:r>
      <w:r w:rsidR="009E3933" w:rsidRPr="00AB6298">
        <w:rPr>
          <w:rFonts w:ascii="Times New Roman" w:hAnsi="Times New Roman" w:cs="Times New Roman"/>
          <w:sz w:val="20"/>
          <w:szCs w:val="20"/>
        </w:rPr>
        <w:tab/>
      </w:r>
      <w:r w:rsidR="009E3933" w:rsidRPr="00AB6298">
        <w:rPr>
          <w:rFonts w:ascii="Times New Roman" w:hAnsi="Times New Roman" w:cs="Times New Roman"/>
          <w:sz w:val="20"/>
          <w:szCs w:val="20"/>
        </w:rPr>
        <w:tab/>
      </w:r>
    </w:p>
    <w:p w14:paraId="642D37BD" w14:textId="37C35C3B" w:rsidR="00E755E4" w:rsidRDefault="00E755E4" w:rsidP="00AB6298">
      <w:pPr>
        <w:spacing w:after="0" w:line="240" w:lineRule="auto"/>
        <w:rPr>
          <w:rFonts w:ascii="Times New Roman" w:hAnsi="Times New Roman" w:cs="Times New Roman"/>
          <w:sz w:val="20"/>
          <w:szCs w:val="20"/>
        </w:rPr>
      </w:pPr>
      <w:r w:rsidRPr="00AB6298">
        <w:rPr>
          <w:rFonts w:ascii="Times New Roman" w:hAnsi="Times New Roman" w:cs="Times New Roman"/>
          <w:b/>
          <w:i/>
          <w:sz w:val="20"/>
          <w:szCs w:val="20"/>
        </w:rPr>
        <w:tab/>
      </w:r>
      <w:r w:rsidRPr="00AB6298">
        <w:rPr>
          <w:rFonts w:ascii="Times New Roman" w:hAnsi="Times New Roman" w:cs="Times New Roman"/>
          <w:sz w:val="20"/>
          <w:szCs w:val="20"/>
        </w:rPr>
        <w:tab/>
      </w:r>
      <w:r w:rsidRPr="00AB6298">
        <w:rPr>
          <w:rFonts w:ascii="Times New Roman" w:hAnsi="Times New Roman" w:cs="Times New Roman"/>
          <w:sz w:val="20"/>
          <w:szCs w:val="20"/>
        </w:rPr>
        <w:tab/>
      </w:r>
    </w:p>
    <w:p w14:paraId="5CB62836" w14:textId="77777777" w:rsidR="00AB6298" w:rsidRPr="00903520" w:rsidRDefault="00AB6298" w:rsidP="00AB6298">
      <w:pPr>
        <w:spacing w:after="0" w:line="240" w:lineRule="auto"/>
        <w:rPr>
          <w:rFonts w:ascii="Times New Roman" w:hAnsi="Times New Roman" w:cs="Times New Roman"/>
          <w:b/>
          <w:sz w:val="20"/>
          <w:szCs w:val="20"/>
        </w:rPr>
      </w:pPr>
    </w:p>
    <w:p w14:paraId="4A2EBAF7" w14:textId="5AE32CDD" w:rsidR="00903520" w:rsidRDefault="00CC1A6B" w:rsidP="00AB6298">
      <w:pPr>
        <w:spacing w:after="0" w:line="240" w:lineRule="auto"/>
        <w:ind w:left="6372" w:firstLine="708"/>
        <w:rPr>
          <w:rFonts w:ascii="Times New Roman" w:hAnsi="Times New Roman" w:cs="Times New Roman"/>
          <w:b/>
          <w:sz w:val="20"/>
          <w:szCs w:val="20"/>
        </w:rPr>
      </w:pPr>
      <w:r>
        <w:rPr>
          <w:rFonts w:ascii="Times New Roman" w:hAnsi="Times New Roman" w:cs="Times New Roman"/>
          <w:b/>
          <w:sz w:val="20"/>
          <w:szCs w:val="20"/>
        </w:rPr>
        <w:t xml:space="preserve">   Dyrektor SPSK-2</w:t>
      </w:r>
    </w:p>
    <w:p w14:paraId="2A773CED" w14:textId="2971E5C8" w:rsidR="00CC1A6B" w:rsidRPr="00903520" w:rsidRDefault="00CC1A6B" w:rsidP="00AB6298">
      <w:pPr>
        <w:spacing w:after="0" w:line="240" w:lineRule="auto"/>
        <w:ind w:left="6372" w:firstLine="708"/>
        <w:rPr>
          <w:rFonts w:ascii="Times New Roman" w:hAnsi="Times New Roman" w:cs="Times New Roman"/>
          <w:b/>
          <w:sz w:val="20"/>
          <w:szCs w:val="20"/>
        </w:rPr>
      </w:pPr>
      <w:r>
        <w:rPr>
          <w:rFonts w:ascii="Times New Roman" w:hAnsi="Times New Roman" w:cs="Times New Roman"/>
          <w:b/>
          <w:sz w:val="20"/>
          <w:szCs w:val="20"/>
        </w:rPr>
        <w:t>/podpis w oryginale/</w:t>
      </w:r>
    </w:p>
    <w:p w14:paraId="258E9237" w14:textId="40F077B5" w:rsidR="00CA6E60" w:rsidRPr="00AB6298" w:rsidRDefault="00CA6E60" w:rsidP="00AB6298">
      <w:pPr>
        <w:spacing w:after="0"/>
        <w:jc w:val="both"/>
        <w:rPr>
          <w:rFonts w:ascii="Times New Roman" w:hAnsi="Times New Roman" w:cs="Times New Roman"/>
          <w:b/>
          <w:i/>
          <w:sz w:val="20"/>
          <w:szCs w:val="20"/>
        </w:rPr>
      </w:pPr>
    </w:p>
    <w:p w14:paraId="698C0E1C" w14:textId="6AD8DDF1" w:rsidR="00CA6E60" w:rsidRDefault="00CA6E60" w:rsidP="00AB6298">
      <w:pPr>
        <w:spacing w:after="0"/>
        <w:jc w:val="both"/>
        <w:rPr>
          <w:rFonts w:ascii="Times New Roman" w:hAnsi="Times New Roman" w:cs="Times New Roman"/>
          <w:b/>
          <w:i/>
          <w:sz w:val="20"/>
          <w:szCs w:val="20"/>
        </w:rPr>
      </w:pPr>
    </w:p>
    <w:p w14:paraId="1CC7658F" w14:textId="288FCDEE" w:rsidR="00A720C2" w:rsidRDefault="00A720C2" w:rsidP="00AB6298">
      <w:pPr>
        <w:spacing w:after="0"/>
        <w:jc w:val="both"/>
        <w:rPr>
          <w:rFonts w:ascii="Times New Roman" w:hAnsi="Times New Roman" w:cs="Times New Roman"/>
          <w:b/>
          <w:i/>
          <w:sz w:val="20"/>
          <w:szCs w:val="20"/>
        </w:rPr>
      </w:pPr>
    </w:p>
    <w:p w14:paraId="2FDBF908" w14:textId="24ED6C05" w:rsidR="00A720C2" w:rsidRDefault="00A720C2" w:rsidP="00AB6298">
      <w:pPr>
        <w:spacing w:after="0"/>
        <w:jc w:val="both"/>
        <w:rPr>
          <w:rFonts w:ascii="Times New Roman" w:hAnsi="Times New Roman" w:cs="Times New Roman"/>
          <w:b/>
          <w:i/>
          <w:sz w:val="20"/>
          <w:szCs w:val="20"/>
        </w:rPr>
      </w:pPr>
    </w:p>
    <w:p w14:paraId="4355B390" w14:textId="77777777" w:rsidR="00A720C2" w:rsidRPr="00AB6298" w:rsidRDefault="00A720C2" w:rsidP="00AB6298">
      <w:pPr>
        <w:spacing w:after="0"/>
        <w:jc w:val="both"/>
        <w:rPr>
          <w:rFonts w:ascii="Times New Roman" w:hAnsi="Times New Roman" w:cs="Times New Roman"/>
          <w:b/>
          <w:i/>
          <w:sz w:val="20"/>
          <w:szCs w:val="20"/>
        </w:rPr>
      </w:pPr>
    </w:p>
    <w:p w14:paraId="3D0648F9" w14:textId="77777777" w:rsidR="00CA6E60" w:rsidRPr="00AB6298" w:rsidRDefault="00CA6E60" w:rsidP="00AB6298">
      <w:pPr>
        <w:spacing w:after="0"/>
        <w:jc w:val="both"/>
        <w:rPr>
          <w:rFonts w:ascii="Times New Roman" w:hAnsi="Times New Roman" w:cs="Times New Roman"/>
          <w:b/>
          <w:i/>
          <w:sz w:val="20"/>
          <w:szCs w:val="20"/>
        </w:rPr>
      </w:pPr>
    </w:p>
    <w:p w14:paraId="352A5B83" w14:textId="77777777" w:rsidR="009C40A5" w:rsidRPr="00AB6298" w:rsidRDefault="009C40A5" w:rsidP="00AB6298">
      <w:pPr>
        <w:spacing w:after="0"/>
        <w:jc w:val="both"/>
        <w:rPr>
          <w:rFonts w:ascii="Times New Roman" w:hAnsi="Times New Roman" w:cs="Times New Roman"/>
          <w:b/>
          <w:i/>
          <w:sz w:val="20"/>
          <w:szCs w:val="20"/>
        </w:rPr>
      </w:pPr>
      <w:r w:rsidRPr="00AB6298">
        <w:rPr>
          <w:rFonts w:ascii="Times New Roman" w:hAnsi="Times New Roman" w:cs="Times New Roman"/>
          <w:b/>
          <w:i/>
          <w:sz w:val="20"/>
          <w:szCs w:val="20"/>
        </w:rPr>
        <w:t xml:space="preserve">Sprawę prowadzi: </w:t>
      </w:r>
    </w:p>
    <w:p w14:paraId="35058F60" w14:textId="77777777" w:rsidR="009C40A5" w:rsidRPr="00AB6298" w:rsidRDefault="009C40A5" w:rsidP="00AB6298">
      <w:pPr>
        <w:spacing w:after="0"/>
        <w:jc w:val="both"/>
        <w:rPr>
          <w:rFonts w:ascii="Times New Roman" w:hAnsi="Times New Roman" w:cs="Times New Roman"/>
          <w:b/>
          <w:i/>
          <w:sz w:val="20"/>
          <w:szCs w:val="20"/>
        </w:rPr>
      </w:pPr>
      <w:r w:rsidRPr="00AB6298">
        <w:rPr>
          <w:rFonts w:ascii="Times New Roman" w:hAnsi="Times New Roman" w:cs="Times New Roman"/>
          <w:b/>
          <w:i/>
          <w:sz w:val="20"/>
          <w:szCs w:val="20"/>
        </w:rPr>
        <w:t>Przemysław Frączek</w:t>
      </w:r>
    </w:p>
    <w:p w14:paraId="315A2719" w14:textId="272378F2" w:rsidR="009C40A5" w:rsidRPr="00AB6298" w:rsidRDefault="009C40A5" w:rsidP="00AB6298">
      <w:pPr>
        <w:spacing w:after="0" w:line="240" w:lineRule="auto"/>
        <w:rPr>
          <w:rFonts w:ascii="Times New Roman" w:hAnsi="Times New Roman" w:cs="Times New Roman"/>
          <w:sz w:val="20"/>
          <w:szCs w:val="20"/>
        </w:rPr>
      </w:pPr>
      <w:r w:rsidRPr="00AB6298">
        <w:rPr>
          <w:rFonts w:ascii="Times New Roman" w:hAnsi="Times New Roman" w:cs="Times New Roman"/>
          <w:b/>
          <w:i/>
          <w:sz w:val="20"/>
          <w:szCs w:val="20"/>
        </w:rPr>
        <w:t>Tel. 91 466 1087</w:t>
      </w:r>
      <w:r w:rsidRPr="00AB6298">
        <w:rPr>
          <w:rFonts w:ascii="Times New Roman" w:hAnsi="Times New Roman" w:cs="Times New Roman"/>
          <w:sz w:val="20"/>
          <w:szCs w:val="20"/>
        </w:rPr>
        <w:t xml:space="preserve">                      </w:t>
      </w:r>
    </w:p>
    <w:p w14:paraId="16E3B4B5" w14:textId="534C7BAD" w:rsidR="00322D26" w:rsidRDefault="00322D26" w:rsidP="00AB6298">
      <w:pPr>
        <w:spacing w:after="0" w:line="240" w:lineRule="auto"/>
        <w:rPr>
          <w:rFonts w:ascii="Times New Roman" w:hAnsi="Times New Roman" w:cs="Times New Roman"/>
          <w:sz w:val="20"/>
          <w:szCs w:val="20"/>
        </w:rPr>
      </w:pPr>
    </w:p>
    <w:p w14:paraId="38318007" w14:textId="77777777" w:rsidR="00AB6298" w:rsidRPr="00AB6298" w:rsidRDefault="00AB6298" w:rsidP="00AB6298">
      <w:pPr>
        <w:spacing w:after="0" w:line="240" w:lineRule="auto"/>
        <w:rPr>
          <w:rFonts w:ascii="Times New Roman" w:hAnsi="Times New Roman" w:cs="Times New Roman"/>
          <w:sz w:val="20"/>
          <w:szCs w:val="20"/>
        </w:rPr>
      </w:pPr>
    </w:p>
    <w:sectPr w:rsidR="00AB6298" w:rsidRPr="00AB6298" w:rsidSect="00CA6E60">
      <w:headerReference w:type="default" r:id="rId8"/>
      <w:footerReference w:type="default" r:id="rId9"/>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DC0CA" w14:textId="77777777" w:rsidR="00596097" w:rsidRDefault="00596097" w:rsidP="00C04A67">
      <w:pPr>
        <w:spacing w:after="0" w:line="240" w:lineRule="auto"/>
      </w:pPr>
      <w:r>
        <w:separator/>
      </w:r>
    </w:p>
  </w:endnote>
  <w:endnote w:type="continuationSeparator" w:id="0">
    <w:p w14:paraId="6FFF9FA3" w14:textId="77777777" w:rsidR="00596097" w:rsidRDefault="00596097"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25556B"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9CCEC" w14:textId="77777777" w:rsidR="00596097" w:rsidRDefault="00596097" w:rsidP="00C04A67">
      <w:pPr>
        <w:spacing w:after="0" w:line="240" w:lineRule="auto"/>
      </w:pPr>
      <w:r>
        <w:separator/>
      </w:r>
    </w:p>
  </w:footnote>
  <w:footnote w:type="continuationSeparator" w:id="0">
    <w:p w14:paraId="5448CD44" w14:textId="77777777" w:rsidR="00596097" w:rsidRDefault="00596097"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4E47DE1"/>
    <w:multiLevelType w:val="hybridMultilevel"/>
    <w:tmpl w:val="8E52891E"/>
    <w:lvl w:ilvl="0" w:tplc="2DF8CE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3F3D46B5"/>
    <w:multiLevelType w:val="hybridMultilevel"/>
    <w:tmpl w:val="1F1AA5D4"/>
    <w:lvl w:ilvl="0" w:tplc="B6A41F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15"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16"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19"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1"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21"/>
  </w:num>
  <w:num w:numId="2">
    <w:abstractNumId w:val="2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23"/>
  </w:num>
  <w:num w:numId="11">
    <w:abstractNumId w:val="12"/>
  </w:num>
  <w:num w:numId="12">
    <w:abstractNumId w:val="2"/>
  </w:num>
  <w:num w:numId="13">
    <w:abstractNumId w:val="13"/>
  </w:num>
  <w:num w:numId="14">
    <w:abstractNumId w:val="17"/>
  </w:num>
  <w:num w:numId="15">
    <w:abstractNumId w:val="5"/>
  </w:num>
  <w:num w:numId="16">
    <w:abstractNumId w:val="7"/>
  </w:num>
  <w:num w:numId="17">
    <w:abstractNumId w:val="0"/>
  </w:num>
  <w:num w:numId="18">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4D77"/>
    <w:rsid w:val="00006AE0"/>
    <w:rsid w:val="0000745B"/>
    <w:rsid w:val="00024C96"/>
    <w:rsid w:val="00026479"/>
    <w:rsid w:val="000363C6"/>
    <w:rsid w:val="000404E0"/>
    <w:rsid w:val="000618C0"/>
    <w:rsid w:val="00064B05"/>
    <w:rsid w:val="000675B0"/>
    <w:rsid w:val="00070DCD"/>
    <w:rsid w:val="00087873"/>
    <w:rsid w:val="00091207"/>
    <w:rsid w:val="00094BA0"/>
    <w:rsid w:val="000C13C0"/>
    <w:rsid w:val="000C336D"/>
    <w:rsid w:val="000D6D6F"/>
    <w:rsid w:val="000E13AF"/>
    <w:rsid w:val="000F2BA0"/>
    <w:rsid w:val="000F6F37"/>
    <w:rsid w:val="001008CB"/>
    <w:rsid w:val="00101AE8"/>
    <w:rsid w:val="001076BC"/>
    <w:rsid w:val="00130225"/>
    <w:rsid w:val="001344F0"/>
    <w:rsid w:val="00141A5C"/>
    <w:rsid w:val="0014762F"/>
    <w:rsid w:val="00151100"/>
    <w:rsid w:val="00162B22"/>
    <w:rsid w:val="00162E3C"/>
    <w:rsid w:val="00195297"/>
    <w:rsid w:val="001A7798"/>
    <w:rsid w:val="001B65C7"/>
    <w:rsid w:val="001C1A7C"/>
    <w:rsid w:val="001C5313"/>
    <w:rsid w:val="001D0CC1"/>
    <w:rsid w:val="001D79C1"/>
    <w:rsid w:val="001F44E4"/>
    <w:rsid w:val="001F6E98"/>
    <w:rsid w:val="002240FC"/>
    <w:rsid w:val="0025556B"/>
    <w:rsid w:val="002575D8"/>
    <w:rsid w:val="00270C17"/>
    <w:rsid w:val="002765C3"/>
    <w:rsid w:val="002846C1"/>
    <w:rsid w:val="002A228B"/>
    <w:rsid w:val="002B0C52"/>
    <w:rsid w:val="002C02CE"/>
    <w:rsid w:val="002C7971"/>
    <w:rsid w:val="002F6D75"/>
    <w:rsid w:val="002F73FC"/>
    <w:rsid w:val="00303BB5"/>
    <w:rsid w:val="00316A83"/>
    <w:rsid w:val="00322D26"/>
    <w:rsid w:val="0032511D"/>
    <w:rsid w:val="00340D9E"/>
    <w:rsid w:val="00345AFB"/>
    <w:rsid w:val="00350B34"/>
    <w:rsid w:val="00382792"/>
    <w:rsid w:val="003908FE"/>
    <w:rsid w:val="003B290B"/>
    <w:rsid w:val="003C39E6"/>
    <w:rsid w:val="003C4514"/>
    <w:rsid w:val="003C4F5F"/>
    <w:rsid w:val="003C5AAC"/>
    <w:rsid w:val="003E45BC"/>
    <w:rsid w:val="003E6E64"/>
    <w:rsid w:val="003F47F4"/>
    <w:rsid w:val="003F6B5A"/>
    <w:rsid w:val="00402E76"/>
    <w:rsid w:val="0040698D"/>
    <w:rsid w:val="0042322D"/>
    <w:rsid w:val="004247BF"/>
    <w:rsid w:val="00425BD9"/>
    <w:rsid w:val="004278EC"/>
    <w:rsid w:val="00430627"/>
    <w:rsid w:val="004324EF"/>
    <w:rsid w:val="00440B22"/>
    <w:rsid w:val="004412FF"/>
    <w:rsid w:val="00441513"/>
    <w:rsid w:val="00441C07"/>
    <w:rsid w:val="004421B0"/>
    <w:rsid w:val="0045168E"/>
    <w:rsid w:val="00462085"/>
    <w:rsid w:val="0047027C"/>
    <w:rsid w:val="004730D2"/>
    <w:rsid w:val="004A38A5"/>
    <w:rsid w:val="004A6903"/>
    <w:rsid w:val="004A6D52"/>
    <w:rsid w:val="004B55E8"/>
    <w:rsid w:val="004C0BBB"/>
    <w:rsid w:val="004C5964"/>
    <w:rsid w:val="004F0058"/>
    <w:rsid w:val="004F5199"/>
    <w:rsid w:val="0050353C"/>
    <w:rsid w:val="00507DCC"/>
    <w:rsid w:val="0051164D"/>
    <w:rsid w:val="00513217"/>
    <w:rsid w:val="005273C7"/>
    <w:rsid w:val="00530E66"/>
    <w:rsid w:val="005316BC"/>
    <w:rsid w:val="00531B33"/>
    <w:rsid w:val="00542B56"/>
    <w:rsid w:val="005431B2"/>
    <w:rsid w:val="00546953"/>
    <w:rsid w:val="005520EF"/>
    <w:rsid w:val="00552E40"/>
    <w:rsid w:val="00572033"/>
    <w:rsid w:val="00584C7F"/>
    <w:rsid w:val="00596097"/>
    <w:rsid w:val="005A46DB"/>
    <w:rsid w:val="005B1A8A"/>
    <w:rsid w:val="005B4D32"/>
    <w:rsid w:val="005D2A91"/>
    <w:rsid w:val="00600B1D"/>
    <w:rsid w:val="0060765C"/>
    <w:rsid w:val="00607F69"/>
    <w:rsid w:val="0062503D"/>
    <w:rsid w:val="00633DD5"/>
    <w:rsid w:val="00635BEE"/>
    <w:rsid w:val="00635F1E"/>
    <w:rsid w:val="00643831"/>
    <w:rsid w:val="00651BFF"/>
    <w:rsid w:val="00655DC2"/>
    <w:rsid w:val="0066474C"/>
    <w:rsid w:val="0067202F"/>
    <w:rsid w:val="0069570F"/>
    <w:rsid w:val="006A05EA"/>
    <w:rsid w:val="006B5969"/>
    <w:rsid w:val="006E1440"/>
    <w:rsid w:val="006E683E"/>
    <w:rsid w:val="0072429A"/>
    <w:rsid w:val="00725ACF"/>
    <w:rsid w:val="00735774"/>
    <w:rsid w:val="00771121"/>
    <w:rsid w:val="00775378"/>
    <w:rsid w:val="007774B7"/>
    <w:rsid w:val="0079249F"/>
    <w:rsid w:val="007937C1"/>
    <w:rsid w:val="007E7FFB"/>
    <w:rsid w:val="008007C8"/>
    <w:rsid w:val="0081195D"/>
    <w:rsid w:val="00811C46"/>
    <w:rsid w:val="008237E5"/>
    <w:rsid w:val="00823D62"/>
    <w:rsid w:val="008272E8"/>
    <w:rsid w:val="00833C1F"/>
    <w:rsid w:val="00840D39"/>
    <w:rsid w:val="00873387"/>
    <w:rsid w:val="0087734D"/>
    <w:rsid w:val="008866EE"/>
    <w:rsid w:val="008A4D42"/>
    <w:rsid w:val="008B5530"/>
    <w:rsid w:val="008B56D3"/>
    <w:rsid w:val="008F0B9D"/>
    <w:rsid w:val="008F1DFD"/>
    <w:rsid w:val="008F4CA0"/>
    <w:rsid w:val="00903520"/>
    <w:rsid w:val="00922A29"/>
    <w:rsid w:val="0092305A"/>
    <w:rsid w:val="009373DB"/>
    <w:rsid w:val="009475B9"/>
    <w:rsid w:val="00967F60"/>
    <w:rsid w:val="00974D1F"/>
    <w:rsid w:val="0097686D"/>
    <w:rsid w:val="0098138F"/>
    <w:rsid w:val="00981408"/>
    <w:rsid w:val="00983F3B"/>
    <w:rsid w:val="009A237F"/>
    <w:rsid w:val="009C0F9D"/>
    <w:rsid w:val="009C2D91"/>
    <w:rsid w:val="009C40A5"/>
    <w:rsid w:val="009D29C6"/>
    <w:rsid w:val="009D2CDE"/>
    <w:rsid w:val="009D44FE"/>
    <w:rsid w:val="009D6AAB"/>
    <w:rsid w:val="009E1CC1"/>
    <w:rsid w:val="009E257A"/>
    <w:rsid w:val="009E3933"/>
    <w:rsid w:val="009F247C"/>
    <w:rsid w:val="009F38F3"/>
    <w:rsid w:val="00A01AF0"/>
    <w:rsid w:val="00A118BD"/>
    <w:rsid w:val="00A12621"/>
    <w:rsid w:val="00A15D7B"/>
    <w:rsid w:val="00A2405A"/>
    <w:rsid w:val="00A37663"/>
    <w:rsid w:val="00A506E5"/>
    <w:rsid w:val="00A62105"/>
    <w:rsid w:val="00A720C2"/>
    <w:rsid w:val="00A93198"/>
    <w:rsid w:val="00A97A87"/>
    <w:rsid w:val="00AB0855"/>
    <w:rsid w:val="00AB5D7D"/>
    <w:rsid w:val="00AB6298"/>
    <w:rsid w:val="00AC43DB"/>
    <w:rsid w:val="00AC6A22"/>
    <w:rsid w:val="00AD2ACD"/>
    <w:rsid w:val="00AD333C"/>
    <w:rsid w:val="00AD54A6"/>
    <w:rsid w:val="00AD5523"/>
    <w:rsid w:val="00AE02DE"/>
    <w:rsid w:val="00AE041B"/>
    <w:rsid w:val="00AF4B49"/>
    <w:rsid w:val="00AF57D7"/>
    <w:rsid w:val="00B20D0D"/>
    <w:rsid w:val="00B322F6"/>
    <w:rsid w:val="00B6153C"/>
    <w:rsid w:val="00B6298C"/>
    <w:rsid w:val="00B70CC5"/>
    <w:rsid w:val="00B97001"/>
    <w:rsid w:val="00BA0DF2"/>
    <w:rsid w:val="00BC3FF3"/>
    <w:rsid w:val="00BD1059"/>
    <w:rsid w:val="00BD1DB5"/>
    <w:rsid w:val="00BD1F22"/>
    <w:rsid w:val="00BD2F89"/>
    <w:rsid w:val="00BF2062"/>
    <w:rsid w:val="00BF2F95"/>
    <w:rsid w:val="00C04A67"/>
    <w:rsid w:val="00C34FE4"/>
    <w:rsid w:val="00C35F12"/>
    <w:rsid w:val="00C51357"/>
    <w:rsid w:val="00C833CD"/>
    <w:rsid w:val="00CA6E60"/>
    <w:rsid w:val="00CA7B88"/>
    <w:rsid w:val="00CB4D06"/>
    <w:rsid w:val="00CC1A6B"/>
    <w:rsid w:val="00D57EE9"/>
    <w:rsid w:val="00D75614"/>
    <w:rsid w:val="00DA51AE"/>
    <w:rsid w:val="00DC20F1"/>
    <w:rsid w:val="00DC5C48"/>
    <w:rsid w:val="00DD3961"/>
    <w:rsid w:val="00DD6F0A"/>
    <w:rsid w:val="00DE562B"/>
    <w:rsid w:val="00E03A0D"/>
    <w:rsid w:val="00E12FF9"/>
    <w:rsid w:val="00E30739"/>
    <w:rsid w:val="00E451B7"/>
    <w:rsid w:val="00E5329C"/>
    <w:rsid w:val="00E61B4C"/>
    <w:rsid w:val="00E638D3"/>
    <w:rsid w:val="00E755E4"/>
    <w:rsid w:val="00E90D2C"/>
    <w:rsid w:val="00EA5B25"/>
    <w:rsid w:val="00ED365D"/>
    <w:rsid w:val="00ED45CE"/>
    <w:rsid w:val="00F15873"/>
    <w:rsid w:val="00F167C9"/>
    <w:rsid w:val="00F17D17"/>
    <w:rsid w:val="00F31D5B"/>
    <w:rsid w:val="00F35389"/>
    <w:rsid w:val="00F54FBE"/>
    <w:rsid w:val="00F605E2"/>
    <w:rsid w:val="00F6087F"/>
    <w:rsid w:val="00F65EA3"/>
    <w:rsid w:val="00F75699"/>
    <w:rsid w:val="00F82A3F"/>
    <w:rsid w:val="00FA2A3F"/>
    <w:rsid w:val="00FD14FC"/>
    <w:rsid w:val="00FE04A7"/>
    <w:rsid w:val="00FE22CE"/>
    <w:rsid w:val="00FE6B80"/>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6298"/>
  </w:style>
  <w:style w:type="paragraph" w:styleId="Nagwek1">
    <w:name w:val="heading 1"/>
    <w:basedOn w:val="Normalny"/>
    <w:next w:val="Normalny"/>
    <w:link w:val="Nagwek1Znak"/>
    <w:uiPriority w:val="9"/>
    <w:qFormat/>
    <w:rsid w:val="00AE0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0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1"/>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1B65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AE02D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E02DE"/>
    <w:rPr>
      <w:rFonts w:asciiTheme="majorHAnsi" w:eastAsiaTheme="majorEastAsia" w:hAnsiTheme="majorHAnsi" w:cstheme="majorBidi"/>
      <w:color w:val="2E74B5" w:themeColor="accent1" w:themeShade="BF"/>
      <w:sz w:val="26"/>
      <w:szCs w:val="26"/>
    </w:rPr>
  </w:style>
  <w:style w:type="paragraph" w:customStyle="1" w:styleId="Standardowy2">
    <w:name w:val="Standardowy2"/>
    <w:rsid w:val="00AE02DE"/>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AE02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02DE"/>
    <w:rPr>
      <w:sz w:val="20"/>
      <w:szCs w:val="20"/>
    </w:rPr>
  </w:style>
  <w:style w:type="character" w:styleId="Odwoanieprzypisukocowego">
    <w:name w:val="endnote reference"/>
    <w:basedOn w:val="Domylnaczcionkaakapitu"/>
    <w:uiPriority w:val="99"/>
    <w:semiHidden/>
    <w:unhideWhenUsed/>
    <w:rsid w:val="00AE02DE"/>
    <w:rPr>
      <w:vertAlign w:val="superscript"/>
    </w:rPr>
  </w:style>
  <w:style w:type="paragraph" w:styleId="Tekstpodstawowywcity">
    <w:name w:val="Body Text Indent"/>
    <w:basedOn w:val="Normalny"/>
    <w:link w:val="TekstpodstawowywcityZnak"/>
    <w:uiPriority w:val="99"/>
    <w:unhideWhenUsed/>
    <w:rsid w:val="00AE02DE"/>
    <w:pPr>
      <w:spacing w:after="120"/>
      <w:ind w:left="283"/>
    </w:pPr>
  </w:style>
  <w:style w:type="character" w:customStyle="1" w:styleId="TekstpodstawowywcityZnak">
    <w:name w:val="Tekst podstawowy wcięty Znak"/>
    <w:basedOn w:val="Domylnaczcionkaakapitu"/>
    <w:link w:val="Tekstpodstawowywcity"/>
    <w:uiPriority w:val="99"/>
    <w:rsid w:val="00AE02DE"/>
  </w:style>
  <w:style w:type="paragraph" w:customStyle="1" w:styleId="TableParagraph">
    <w:name w:val="Table Paragraph"/>
    <w:basedOn w:val="Normalny"/>
    <w:uiPriority w:val="1"/>
    <w:qFormat/>
    <w:rsid w:val="00AE02DE"/>
    <w:pPr>
      <w:widowControl w:val="0"/>
      <w:autoSpaceDE w:val="0"/>
      <w:autoSpaceDN w:val="0"/>
      <w:spacing w:before="114" w:after="0" w:line="240" w:lineRule="auto"/>
      <w:ind w:left="11"/>
    </w:pPr>
    <w:rPr>
      <w:rFonts w:ascii="Calibri" w:eastAsia="Calibri" w:hAnsi="Calibri" w:cs="Calibri"/>
    </w:rPr>
  </w:style>
  <w:style w:type="table" w:customStyle="1" w:styleId="TableNormal">
    <w:name w:val="Table Normal"/>
    <w:uiPriority w:val="2"/>
    <w:semiHidden/>
    <w:qFormat/>
    <w:rsid w:val="00AE02D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AE02DE"/>
    <w:rPr>
      <w:color w:val="0000FF"/>
      <w:u w:val="single"/>
    </w:rPr>
  </w:style>
  <w:style w:type="character" w:styleId="UyteHipercze">
    <w:name w:val="FollowedHyperlink"/>
    <w:basedOn w:val="Domylnaczcionkaakapitu"/>
    <w:uiPriority w:val="99"/>
    <w:semiHidden/>
    <w:unhideWhenUsed/>
    <w:rsid w:val="00AE0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06576268">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zp.gov.pl/__data/assets/pdf_file/0030/37695/D20180001986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1</Pages>
  <Words>370</Words>
  <Characters>2221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145</cp:revision>
  <cp:lastPrinted>2021-03-11T09:27:00Z</cp:lastPrinted>
  <dcterms:created xsi:type="dcterms:W3CDTF">2019-07-02T08:24:00Z</dcterms:created>
  <dcterms:modified xsi:type="dcterms:W3CDTF">2021-03-11T13:55:00Z</dcterms:modified>
</cp:coreProperties>
</file>