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BC82" w14:textId="61897502" w:rsidR="00BA5F5B" w:rsidRDefault="00BA5F5B" w:rsidP="007919A5">
      <w:pPr>
        <w:spacing w:after="0" w:line="240" w:lineRule="auto"/>
        <w:jc w:val="both"/>
        <w:rPr>
          <w:rFonts w:ascii="Times New Roman" w:hAnsi="Times New Roman" w:cs="Times New Roman"/>
          <w:color w:val="000000" w:themeColor="text1"/>
        </w:rPr>
      </w:pPr>
      <w:bookmarkStart w:id="0" w:name="_Hlk87358170"/>
    </w:p>
    <w:p w14:paraId="715AA6E3" w14:textId="7DB46387" w:rsidR="00BA5F5B" w:rsidRDefault="00022945" w:rsidP="007919A5">
      <w:pPr>
        <w:spacing w:after="0" w:line="240" w:lineRule="auto"/>
        <w:jc w:val="both"/>
        <w:rPr>
          <w:rFonts w:ascii="Times New Roman" w:hAnsi="Times New Roman" w:cs="Times New Roman"/>
          <w:color w:val="000000" w:themeColor="text1"/>
        </w:rPr>
      </w:pPr>
      <w:r w:rsidRPr="00BA5F5B">
        <w:rPr>
          <w:rFonts w:ascii="Liberation Serif" w:eastAsia="NSimSun" w:hAnsi="Liberation Serif" w:cs="Arial"/>
          <w:b/>
          <w:noProof/>
          <w:kern w:val="3"/>
          <w:sz w:val="26"/>
          <w:szCs w:val="26"/>
          <w:lang w:eastAsia="zh-CN" w:bidi="hi-IN"/>
        </w:rPr>
        <w:drawing>
          <wp:anchor distT="0" distB="0" distL="114300" distR="114300" simplePos="0" relativeHeight="251659264" behindDoc="1" locked="0" layoutInCell="1" allowOverlap="1" wp14:anchorId="62B60407" wp14:editId="58180691">
            <wp:simplePos x="0" y="0"/>
            <wp:positionH relativeFrom="column">
              <wp:posOffset>-435610</wp:posOffset>
            </wp:positionH>
            <wp:positionV relativeFrom="paragraph">
              <wp:posOffset>170815</wp:posOffset>
            </wp:positionV>
            <wp:extent cx="1371600" cy="1361441"/>
            <wp:effectExtent l="0" t="0" r="0" b="0"/>
            <wp:wrapNone/>
            <wp:docPr id="1"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71600" cy="1361441"/>
                    </a:xfrm>
                    <a:prstGeom prst="rect">
                      <a:avLst/>
                    </a:prstGeom>
                    <a:noFill/>
                    <a:ln>
                      <a:noFill/>
                      <a:prstDash/>
                    </a:ln>
                  </pic:spPr>
                </pic:pic>
              </a:graphicData>
            </a:graphic>
          </wp:anchor>
        </w:drawing>
      </w:r>
    </w:p>
    <w:p w14:paraId="303758B7" w14:textId="5397B2D4" w:rsidR="00BA5F5B" w:rsidRPr="00BA5F5B" w:rsidRDefault="00BA5F5B" w:rsidP="00BA5F5B">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Tahoma"/>
          <w:b/>
          <w:kern w:val="3"/>
          <w:sz w:val="26"/>
          <w:szCs w:val="26"/>
          <w:lang w:eastAsia="zh-CN" w:bidi="hi-IN"/>
        </w:rPr>
        <w:t>Samodzielny Publiczny Zakład Opieki Zdrowotnej</w:t>
      </w:r>
    </w:p>
    <w:p w14:paraId="5653436A" w14:textId="77777777" w:rsidR="00BA5F5B" w:rsidRPr="00BA5F5B" w:rsidRDefault="00BA5F5B" w:rsidP="00BA5F5B">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Liberation Serif" w:eastAsia="NSimSun" w:hAnsi="Liberation Serif" w:cs="Arial"/>
          <w:b/>
          <w:noProof/>
          <w:kern w:val="3"/>
          <w:sz w:val="24"/>
          <w:szCs w:val="24"/>
          <w:lang w:eastAsia="zh-CN" w:bidi="hi-IN"/>
        </w:rPr>
        <w:drawing>
          <wp:anchor distT="0" distB="0" distL="114300" distR="114300" simplePos="0" relativeHeight="251661312" behindDoc="1" locked="0" layoutInCell="1" allowOverlap="1" wp14:anchorId="5E8503A0" wp14:editId="2FE8EAAA">
            <wp:simplePos x="0" y="0"/>
            <wp:positionH relativeFrom="column">
              <wp:posOffset>5298435</wp:posOffset>
            </wp:positionH>
            <wp:positionV relativeFrom="paragraph">
              <wp:posOffset>30476</wp:posOffset>
            </wp:positionV>
            <wp:extent cx="1019171" cy="1181834"/>
            <wp:effectExtent l="0" t="0" r="0" b="0"/>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19171" cy="1181834"/>
                    </a:xfrm>
                    <a:prstGeom prst="rect">
                      <a:avLst/>
                    </a:prstGeom>
                    <a:noFill/>
                    <a:ln>
                      <a:noFill/>
                      <a:prstDash/>
                    </a:ln>
                  </pic:spPr>
                </pic:pic>
              </a:graphicData>
            </a:graphic>
          </wp:anchor>
        </w:drawing>
      </w:r>
      <w:r w:rsidRPr="00BA5F5B">
        <w:rPr>
          <w:rFonts w:ascii="Tahoma" w:eastAsia="NSimSun" w:hAnsi="Tahoma" w:cs="Tahoma"/>
          <w:b/>
          <w:kern w:val="3"/>
          <w:sz w:val="28"/>
          <w:szCs w:val="28"/>
          <w:lang w:eastAsia="zh-CN" w:bidi="hi-IN"/>
        </w:rPr>
        <w:t>SZPITAL SPECJALISTYCZNY NR 1 w Bytomiu</w:t>
      </w:r>
    </w:p>
    <w:p w14:paraId="534E18AA" w14:textId="77777777" w:rsidR="00BA5F5B" w:rsidRPr="00BA5F5B" w:rsidRDefault="00BA5F5B" w:rsidP="00BA5F5B">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Tahoma"/>
          <w:b/>
          <w:kern w:val="3"/>
          <w:sz w:val="28"/>
          <w:szCs w:val="28"/>
          <w:lang w:eastAsia="zh-CN" w:bidi="hi-IN"/>
        </w:rPr>
        <w:t>ul. Żeromskiego 7, 41-902 Bytom</w:t>
      </w:r>
    </w:p>
    <w:p w14:paraId="761525D2" w14:textId="77777777" w:rsidR="00BA5F5B" w:rsidRPr="00BA5F5B" w:rsidRDefault="00BA5F5B" w:rsidP="00BA5F5B">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Tahoma"/>
          <w:b/>
          <w:kern w:val="3"/>
          <w:sz w:val="20"/>
          <w:szCs w:val="24"/>
          <w:lang w:eastAsia="zh-CN" w:bidi="hi-IN"/>
        </w:rPr>
        <w:t>Tel.: (32) 39 63 200</w:t>
      </w:r>
      <w:r w:rsidRPr="00BA5F5B">
        <w:rPr>
          <w:rFonts w:ascii="Tahoma" w:eastAsia="NSimSun" w:hAnsi="Tahoma" w:cs="Tahoma"/>
          <w:b/>
          <w:kern w:val="3"/>
          <w:sz w:val="20"/>
          <w:szCs w:val="24"/>
          <w:lang w:eastAsia="zh-CN" w:bidi="hi-IN"/>
        </w:rPr>
        <w:tab/>
        <w:t xml:space="preserve">       Fax.: (32) 39 63 251</w:t>
      </w:r>
    </w:p>
    <w:p w14:paraId="2458D0FE" w14:textId="77777777" w:rsidR="00BA5F5B" w:rsidRPr="00BA5F5B" w:rsidRDefault="00BA5F5B" w:rsidP="00BA5F5B">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Tahoma"/>
          <w:kern w:val="3"/>
          <w:lang w:eastAsia="zh-CN" w:bidi="hi-IN"/>
        </w:rPr>
        <w:t>NIP: 626-034-01-73   REGON: 270235840   KRS 0000079907</w:t>
      </w:r>
    </w:p>
    <w:p w14:paraId="7E5662BB" w14:textId="77777777" w:rsidR="00BA5F5B" w:rsidRPr="00BA5F5B" w:rsidRDefault="00BA5F5B" w:rsidP="00BA5F5B">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Tahoma"/>
          <w:b/>
          <w:kern w:val="3"/>
          <w:sz w:val="20"/>
          <w:szCs w:val="24"/>
          <w:lang w:eastAsia="zh-CN" w:bidi="hi-IN"/>
        </w:rPr>
        <w:t>Konto: ING o/Bytom 58 1050 1230 1000 0023 5039 0619</w:t>
      </w:r>
    </w:p>
    <w:p w14:paraId="5316A48E" w14:textId="77777777" w:rsidR="00BA5F5B" w:rsidRPr="00BA5F5B" w:rsidRDefault="00BA5F5B" w:rsidP="00BA5F5B">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Tahoma"/>
          <w:b/>
          <w:kern w:val="3"/>
          <w:sz w:val="20"/>
          <w:szCs w:val="24"/>
          <w:lang w:val="en-US" w:eastAsia="zh-CN" w:bidi="hi-IN"/>
        </w:rPr>
        <w:t xml:space="preserve">e-mail: </w:t>
      </w:r>
      <w:r w:rsidRPr="00BA5F5B">
        <w:rPr>
          <w:rFonts w:ascii="Tahoma" w:eastAsia="NSimSun" w:hAnsi="Tahoma" w:cs="Tahoma"/>
          <w:b/>
          <w:color w:val="000000"/>
          <w:kern w:val="3"/>
          <w:sz w:val="20"/>
          <w:szCs w:val="24"/>
          <w:lang w:val="en-US" w:eastAsia="zh-CN" w:bidi="hi-IN"/>
        </w:rPr>
        <w:t>info@szpital1.bytom.pl</w:t>
      </w:r>
      <w:r w:rsidRPr="00BA5F5B">
        <w:rPr>
          <w:rFonts w:ascii="Tahoma" w:eastAsia="NSimSun" w:hAnsi="Tahoma" w:cs="Tahoma"/>
          <w:b/>
          <w:kern w:val="3"/>
          <w:sz w:val="20"/>
          <w:szCs w:val="24"/>
          <w:lang w:val="en-US" w:eastAsia="zh-CN" w:bidi="hi-IN"/>
        </w:rPr>
        <w:t xml:space="preserve">    </w:t>
      </w:r>
      <w:hyperlink r:id="rId7" w:history="1">
        <w:r w:rsidRPr="00BA5F5B">
          <w:rPr>
            <w:rFonts w:ascii="Tahoma" w:eastAsia="NSimSun" w:hAnsi="Tahoma" w:cs="Tahoma"/>
            <w:b/>
            <w:color w:val="0563C1"/>
            <w:kern w:val="3"/>
            <w:sz w:val="20"/>
            <w:szCs w:val="24"/>
            <w:u w:val="single"/>
            <w:lang w:val="en-US" w:eastAsia="zh-CN" w:bidi="hi-IN"/>
          </w:rPr>
          <w:t>www.szpital1.bytom.pl</w:t>
        </w:r>
      </w:hyperlink>
      <w:r w:rsidRPr="00BA5F5B">
        <w:rPr>
          <w:rFonts w:ascii="Tahoma" w:eastAsia="NSimSun" w:hAnsi="Tahoma" w:cs="Tahoma"/>
          <w:b/>
          <w:kern w:val="3"/>
          <w:sz w:val="20"/>
          <w:szCs w:val="24"/>
          <w:lang w:val="en-US" w:eastAsia="zh-CN" w:bidi="hi-IN"/>
        </w:rPr>
        <w:t xml:space="preserve"> </w:t>
      </w:r>
    </w:p>
    <w:p w14:paraId="26B3C8E8" w14:textId="77777777" w:rsidR="00BA5F5B" w:rsidRPr="00BA5F5B" w:rsidRDefault="00BA5F5B" w:rsidP="00BA5F5B">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BA5F5B">
        <w:rPr>
          <w:rFonts w:ascii="Tahoma" w:eastAsia="NSimSun" w:hAnsi="Tahoma" w:cs="Arial"/>
          <w:noProof/>
          <w:kern w:val="3"/>
          <w:sz w:val="24"/>
          <w:szCs w:val="24"/>
          <w:lang w:eastAsia="zh-CN" w:bidi="hi-IN"/>
        </w:rPr>
        <mc:AlternateContent>
          <mc:Choice Requires="wps">
            <w:drawing>
              <wp:anchor distT="0" distB="0" distL="114300" distR="114300" simplePos="0" relativeHeight="251660288" behindDoc="1" locked="0" layoutInCell="1" allowOverlap="1" wp14:anchorId="157F57EC" wp14:editId="515CBC3E">
                <wp:simplePos x="0" y="0"/>
                <wp:positionH relativeFrom="column">
                  <wp:posOffset>20317</wp:posOffset>
                </wp:positionH>
                <wp:positionV relativeFrom="paragraph">
                  <wp:posOffset>213356</wp:posOffset>
                </wp:positionV>
                <wp:extent cx="6377940" cy="0"/>
                <wp:effectExtent l="19050" t="19050" r="41910" b="38100"/>
                <wp:wrapNone/>
                <wp:docPr id="3" name="Łącznik prosty 2"/>
                <wp:cNvGraphicFramePr/>
                <a:graphic xmlns:a="http://schemas.openxmlformats.org/drawingml/2006/main">
                  <a:graphicData uri="http://schemas.microsoft.com/office/word/2010/wordprocessingShape">
                    <wps:wsp>
                      <wps:cNvCnPr/>
                      <wps:spPr>
                        <a:xfrm>
                          <a:off x="0" y="0"/>
                          <a:ext cx="6377940" cy="0"/>
                        </a:xfrm>
                        <a:prstGeom prst="straightConnector1">
                          <a:avLst/>
                        </a:prstGeom>
                        <a:noFill/>
                        <a:ln w="10799" cap="sq">
                          <a:solidFill>
                            <a:srgbClr val="000000"/>
                          </a:solidFill>
                          <a:prstDash val="solid"/>
                          <a:miter/>
                        </a:ln>
                      </wps:spPr>
                      <wps:bodyPr/>
                    </wps:wsp>
                  </a:graphicData>
                </a:graphic>
              </wp:anchor>
            </w:drawing>
          </mc:Choice>
          <mc:Fallback>
            <w:pict>
              <v:shapetype w14:anchorId="6FFB89B8" id="_x0000_t32" coordsize="21600,21600" o:spt="32" o:oned="t" path="m,l21600,21600e" filled="f">
                <v:path arrowok="t" fillok="f" o:connecttype="none"/>
                <o:lock v:ext="edit" shapetype="t"/>
              </v:shapetype>
              <v:shape id="Łącznik prosty 2" o:spid="_x0000_s1026" type="#_x0000_t32" style="position:absolute;margin-left:1.6pt;margin-top:16.8pt;width:502.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TivAEAAE4DAAAOAAAAZHJzL2Uyb0RvYy54bWysU02P0zAQvSPxHyzfadIu2tKq6R5aLRcE&#10;lWB/gOs4iYXtMTOmablx4J/B/2Lsdrt83BA5OLFn3hu/N5PV3dE7cTBIFkIjp5NaChM0tDb0jXz4&#10;cP/ilRSUVGiVg2AaeTIk79bPn63GuDQzGMC1BgWTBFqOsZFDSnFZVaQH4xVNIJrAwQ7Qq8Rb7KsW&#10;1cjs3lWzur6tRsA2ImhDxKfbc1CuC3/XGZ3edR2ZJFwj+W6prFjWfV6r9Uote1RxsPpyDfUPt/DK&#10;Bi56pdqqpMRntH9ReasRCLo00eAr6DqrTdHAaqb1H2reDyqaooXNoXi1if4frX572KGwbSNvpAjK&#10;c4t+fP3+TX8J9qNgXymdxCy7NEZacvIm7PCyo7jDLPnYoc9vFiOOxdnT1VlzTELz4e3NfL54yQ3Q&#10;j7HqCRiR0msDnusRN4gSKtsPaQMhcP8Ap8VZdXhDiUsz8BGQqwa4t86VNrogRp7Ber5YcCHF00Sf&#10;CpTA2TanZQBhv984FAeVR6I8WR/T/paWa2wVDee8EjoPi7fJZAsY4AK/sjFnK/LXHtpTcaicc9NK&#10;4mXA8lT8ui/op99g/RMAAP//AwBQSwMEFAAGAAgAAAAhANWsOOjbAAAACAEAAA8AAABkcnMvZG93&#10;bnJldi54bWxMj8tOwzAQRfdI/IM1SOyo3QYVCHEqHmJJC33sndjEUeNxZDtN+HumYgGredyrO2eK&#10;1eQ6djIhth4lzGcCmMHa6xYbCfvd2809sJgUatV5NBK+TYRVeXlRqFz7ET/NaZsaRiEYcyXBptTn&#10;nMfaGqfizPcGSfvywalEY2i4DmqkcNfxhRBL7lSLdMGq3rxYUx+3g5PwwdvDazYew+Yw3IqH9+e1&#10;reZrKa+vpqdHYMlM6c8MZ3xCh5KYKj+gjqyTkC3ISCVbAjvLQtxRV/1ueFnw/w+UPwAAAP//AwBQ&#10;SwECLQAUAAYACAAAACEAtoM4kv4AAADhAQAAEwAAAAAAAAAAAAAAAAAAAAAAW0NvbnRlbnRfVHlw&#10;ZXNdLnhtbFBLAQItABQABgAIAAAAIQA4/SH/1gAAAJQBAAALAAAAAAAAAAAAAAAAAC8BAABfcmVs&#10;cy8ucmVsc1BLAQItABQABgAIAAAAIQDEP2TivAEAAE4DAAAOAAAAAAAAAAAAAAAAAC4CAABkcnMv&#10;ZTJvRG9jLnhtbFBLAQItABQABgAIAAAAIQDVrDjo2wAAAAgBAAAPAAAAAAAAAAAAAAAAABYEAABk&#10;cnMvZG93bnJldi54bWxQSwUGAAAAAAQABADzAAAAHgUAAAAA&#10;" strokeweight=".29997mm">
                <v:stroke joinstyle="miter" endcap="square"/>
              </v:shape>
            </w:pict>
          </mc:Fallback>
        </mc:AlternateContent>
      </w:r>
      <w:r w:rsidRPr="00BA5F5B">
        <w:rPr>
          <w:rFonts w:ascii="Liberation Serif" w:eastAsia="NSimSun" w:hAnsi="Liberation Serif" w:cs="Arial"/>
          <w:kern w:val="3"/>
          <w:sz w:val="24"/>
          <w:szCs w:val="24"/>
          <w:lang w:eastAsia="zh-CN" w:bidi="hi-IN"/>
        </w:rPr>
        <w:t xml:space="preserve"> </w:t>
      </w:r>
      <w:proofErr w:type="spellStart"/>
      <w:r w:rsidRPr="00BA5F5B">
        <w:rPr>
          <w:rFonts w:ascii="Tahoma" w:eastAsia="NSimSun" w:hAnsi="Tahoma" w:cs="Tahoma"/>
          <w:b/>
          <w:kern w:val="3"/>
          <w:sz w:val="20"/>
          <w:szCs w:val="24"/>
          <w:lang w:val="en-US" w:eastAsia="zh-CN" w:bidi="hi-IN"/>
        </w:rPr>
        <w:t>ePUAP</w:t>
      </w:r>
      <w:proofErr w:type="spellEnd"/>
      <w:r w:rsidRPr="00BA5F5B">
        <w:rPr>
          <w:rFonts w:ascii="Tahoma" w:eastAsia="NSimSun" w:hAnsi="Tahoma" w:cs="Tahoma"/>
          <w:b/>
          <w:kern w:val="3"/>
          <w:sz w:val="20"/>
          <w:szCs w:val="24"/>
          <w:lang w:val="en-US" w:eastAsia="zh-CN" w:bidi="hi-IN"/>
        </w:rPr>
        <w:t>: /SZPITAL1BYTOM/</w:t>
      </w:r>
      <w:proofErr w:type="spellStart"/>
      <w:r w:rsidRPr="00BA5F5B">
        <w:rPr>
          <w:rFonts w:ascii="Tahoma" w:eastAsia="NSimSun" w:hAnsi="Tahoma" w:cs="Tahoma"/>
          <w:b/>
          <w:kern w:val="3"/>
          <w:sz w:val="20"/>
          <w:szCs w:val="24"/>
          <w:lang w:val="en-US" w:eastAsia="zh-CN" w:bidi="hi-IN"/>
        </w:rPr>
        <w:t>skrytkaESP</w:t>
      </w:r>
      <w:proofErr w:type="spellEnd"/>
    </w:p>
    <w:p w14:paraId="5A2F46A5" w14:textId="77777777" w:rsidR="00BA5F5B" w:rsidRPr="00BA5F5B" w:rsidRDefault="00BA5F5B" w:rsidP="00BA5F5B">
      <w:pPr>
        <w:suppressAutoHyphens/>
        <w:autoSpaceDN w:val="0"/>
        <w:spacing w:after="0" w:line="276" w:lineRule="auto"/>
        <w:textAlignment w:val="baseline"/>
        <w:rPr>
          <w:rFonts w:ascii="Liberation Serif" w:eastAsia="NSimSun" w:hAnsi="Liberation Serif" w:cs="Arial"/>
          <w:kern w:val="3"/>
          <w:sz w:val="24"/>
          <w:szCs w:val="24"/>
          <w:lang w:eastAsia="zh-CN" w:bidi="hi-IN"/>
        </w:rPr>
      </w:pPr>
    </w:p>
    <w:p w14:paraId="73A5E0C1" w14:textId="3DAC5263" w:rsidR="00BA5F5B" w:rsidRDefault="00BA5F5B" w:rsidP="007919A5">
      <w:pPr>
        <w:spacing w:after="0" w:line="240" w:lineRule="auto"/>
        <w:jc w:val="both"/>
        <w:rPr>
          <w:rFonts w:ascii="Times New Roman" w:hAnsi="Times New Roman" w:cs="Times New Roman"/>
          <w:color w:val="000000" w:themeColor="text1"/>
        </w:rPr>
      </w:pPr>
    </w:p>
    <w:p w14:paraId="16E166A0" w14:textId="77777777" w:rsidR="00BA5F5B" w:rsidRDefault="00BA5F5B" w:rsidP="007919A5">
      <w:pPr>
        <w:spacing w:after="0" w:line="240" w:lineRule="auto"/>
        <w:jc w:val="both"/>
        <w:rPr>
          <w:rFonts w:ascii="Times New Roman" w:hAnsi="Times New Roman" w:cs="Times New Roman"/>
          <w:color w:val="000000" w:themeColor="text1"/>
        </w:rPr>
      </w:pPr>
    </w:p>
    <w:p w14:paraId="73261DCF"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b/>
          <w:bCs/>
          <w:color w:val="000000" w:themeColor="text1"/>
          <w:lang w:eastAsia="pl-PL"/>
        </w:rPr>
        <w:t>SPECYFIKACJA WARUNKÓW ZAMÓWIENIA</w:t>
      </w:r>
    </w:p>
    <w:p w14:paraId="18528916"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3161C046" w14:textId="77777777" w:rsidR="007919A5" w:rsidRDefault="007919A5" w:rsidP="007919A5">
      <w:pPr>
        <w:autoSpaceDN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ZAMAWIAJĄCY:</w:t>
      </w:r>
    </w:p>
    <w:p w14:paraId="0E1A0883" w14:textId="77777777" w:rsidR="007919A5" w:rsidRDefault="007919A5" w:rsidP="007919A5">
      <w:pPr>
        <w:autoSpaceDN w:val="0"/>
        <w:spacing w:after="0" w:line="240" w:lineRule="auto"/>
        <w:jc w:val="center"/>
        <w:rPr>
          <w:rFonts w:ascii="Times New Roman" w:eastAsia="Times New Roman" w:hAnsi="Times New Roman" w:cs="Times New Roman"/>
          <w:color w:val="000000" w:themeColor="text1"/>
          <w:lang w:eastAsia="pl-PL"/>
        </w:rPr>
      </w:pPr>
    </w:p>
    <w:p w14:paraId="17C53D38" w14:textId="60E58E97" w:rsidR="007919A5" w:rsidRDefault="00320A09"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SP ZOZ </w:t>
      </w:r>
      <w:r w:rsidR="007919A5">
        <w:rPr>
          <w:rFonts w:ascii="Times New Roman" w:eastAsia="Times New Roman" w:hAnsi="Times New Roman" w:cs="Times New Roman"/>
          <w:b/>
          <w:color w:val="000000" w:themeColor="text1"/>
          <w:lang w:eastAsia="pl-PL"/>
        </w:rPr>
        <w:t>SZPITAL SPECJALISTYCZNY NR 1</w:t>
      </w:r>
    </w:p>
    <w:p w14:paraId="04CA4698"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ul. Żeromskiego 7</w:t>
      </w:r>
    </w:p>
    <w:p w14:paraId="5F02E000"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41-902 Bytom</w:t>
      </w:r>
    </w:p>
    <w:p w14:paraId="0C585557"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p>
    <w:p w14:paraId="33CEAF51" w14:textId="77777777" w:rsidR="007919A5" w:rsidRDefault="007919A5" w:rsidP="007919A5">
      <w:pPr>
        <w:autoSpaceDN w:val="0"/>
        <w:spacing w:after="0" w:line="240" w:lineRule="auto"/>
        <w:jc w:val="center"/>
        <w:rPr>
          <w:rFonts w:ascii="Times New Roman" w:eastAsia="Times New Roman" w:hAnsi="Times New Roman" w:cs="Times New Roman"/>
          <w:b/>
          <w:color w:val="000000" w:themeColor="text1"/>
          <w:lang w:eastAsia="pl-PL"/>
        </w:rPr>
      </w:pPr>
    </w:p>
    <w:p w14:paraId="1B287F8F" w14:textId="77777777" w:rsidR="007919A5" w:rsidRDefault="007919A5" w:rsidP="007919A5">
      <w:pPr>
        <w:autoSpaceDN w:val="0"/>
        <w:spacing w:after="0" w:line="240" w:lineRule="auto"/>
        <w:jc w:val="both"/>
        <w:rPr>
          <w:rFonts w:ascii="Times New Roman" w:eastAsia="Times New Roman" w:hAnsi="Times New Roman" w:cs="Times New Roman"/>
          <w:color w:val="000000" w:themeColor="text1"/>
          <w:lang w:eastAsia="pl-PL"/>
        </w:rPr>
      </w:pPr>
    </w:p>
    <w:p w14:paraId="7BB24F36" w14:textId="77777777" w:rsidR="007919A5" w:rsidRPr="006E68E0" w:rsidRDefault="007919A5" w:rsidP="007919A5">
      <w:pPr>
        <w:autoSpaceDE w:val="0"/>
        <w:spacing w:after="0" w:line="240" w:lineRule="auto"/>
        <w:jc w:val="center"/>
        <w:rPr>
          <w:rStyle w:val="Domylnaczcionkaakapitu2"/>
          <w:b/>
          <w:bCs/>
          <w:iCs/>
          <w:color w:val="000000" w:themeColor="text1"/>
        </w:rPr>
      </w:pPr>
      <w:r w:rsidRPr="006E68E0">
        <w:rPr>
          <w:rFonts w:ascii="Times New Roman" w:eastAsia="Times New Roman" w:hAnsi="Times New Roman" w:cs="Times New Roman"/>
          <w:color w:val="000000" w:themeColor="text1"/>
          <w:lang w:eastAsia="pl-PL"/>
        </w:rPr>
        <w:t xml:space="preserve">Zaprasza do złożenia oferty w trybie </w:t>
      </w:r>
      <w:r w:rsidRPr="006E68E0">
        <w:rPr>
          <w:rFonts w:ascii="Times New Roman" w:hAnsi="Times New Roman" w:cs="Times New Roman"/>
          <w:iCs/>
          <w:color w:val="000000" w:themeColor="text1"/>
        </w:rPr>
        <w:t xml:space="preserve">przetargu nieograniczonego o </w:t>
      </w:r>
      <w:r w:rsidRPr="006E68E0">
        <w:rPr>
          <w:rFonts w:ascii="Times New Roman" w:hAnsi="Times New Roman" w:cs="Times New Roman"/>
          <w:color w:val="000000" w:themeColor="text1"/>
          <w:shd w:val="clear" w:color="auto" w:fill="FFFFFF"/>
        </w:rPr>
        <w:t xml:space="preserve">wartości zamówienia przekraczającej progi unijne, o jakich stanowi art. 3 ustawy z 11.09.2019 r. -Prawo zamówień publicznych (Dz. U. z 2019 r. poz. 2019 ze zm.) </w:t>
      </w:r>
      <w:r w:rsidRPr="006E68E0">
        <w:rPr>
          <w:rStyle w:val="Domylnaczcionkaakapitu2"/>
          <w:rFonts w:ascii="Times New Roman" w:hAnsi="Times New Roman" w:cs="Times New Roman"/>
          <w:iCs/>
          <w:color w:val="000000" w:themeColor="text1"/>
        </w:rPr>
        <w:t>zwanej dalej "ustawą</w:t>
      </w:r>
      <w:r w:rsidRPr="006E68E0">
        <w:rPr>
          <w:rStyle w:val="Domylnaczcionkaakapitu2"/>
          <w:rFonts w:ascii="Times New Roman" w:hAnsi="Times New Roman" w:cs="Times New Roman"/>
          <w:b/>
          <w:bCs/>
          <w:iCs/>
          <w:color w:val="000000" w:themeColor="text1"/>
        </w:rPr>
        <w:t>"</w:t>
      </w:r>
    </w:p>
    <w:p w14:paraId="6CA0CBD9" w14:textId="69DE7D30" w:rsidR="00BA5F5B" w:rsidRPr="00BA5F5B" w:rsidRDefault="007919A5" w:rsidP="00BA5F5B">
      <w:pPr>
        <w:spacing w:line="360" w:lineRule="auto"/>
        <w:jc w:val="both"/>
        <w:rPr>
          <w:rFonts w:ascii="Times New Roman" w:eastAsia="Times New Roman" w:hAnsi="Times New Roman" w:cs="Times New Roman"/>
          <w:kern w:val="1"/>
          <w:sz w:val="24"/>
          <w:szCs w:val="24"/>
          <w:lang w:eastAsia="ar-SA"/>
        </w:rPr>
      </w:pPr>
      <w:proofErr w:type="gramStart"/>
      <w:r w:rsidRPr="006E68E0">
        <w:rPr>
          <w:rFonts w:ascii="Times New Roman" w:hAnsi="Times New Roman" w:cs="Times New Roman"/>
          <w:b/>
          <w:color w:val="000000" w:themeColor="text1"/>
        </w:rPr>
        <w:t xml:space="preserve">pn. </w:t>
      </w:r>
      <w:bookmarkStart w:id="1" w:name="_Hlk87360235"/>
      <w:r w:rsidR="00BA5F5B">
        <w:rPr>
          <w:rFonts w:ascii="Times New Roman" w:eastAsia="Times New Roman" w:hAnsi="Times New Roman" w:cs="Times New Roman"/>
          <w:b/>
          <w:bCs/>
          <w:color w:val="000000"/>
          <w:kern w:val="1"/>
          <w:sz w:val="24"/>
          <w:szCs w:val="24"/>
          <w:lang w:eastAsia="ar-SA"/>
        </w:rPr>
        <w:t>,,D</w:t>
      </w:r>
      <w:r w:rsidR="00BA5F5B" w:rsidRPr="00BA5F5B">
        <w:rPr>
          <w:rFonts w:ascii="Times New Roman" w:eastAsia="Times New Roman" w:hAnsi="Times New Roman" w:cs="Times New Roman"/>
          <w:b/>
          <w:bCs/>
          <w:color w:val="000000"/>
          <w:kern w:val="1"/>
          <w:sz w:val="24"/>
          <w:szCs w:val="24"/>
          <w:lang w:eastAsia="ar-SA"/>
        </w:rPr>
        <w:t>ostaw</w:t>
      </w:r>
      <w:r w:rsidR="00BA5F5B">
        <w:rPr>
          <w:rFonts w:ascii="Times New Roman" w:eastAsia="Times New Roman" w:hAnsi="Times New Roman" w:cs="Times New Roman"/>
          <w:b/>
          <w:bCs/>
          <w:color w:val="000000"/>
          <w:kern w:val="1"/>
          <w:sz w:val="24"/>
          <w:szCs w:val="24"/>
          <w:lang w:eastAsia="ar-SA"/>
        </w:rPr>
        <w:t>a</w:t>
      </w:r>
      <w:proofErr w:type="gramEnd"/>
      <w:r w:rsidR="00BA5F5B" w:rsidRPr="00BA5F5B">
        <w:rPr>
          <w:rFonts w:ascii="Times New Roman" w:eastAsia="Times New Roman" w:hAnsi="Times New Roman" w:cs="Times New Roman"/>
          <w:b/>
          <w:bCs/>
          <w:color w:val="000000"/>
          <w:kern w:val="1"/>
          <w:sz w:val="24"/>
          <w:szCs w:val="24"/>
          <w:lang w:eastAsia="ar-SA"/>
        </w:rPr>
        <w:t xml:space="preserve"> produktu leczniczego</w:t>
      </w:r>
      <w:r w:rsidR="008C5290">
        <w:rPr>
          <w:rFonts w:ascii="Times New Roman" w:eastAsia="Times New Roman" w:hAnsi="Times New Roman" w:cs="Times New Roman"/>
          <w:b/>
          <w:bCs/>
          <w:color w:val="000000"/>
          <w:kern w:val="1"/>
          <w:sz w:val="24"/>
          <w:szCs w:val="24"/>
          <w:lang w:eastAsia="ar-SA"/>
        </w:rPr>
        <w:t xml:space="preserve"> o nazwie</w:t>
      </w:r>
      <w:r w:rsidR="00BA5F5B" w:rsidRPr="00BA5F5B">
        <w:rPr>
          <w:rFonts w:ascii="Times New Roman" w:eastAsia="Times New Roman" w:hAnsi="Times New Roman" w:cs="Times New Roman"/>
          <w:b/>
          <w:bCs/>
          <w:color w:val="000000"/>
          <w:kern w:val="1"/>
          <w:sz w:val="24"/>
          <w:szCs w:val="24"/>
          <w:lang w:eastAsia="ar-SA"/>
        </w:rPr>
        <w:t xml:space="preserve"> </w:t>
      </w:r>
      <w:proofErr w:type="spellStart"/>
      <w:r w:rsidR="00BA5F5B" w:rsidRPr="00BA5F5B">
        <w:rPr>
          <w:rFonts w:ascii="Times New Roman" w:eastAsia="Times New Roman" w:hAnsi="Times New Roman" w:cs="Times New Roman"/>
          <w:b/>
          <w:bCs/>
          <w:color w:val="000000"/>
          <w:kern w:val="1"/>
          <w:sz w:val="24"/>
          <w:szCs w:val="24"/>
          <w:lang w:eastAsia="ar-SA"/>
        </w:rPr>
        <w:t>sofosbuwir</w:t>
      </w:r>
      <w:proofErr w:type="spellEnd"/>
      <w:r w:rsidR="00BA5F5B" w:rsidRPr="00BA5F5B">
        <w:rPr>
          <w:rFonts w:ascii="Times New Roman" w:eastAsia="Times New Roman" w:hAnsi="Times New Roman" w:cs="Times New Roman"/>
          <w:b/>
          <w:bCs/>
          <w:color w:val="000000"/>
          <w:kern w:val="1"/>
          <w:sz w:val="24"/>
          <w:szCs w:val="24"/>
          <w:lang w:eastAsia="ar-SA"/>
        </w:rPr>
        <w:t>/</w:t>
      </w:r>
      <w:proofErr w:type="spellStart"/>
      <w:r w:rsidR="00BA5F5B" w:rsidRPr="00BA5F5B">
        <w:rPr>
          <w:rFonts w:ascii="Times New Roman" w:eastAsia="Times New Roman" w:hAnsi="Times New Roman" w:cs="Times New Roman"/>
          <w:b/>
          <w:bCs/>
          <w:color w:val="000000"/>
          <w:kern w:val="1"/>
          <w:sz w:val="24"/>
          <w:szCs w:val="24"/>
          <w:lang w:eastAsia="ar-SA"/>
        </w:rPr>
        <w:t>welpataswir</w:t>
      </w:r>
      <w:proofErr w:type="spellEnd"/>
      <w:r w:rsidR="00BA5F5B" w:rsidRPr="00BA5F5B">
        <w:rPr>
          <w:rFonts w:ascii="Times New Roman" w:eastAsia="Times New Roman" w:hAnsi="Times New Roman" w:cs="Times New Roman"/>
          <w:b/>
          <w:bCs/>
          <w:color w:val="000000"/>
          <w:kern w:val="1"/>
          <w:sz w:val="24"/>
          <w:szCs w:val="24"/>
          <w:lang w:eastAsia="ar-SA"/>
        </w:rPr>
        <w:t>/</w:t>
      </w:r>
      <w:proofErr w:type="spellStart"/>
      <w:r w:rsidR="00BA5F5B" w:rsidRPr="00BA5F5B">
        <w:rPr>
          <w:rFonts w:ascii="Times New Roman" w:eastAsia="Times New Roman" w:hAnsi="Times New Roman" w:cs="Times New Roman"/>
          <w:b/>
          <w:bCs/>
          <w:color w:val="000000"/>
          <w:kern w:val="1"/>
          <w:sz w:val="24"/>
          <w:szCs w:val="24"/>
          <w:lang w:eastAsia="ar-SA"/>
        </w:rPr>
        <w:t>woksylaprewir</w:t>
      </w:r>
      <w:proofErr w:type="spellEnd"/>
      <w:r w:rsidR="007E7459">
        <w:rPr>
          <w:rFonts w:ascii="Times New Roman" w:eastAsia="Times New Roman" w:hAnsi="Times New Roman" w:cs="Times New Roman"/>
          <w:b/>
          <w:bCs/>
          <w:color w:val="000000"/>
          <w:kern w:val="1"/>
          <w:sz w:val="24"/>
          <w:szCs w:val="24"/>
          <w:lang w:eastAsia="ar-SA"/>
        </w:rPr>
        <w:t>”</w:t>
      </w:r>
    </w:p>
    <w:bookmarkEnd w:id="1"/>
    <w:p w14:paraId="473F4FDC" w14:textId="0E9F421A" w:rsidR="007919A5" w:rsidRPr="006E68E0" w:rsidRDefault="007919A5" w:rsidP="006E68E0">
      <w:pPr>
        <w:autoSpaceDE w:val="0"/>
        <w:spacing w:after="0" w:line="240" w:lineRule="auto"/>
        <w:jc w:val="center"/>
        <w:rPr>
          <w:rFonts w:ascii="Times New Roman" w:hAnsi="Times New Roman" w:cs="Times New Roman"/>
          <w:iCs/>
          <w:color w:val="000000" w:themeColor="text1"/>
        </w:rPr>
      </w:pPr>
    </w:p>
    <w:p w14:paraId="62E796AB" w14:textId="24F15579" w:rsidR="007919A5" w:rsidRPr="006E68E0" w:rsidRDefault="007919A5" w:rsidP="007919A5">
      <w:pPr>
        <w:autoSpaceDN w:val="0"/>
        <w:spacing w:after="0" w:line="240" w:lineRule="auto"/>
        <w:jc w:val="center"/>
        <w:rPr>
          <w:rFonts w:ascii="Times New Roman" w:eastAsia="Times New Roman" w:hAnsi="Times New Roman" w:cs="Times New Roman"/>
          <w:color w:val="000000" w:themeColor="text1"/>
          <w:lang w:eastAsia="pl-PL"/>
        </w:rPr>
      </w:pPr>
      <w:r w:rsidRPr="006E68E0">
        <w:rPr>
          <w:rFonts w:ascii="Times New Roman" w:eastAsia="Times New Roman" w:hAnsi="Times New Roman" w:cs="Times New Roman"/>
          <w:color w:val="000000" w:themeColor="text1"/>
          <w:lang w:eastAsia="pl-PL"/>
        </w:rPr>
        <w:t>Nr postępowania: ZP/</w:t>
      </w:r>
      <w:r w:rsidR="00BA5F5B">
        <w:rPr>
          <w:rFonts w:ascii="Times New Roman" w:eastAsia="Times New Roman" w:hAnsi="Times New Roman" w:cs="Times New Roman"/>
          <w:color w:val="000000" w:themeColor="text1"/>
          <w:lang w:eastAsia="pl-PL"/>
        </w:rPr>
        <w:t>1</w:t>
      </w:r>
      <w:r w:rsidR="005743BD" w:rsidRPr="006E68E0">
        <w:rPr>
          <w:rFonts w:ascii="Times New Roman" w:eastAsia="Times New Roman" w:hAnsi="Times New Roman" w:cs="Times New Roman"/>
          <w:color w:val="000000" w:themeColor="text1"/>
          <w:lang w:eastAsia="pl-PL"/>
        </w:rPr>
        <w:t>5</w:t>
      </w:r>
      <w:r w:rsidRPr="006E68E0">
        <w:rPr>
          <w:rFonts w:ascii="Times New Roman" w:eastAsia="Times New Roman" w:hAnsi="Times New Roman" w:cs="Times New Roman"/>
          <w:color w:val="000000" w:themeColor="text1"/>
          <w:lang w:eastAsia="pl-PL"/>
        </w:rPr>
        <w:t>/2021</w:t>
      </w:r>
    </w:p>
    <w:p w14:paraId="698C169B"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3E4C1525" w14:textId="77777777" w:rsidR="007919A5" w:rsidRDefault="007919A5" w:rsidP="007919A5">
      <w:pPr>
        <w:autoSpaceDN w:val="0"/>
        <w:spacing w:after="0" w:line="240" w:lineRule="auto"/>
        <w:jc w:val="center"/>
        <w:rPr>
          <w:rFonts w:ascii="Times New Roman" w:eastAsia="NSimSun" w:hAnsi="Times New Roman" w:cs="Times New Roman"/>
          <w:color w:val="000000" w:themeColor="text1"/>
          <w:kern w:val="3"/>
          <w:lang w:eastAsia="zh-CN" w:bidi="hi-IN"/>
        </w:rPr>
      </w:pPr>
    </w:p>
    <w:p w14:paraId="07D4084F"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6C4F6655"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3D15CE74"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89E107C"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32EB1E71"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0FBB424"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533A6972"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bCs/>
          <w:smallCaps/>
          <w:color w:val="000000" w:themeColor="text1"/>
          <w:kern w:val="3"/>
          <w:lang w:eastAsia="zh-CN" w:bidi="hi-IN"/>
        </w:rPr>
      </w:pPr>
    </w:p>
    <w:p w14:paraId="02EC263E" w14:textId="77777777" w:rsidR="007919A5" w:rsidRDefault="007919A5" w:rsidP="007919A5">
      <w:pPr>
        <w:suppressAutoHyphens/>
        <w:autoSpaceDN w:val="0"/>
        <w:spacing w:after="0" w:line="240" w:lineRule="auto"/>
        <w:jc w:val="right"/>
        <w:textAlignment w:val="baseline"/>
        <w:rPr>
          <w:rFonts w:ascii="Times New Roman" w:eastAsia="NSimSun" w:hAnsi="Times New Roman" w:cs="Times New Roman"/>
          <w:bCs/>
          <w:smallCaps/>
          <w:color w:val="000000" w:themeColor="text1"/>
          <w:kern w:val="3"/>
          <w:lang w:eastAsia="zh-CN" w:bidi="hi-IN"/>
        </w:rPr>
      </w:pPr>
      <w:r>
        <w:rPr>
          <w:rFonts w:ascii="Times New Roman" w:eastAsia="NSimSun" w:hAnsi="Times New Roman" w:cs="Times New Roman"/>
          <w:bCs/>
          <w:smallCaps/>
          <w:color w:val="000000" w:themeColor="text1"/>
          <w:kern w:val="3"/>
          <w:lang w:eastAsia="zh-CN" w:bidi="hi-IN"/>
        </w:rPr>
        <w:t>………………….…………………</w:t>
      </w:r>
    </w:p>
    <w:p w14:paraId="208DF339" w14:textId="17757747" w:rsidR="004A4DC7" w:rsidRDefault="007919A5"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r>
        <w:rPr>
          <w:rFonts w:ascii="Times New Roman" w:eastAsia="NSimSun" w:hAnsi="Times New Roman" w:cs="Times New Roman"/>
          <w:bCs/>
          <w:caps/>
          <w:color w:val="000000" w:themeColor="text1"/>
          <w:kern w:val="3"/>
          <w:lang w:bidi="hi-IN"/>
        </w:rPr>
        <w:t xml:space="preserve">   ZATWIERDZAM</w:t>
      </w:r>
    </w:p>
    <w:p w14:paraId="2483CF2F" w14:textId="77777777" w:rsidR="004A4DC7" w:rsidRDefault="004A4DC7" w:rsidP="007919A5">
      <w:pPr>
        <w:suppressAutoHyphens/>
        <w:autoSpaceDN w:val="0"/>
        <w:spacing w:after="0" w:line="240" w:lineRule="auto"/>
        <w:jc w:val="right"/>
        <w:textAlignment w:val="baseline"/>
        <w:rPr>
          <w:rFonts w:ascii="Times New Roman" w:eastAsia="NSimSun" w:hAnsi="Times New Roman" w:cs="Times New Roman"/>
          <w:bCs/>
          <w:caps/>
          <w:color w:val="000000" w:themeColor="text1"/>
          <w:kern w:val="3"/>
          <w:lang w:bidi="hi-IN"/>
        </w:rPr>
      </w:pPr>
    </w:p>
    <w:p w14:paraId="1E05E968"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63D800D6" w14:textId="77777777" w:rsidR="007919A5" w:rsidRPr="004A4DC7" w:rsidRDefault="007919A5" w:rsidP="007919A5">
      <w:pPr>
        <w:autoSpaceDN w:val="0"/>
        <w:spacing w:after="0" w:line="240" w:lineRule="auto"/>
        <w:jc w:val="both"/>
        <w:rPr>
          <w:rFonts w:ascii="Times New Roman" w:eastAsia="NSimSun" w:hAnsi="Times New Roman" w:cs="Times New Roman"/>
          <w:color w:val="000000" w:themeColor="text1"/>
          <w:kern w:val="3"/>
          <w:sz w:val="16"/>
          <w:szCs w:val="16"/>
          <w:lang w:eastAsia="zh-CN" w:bidi="hi-IN"/>
        </w:rPr>
      </w:pPr>
    </w:p>
    <w:p w14:paraId="70A50B93" w14:textId="77777777" w:rsidR="007919A5" w:rsidRPr="004A4DC7" w:rsidRDefault="007919A5" w:rsidP="007919A5">
      <w:pPr>
        <w:autoSpaceDN w:val="0"/>
        <w:spacing w:after="0" w:line="240" w:lineRule="auto"/>
        <w:jc w:val="both"/>
        <w:rPr>
          <w:rFonts w:ascii="Times New Roman" w:eastAsia="Times New Roman" w:hAnsi="Times New Roman" w:cs="Times New Roman"/>
          <w:color w:val="000000" w:themeColor="text1"/>
          <w:sz w:val="16"/>
          <w:szCs w:val="16"/>
          <w:lang w:eastAsia="pl-PL"/>
        </w:rPr>
      </w:pPr>
      <w:r w:rsidRPr="004A4DC7">
        <w:rPr>
          <w:rFonts w:ascii="Times New Roman" w:eastAsia="NSimSun" w:hAnsi="Times New Roman" w:cs="Times New Roman"/>
          <w:color w:val="000000" w:themeColor="text1"/>
          <w:kern w:val="3"/>
          <w:sz w:val="16"/>
          <w:szCs w:val="16"/>
          <w:lang w:eastAsia="zh-CN" w:bidi="hi-IN"/>
        </w:rPr>
        <w:t>materiały bezpłatne</w:t>
      </w:r>
    </w:p>
    <w:p w14:paraId="06B9ED95" w14:textId="77777777" w:rsidR="007919A5" w:rsidRPr="007D1ECE" w:rsidRDefault="007919A5" w:rsidP="007919A5">
      <w:pPr>
        <w:suppressAutoHyphens/>
        <w:autoSpaceDN w:val="0"/>
        <w:spacing w:after="0" w:line="240" w:lineRule="auto"/>
        <w:jc w:val="both"/>
        <w:textAlignment w:val="baseline"/>
        <w:rPr>
          <w:rFonts w:ascii="Times New Roman" w:eastAsia="NSimSun" w:hAnsi="Times New Roman" w:cs="Times New Roman"/>
          <w:color w:val="FF0000"/>
          <w:kern w:val="3"/>
          <w:lang w:eastAsia="zh-CN" w:bidi="hi-IN"/>
        </w:rPr>
      </w:pPr>
    </w:p>
    <w:p w14:paraId="799A6C06" w14:textId="77777777" w:rsidR="00D9603B" w:rsidRDefault="00D9603B" w:rsidP="007919A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0E106952" w14:textId="77777777" w:rsidR="00D9603B" w:rsidRDefault="00D9603B" w:rsidP="007919A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26D00B82" w14:textId="77777777" w:rsidR="00D9603B" w:rsidRDefault="00D9603B" w:rsidP="007919A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p>
    <w:p w14:paraId="25DC2541" w14:textId="26A51980" w:rsidR="007919A5" w:rsidRPr="00B15510" w:rsidRDefault="007919A5" w:rsidP="007919A5">
      <w:pPr>
        <w:suppressAutoHyphens/>
        <w:autoSpaceDN w:val="0"/>
        <w:spacing w:after="0" w:line="240" w:lineRule="auto"/>
        <w:jc w:val="center"/>
        <w:textAlignment w:val="baseline"/>
        <w:rPr>
          <w:rFonts w:ascii="Times New Roman" w:eastAsia="NSimSun" w:hAnsi="Times New Roman" w:cs="Times New Roman"/>
          <w:color w:val="000000" w:themeColor="text1"/>
          <w:kern w:val="3"/>
          <w:lang w:eastAsia="zh-CN" w:bidi="hi-IN"/>
        </w:rPr>
      </w:pPr>
      <w:r w:rsidRPr="00B15510">
        <w:rPr>
          <w:rFonts w:ascii="Times New Roman" w:eastAsia="NSimSun" w:hAnsi="Times New Roman" w:cs="Times New Roman"/>
          <w:color w:val="000000" w:themeColor="text1"/>
          <w:kern w:val="3"/>
          <w:lang w:eastAsia="zh-CN" w:bidi="hi-IN"/>
        </w:rPr>
        <w:t xml:space="preserve">Bytom, </w:t>
      </w:r>
      <w:r w:rsidR="00BA5F5B">
        <w:rPr>
          <w:rFonts w:ascii="Times New Roman" w:eastAsia="NSimSun" w:hAnsi="Times New Roman" w:cs="Times New Roman"/>
          <w:color w:val="000000" w:themeColor="text1"/>
          <w:kern w:val="3"/>
          <w:lang w:eastAsia="zh-CN" w:bidi="hi-IN"/>
        </w:rPr>
        <w:t>listopad</w:t>
      </w:r>
      <w:r w:rsidR="006E68E0" w:rsidRPr="00B15510">
        <w:rPr>
          <w:rFonts w:ascii="Times New Roman" w:eastAsia="NSimSun" w:hAnsi="Times New Roman" w:cs="Times New Roman"/>
          <w:color w:val="000000" w:themeColor="text1"/>
          <w:kern w:val="3"/>
          <w:lang w:eastAsia="zh-CN" w:bidi="hi-IN"/>
        </w:rPr>
        <w:t xml:space="preserve"> </w:t>
      </w:r>
      <w:r w:rsidRPr="00B15510">
        <w:rPr>
          <w:rFonts w:ascii="Times New Roman" w:eastAsia="NSimSun" w:hAnsi="Times New Roman" w:cs="Times New Roman"/>
          <w:color w:val="000000" w:themeColor="text1"/>
          <w:kern w:val="3"/>
          <w:lang w:eastAsia="zh-CN" w:bidi="hi-IN"/>
        </w:rPr>
        <w:t>2021 r.</w:t>
      </w:r>
    </w:p>
    <w:p w14:paraId="098DE3F7"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236F3ACC" w14:textId="77777777" w:rsidR="007919A5"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lang w:eastAsia="zh-CN" w:bidi="hi-IN"/>
        </w:rPr>
      </w:pPr>
    </w:p>
    <w:p w14:paraId="00D6A521" w14:textId="1656430F" w:rsidR="00D9603B" w:rsidRDefault="007919A5"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sz w:val="16"/>
          <w:szCs w:val="16"/>
          <w:lang w:eastAsia="pl-PL" w:bidi="hi-IN"/>
        </w:rPr>
      </w:pPr>
      <w:r w:rsidRPr="004A4DC7">
        <w:rPr>
          <w:rFonts w:ascii="Times New Roman" w:eastAsia="NSimSun" w:hAnsi="Times New Roman" w:cs="Times New Roman"/>
          <w:color w:val="000000" w:themeColor="text1"/>
          <w:kern w:val="3"/>
          <w:sz w:val="16"/>
          <w:szCs w:val="16"/>
          <w:lang w:eastAsia="pl-PL" w:bidi="hi-IN"/>
        </w:rPr>
        <w:t xml:space="preserve">Zamawiający oczekuje, że Wykonawcy zapoznają się dokładnie z treścią niniejszej SWZ. Wykonawca ponosi ryzyko niedostarczenia wszystkich wymaganych informacji i dokumentów, oraz przedłożenia oferty </w:t>
      </w:r>
      <w:proofErr w:type="gramStart"/>
      <w:r w:rsidRPr="004A4DC7">
        <w:rPr>
          <w:rFonts w:ascii="Times New Roman" w:eastAsia="NSimSun" w:hAnsi="Times New Roman" w:cs="Times New Roman"/>
          <w:color w:val="000000" w:themeColor="text1"/>
          <w:kern w:val="3"/>
          <w:sz w:val="16"/>
          <w:szCs w:val="16"/>
          <w:lang w:eastAsia="pl-PL" w:bidi="hi-IN"/>
        </w:rPr>
        <w:t>nie odpowiadającej</w:t>
      </w:r>
      <w:proofErr w:type="gramEnd"/>
      <w:r w:rsidRPr="004A4DC7">
        <w:rPr>
          <w:rFonts w:ascii="Times New Roman" w:eastAsia="NSimSun" w:hAnsi="Times New Roman" w:cs="Times New Roman"/>
          <w:color w:val="000000" w:themeColor="text1"/>
          <w:kern w:val="3"/>
          <w:sz w:val="16"/>
          <w:szCs w:val="16"/>
          <w:lang w:eastAsia="pl-PL" w:bidi="hi-IN"/>
        </w:rPr>
        <w:t xml:space="preserve"> wymaganiom określonym przez Zamawiającego</w:t>
      </w:r>
    </w:p>
    <w:p w14:paraId="477B6624" w14:textId="77777777" w:rsidR="00D9603B" w:rsidRPr="004A4DC7" w:rsidRDefault="00D9603B" w:rsidP="007919A5">
      <w:pPr>
        <w:suppressAutoHyphens/>
        <w:autoSpaceDN w:val="0"/>
        <w:spacing w:after="0" w:line="240" w:lineRule="auto"/>
        <w:jc w:val="both"/>
        <w:textAlignment w:val="baseline"/>
        <w:rPr>
          <w:rFonts w:ascii="Times New Roman" w:eastAsia="NSimSun" w:hAnsi="Times New Roman" w:cs="Times New Roman"/>
          <w:color w:val="000000" w:themeColor="text1"/>
          <w:kern w:val="3"/>
          <w:sz w:val="16"/>
          <w:szCs w:val="16"/>
          <w:lang w:eastAsia="pl-PL" w:bidi="hi-IN"/>
        </w:rPr>
      </w:pPr>
    </w:p>
    <w:p w14:paraId="1FA0FA3F" w14:textId="77777777" w:rsidR="007919A5" w:rsidRDefault="007919A5" w:rsidP="00E50558">
      <w:pPr>
        <w:pStyle w:val="Akapitzlist"/>
        <w:numPr>
          <w:ilvl w:val="0"/>
          <w:numId w:val="2"/>
        </w:numPr>
        <w:suppressAutoHyphens/>
        <w:autoSpaceDN w:val="0"/>
        <w:spacing w:after="0" w:line="240" w:lineRule="auto"/>
        <w:ind w:left="0" w:firstLine="0"/>
        <w:jc w:val="both"/>
        <w:textAlignment w:val="baseline"/>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Nazwa oraz adres Zamawiającego</w:t>
      </w:r>
    </w:p>
    <w:p w14:paraId="7DAD05A5" w14:textId="77777777" w:rsidR="007919A5" w:rsidRDefault="007919A5" w:rsidP="007919A5">
      <w:pPr>
        <w:pStyle w:val="Akapitzlist"/>
        <w:suppressAutoHyphens/>
        <w:autoSpaceDN w:val="0"/>
        <w:spacing w:after="0" w:line="240" w:lineRule="auto"/>
        <w:ind w:left="0"/>
        <w:jc w:val="both"/>
        <w:textAlignment w:val="baseline"/>
        <w:rPr>
          <w:rFonts w:ascii="Times New Roman" w:eastAsia="NSimSun" w:hAnsi="Times New Roman" w:cs="Times New Roman"/>
          <w:b/>
          <w:color w:val="000000" w:themeColor="text1"/>
          <w:kern w:val="3"/>
          <w:lang w:eastAsia="zh-CN" w:bidi="hi-IN"/>
        </w:rPr>
      </w:pPr>
    </w:p>
    <w:p w14:paraId="71BE8512" w14:textId="0175CCAD" w:rsidR="007919A5" w:rsidRDefault="00320A09"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NSimSun" w:hAnsi="Times New Roman" w:cs="Times New Roman"/>
          <w:color w:val="000000" w:themeColor="text1"/>
          <w:kern w:val="3"/>
          <w:lang w:eastAsia="zh-CN" w:bidi="hi-IN"/>
        </w:rPr>
        <w:t xml:space="preserve">SP ZOZ </w:t>
      </w:r>
      <w:r w:rsidR="007919A5">
        <w:rPr>
          <w:rFonts w:ascii="Times New Roman" w:eastAsia="NSimSun" w:hAnsi="Times New Roman" w:cs="Times New Roman"/>
          <w:color w:val="000000" w:themeColor="text1"/>
          <w:kern w:val="3"/>
          <w:lang w:eastAsia="zh-CN" w:bidi="hi-IN"/>
        </w:rPr>
        <w:t xml:space="preserve">Szpital Specjalistyczny nr 1 w Bytomiu </w:t>
      </w:r>
    </w:p>
    <w:p w14:paraId="350406BD" w14:textId="77777777" w:rsidR="007919A5" w:rsidRDefault="007919A5" w:rsidP="007919A5">
      <w:pPr>
        <w:autoSpaceDN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ul. Żeromskiego 7,</w:t>
      </w:r>
    </w:p>
    <w:p w14:paraId="76835C98" w14:textId="77777777" w:rsidR="007919A5" w:rsidRDefault="007919A5" w:rsidP="007919A5">
      <w:pPr>
        <w:autoSpaceDN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41-902 Bytom</w:t>
      </w:r>
    </w:p>
    <w:p w14:paraId="28842E8D"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val="en-US" w:eastAsia="zh-CN" w:bidi="hi-IN"/>
        </w:rPr>
      </w:pPr>
      <w:r>
        <w:rPr>
          <w:rFonts w:ascii="Times New Roman" w:eastAsia="Times New Roman" w:hAnsi="Times New Roman" w:cs="Times New Roman"/>
          <w:b/>
          <w:bCs/>
          <w:color w:val="000000" w:themeColor="text1"/>
          <w:lang w:eastAsia="pl-PL"/>
        </w:rPr>
        <w:t xml:space="preserve">NIP: </w:t>
      </w:r>
      <w:r>
        <w:rPr>
          <w:rFonts w:ascii="Times New Roman" w:eastAsia="NSimSun" w:hAnsi="Times New Roman" w:cs="Times New Roman"/>
          <w:color w:val="000000" w:themeColor="text1"/>
          <w:kern w:val="3"/>
          <w:lang w:val="en-US" w:eastAsia="zh-CN" w:bidi="hi-IN"/>
        </w:rPr>
        <w:t>626-034-01-73</w:t>
      </w:r>
    </w:p>
    <w:p w14:paraId="71FAB076" w14:textId="77777777" w:rsidR="007919A5" w:rsidRDefault="00D06B2A" w:rsidP="007919A5">
      <w:pPr>
        <w:autoSpaceDN w:val="0"/>
        <w:spacing w:after="0" w:line="240" w:lineRule="auto"/>
        <w:jc w:val="both"/>
        <w:rPr>
          <w:rFonts w:ascii="Times New Roman" w:eastAsia="NSimSun" w:hAnsi="Times New Roman" w:cs="Times New Roman"/>
          <w:color w:val="000000" w:themeColor="text1"/>
          <w:kern w:val="3"/>
          <w:lang w:eastAsia="zh-CN" w:bidi="hi-IN"/>
        </w:rPr>
      </w:pPr>
      <w:hyperlink r:id="rId8" w:history="1">
        <w:r w:rsidR="007919A5">
          <w:rPr>
            <w:rStyle w:val="Hipercze"/>
            <w:rFonts w:ascii="Times New Roman" w:hAnsi="Times New Roman" w:cs="Times New Roman"/>
            <w:color w:val="000000" w:themeColor="text1"/>
          </w:rPr>
          <w:t>https://platformazakupowa.pl/pn/szpital1_bytom </w:t>
        </w:r>
      </w:hyperlink>
    </w:p>
    <w:p w14:paraId="39508585"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Godziny pracy Zamawiającego: 07:25 do 14:30</w:t>
      </w:r>
    </w:p>
    <w:p w14:paraId="611F1376" w14:textId="77777777" w:rsidR="007919A5" w:rsidRDefault="007919A5" w:rsidP="007919A5">
      <w:pPr>
        <w:autoSpaceDN w:val="0"/>
        <w:spacing w:after="0" w:line="240" w:lineRule="auto"/>
        <w:jc w:val="both"/>
        <w:rPr>
          <w:rFonts w:ascii="Times New Roman" w:eastAsia="Times New Roman" w:hAnsi="Times New Roman" w:cs="Times New Roman"/>
          <w:color w:val="000000" w:themeColor="text1"/>
          <w:u w:val="single"/>
          <w:shd w:val="clear" w:color="auto" w:fill="FFFFFF"/>
          <w:lang w:eastAsia="pl-PL"/>
        </w:rPr>
      </w:pPr>
      <w:r>
        <w:rPr>
          <w:rFonts w:ascii="Times New Roman" w:eastAsia="Times New Roman" w:hAnsi="Times New Roman" w:cs="Times New Roman"/>
          <w:b/>
          <w:bCs/>
          <w:color w:val="000000" w:themeColor="text1"/>
          <w:u w:val="single"/>
          <w:shd w:val="clear" w:color="auto" w:fill="FFFFFF"/>
          <w:lang w:eastAsia="pl-PL"/>
        </w:rPr>
        <w:t xml:space="preserve">Uwaga! </w:t>
      </w:r>
      <w:r>
        <w:rPr>
          <w:rFonts w:ascii="Times New Roman" w:eastAsia="Times New Roman" w:hAnsi="Times New Roman" w:cs="Times New Roman"/>
          <w:color w:val="000000" w:themeColor="text1"/>
          <w:u w:val="single"/>
          <w:shd w:val="clear" w:color="auto" w:fill="FFFFFF"/>
          <w:lang w:eastAsia="pl-PL"/>
        </w:rPr>
        <w:t xml:space="preserve">W </w:t>
      </w:r>
      <w:proofErr w:type="gramStart"/>
      <w:r>
        <w:rPr>
          <w:rFonts w:ascii="Times New Roman" w:eastAsia="Times New Roman" w:hAnsi="Times New Roman" w:cs="Times New Roman"/>
          <w:color w:val="000000" w:themeColor="text1"/>
          <w:u w:val="single"/>
          <w:shd w:val="clear" w:color="auto" w:fill="FFFFFF"/>
          <w:lang w:eastAsia="pl-PL"/>
        </w:rPr>
        <w:t>przypadku</w:t>
      </w:r>
      <w:proofErr w:type="gramEnd"/>
      <w:r>
        <w:rPr>
          <w:rFonts w:ascii="Times New Roman" w:eastAsia="Times New Roman" w:hAnsi="Times New Roman" w:cs="Times New Roman"/>
          <w:color w:val="000000" w:themeColor="text1"/>
          <w:u w:val="single"/>
          <w:shd w:val="clear" w:color="auto" w:fill="FFFFFF"/>
          <w:lang w:eastAsia="pl-PL"/>
        </w:rPr>
        <w:t xml:space="preserve"> gdy wniosek o wgląd w protokół, o którym mowa w art. 74 ust. 1 ustawy PZP wpłynie po godzinach pracy Zamawiającego, odpowiedź zostanie udzielona dnia następnego (roboczego).</w:t>
      </w:r>
    </w:p>
    <w:p w14:paraId="003A6F09"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5CC26597"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b/>
          <w:bCs/>
          <w:color w:val="000000" w:themeColor="text1"/>
          <w:lang w:eastAsia="pl-PL"/>
        </w:rPr>
        <w:t xml:space="preserve">NR TELEFONU (032) 396 33 </w:t>
      </w:r>
      <w:proofErr w:type="gramStart"/>
      <w:r>
        <w:rPr>
          <w:rFonts w:ascii="Times New Roman" w:eastAsia="Times New Roman" w:hAnsi="Times New Roman" w:cs="Times New Roman"/>
          <w:b/>
          <w:bCs/>
          <w:color w:val="000000" w:themeColor="text1"/>
          <w:lang w:eastAsia="pl-PL"/>
        </w:rPr>
        <w:t>32  ORAZ</w:t>
      </w:r>
      <w:proofErr w:type="gramEnd"/>
      <w:r>
        <w:rPr>
          <w:rFonts w:ascii="Times New Roman" w:eastAsia="Times New Roman" w:hAnsi="Times New Roman" w:cs="Times New Roman"/>
          <w:b/>
          <w:bCs/>
          <w:color w:val="000000" w:themeColor="text1"/>
          <w:lang w:eastAsia="pl-PL"/>
        </w:rPr>
        <w:t xml:space="preserve"> ADRES E-MAIL </w:t>
      </w:r>
      <w:hyperlink r:id="rId9" w:history="1">
        <w:r>
          <w:rPr>
            <w:rStyle w:val="Hipercze"/>
            <w:rFonts w:ascii="Times New Roman" w:hAnsi="Times New Roman" w:cs="Times New Roman"/>
            <w:b/>
            <w:bCs/>
            <w:color w:val="000000" w:themeColor="text1"/>
            <w:lang w:eastAsia="pl-PL"/>
          </w:rPr>
          <w:t>zampub@szpital1.bytom.pl</w:t>
        </w:r>
      </w:hyperlink>
      <w:r>
        <w:rPr>
          <w:rFonts w:ascii="Times New Roman" w:eastAsia="Times New Roman" w:hAnsi="Times New Roman" w:cs="Times New Roman"/>
          <w:b/>
          <w:bCs/>
          <w:color w:val="000000" w:themeColor="text1"/>
          <w:lang w:eastAsia="pl-PL"/>
        </w:rPr>
        <w:t xml:space="preserve"> </w:t>
      </w:r>
    </w:p>
    <w:p w14:paraId="28C029F9" w14:textId="77777777" w:rsidR="007919A5" w:rsidRDefault="007919A5" w:rsidP="007919A5">
      <w:pPr>
        <w:autoSpaceDN w:val="0"/>
        <w:spacing w:after="0" w:line="240" w:lineRule="auto"/>
        <w:jc w:val="both"/>
        <w:rPr>
          <w:rFonts w:ascii="Times New Roman" w:eastAsia="Times New Roman" w:hAnsi="Times New Roman" w:cs="Times New Roman"/>
          <w:b/>
          <w:bCs/>
          <w:color w:val="000000" w:themeColor="text1"/>
          <w:u w:val="single"/>
          <w:lang w:eastAsia="pl-PL"/>
        </w:rPr>
      </w:pPr>
      <w:r>
        <w:rPr>
          <w:rFonts w:ascii="Times New Roman" w:eastAsia="Times New Roman" w:hAnsi="Times New Roman" w:cs="Times New Roman"/>
          <w:b/>
          <w:bCs/>
          <w:color w:val="000000" w:themeColor="text1"/>
          <w:u w:val="single"/>
          <w:lang w:eastAsia="pl-PL"/>
        </w:rPr>
        <w:t xml:space="preserve">Uwaga! </w:t>
      </w:r>
      <w:r>
        <w:rPr>
          <w:rFonts w:ascii="Times New Roman" w:eastAsia="Times New Roman" w:hAnsi="Times New Roman" w:cs="Times New Roman"/>
          <w:color w:val="000000" w:themeColor="text1"/>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imes New Roman" w:eastAsia="Times New Roman" w:hAnsi="Times New Roman" w:cs="Times New Roman"/>
          <w:b/>
          <w:bCs/>
          <w:color w:val="000000" w:themeColor="text1"/>
          <w:u w:val="single"/>
          <w:lang w:eastAsia="pl-PL"/>
        </w:rPr>
        <w:t>w rozdziale XIII pkt 3.</w:t>
      </w:r>
    </w:p>
    <w:p w14:paraId="6F170EB2"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p>
    <w:p w14:paraId="629BA950" w14:textId="77777777" w:rsidR="007919A5" w:rsidRDefault="007919A5" w:rsidP="00E50558">
      <w:pPr>
        <w:pStyle w:val="Akapitzlist"/>
        <w:numPr>
          <w:ilvl w:val="0"/>
          <w:numId w:val="2"/>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Ochrona danych osobowych</w:t>
      </w:r>
    </w:p>
    <w:p w14:paraId="08BB5C93" w14:textId="77777777" w:rsidR="007919A5" w:rsidRDefault="007919A5" w:rsidP="007919A5">
      <w:pPr>
        <w:pStyle w:val="Akapitzlist"/>
        <w:autoSpaceDN w:val="0"/>
        <w:spacing w:after="0" w:line="240" w:lineRule="auto"/>
        <w:ind w:left="0"/>
        <w:jc w:val="both"/>
        <w:rPr>
          <w:rFonts w:ascii="Times New Roman" w:eastAsia="NSimSun" w:hAnsi="Times New Roman" w:cs="Times New Roman"/>
          <w:b/>
          <w:color w:val="000000" w:themeColor="text1"/>
          <w:kern w:val="3"/>
          <w:lang w:eastAsia="zh-CN" w:bidi="hi-IN"/>
        </w:rPr>
      </w:pPr>
    </w:p>
    <w:p w14:paraId="16DB2635"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14:paraId="70557892" w14:textId="1AE56CD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a) administratorem Pani/Pana danych osobowych jest </w:t>
      </w:r>
      <w:r w:rsidR="00320A09">
        <w:rPr>
          <w:rFonts w:ascii="Times New Roman" w:eastAsia="Times New Roman" w:hAnsi="Times New Roman" w:cs="Times New Roman"/>
          <w:color w:val="000000" w:themeColor="text1"/>
          <w:lang w:eastAsia="pl-PL"/>
        </w:rPr>
        <w:t xml:space="preserve">SP ZOZ </w:t>
      </w:r>
      <w:r>
        <w:rPr>
          <w:rFonts w:ascii="Times New Roman" w:eastAsia="Times New Roman" w:hAnsi="Times New Roman" w:cs="Times New Roman"/>
          <w:color w:val="000000" w:themeColor="text1"/>
          <w:lang w:eastAsia="pl-PL"/>
        </w:rPr>
        <w:t xml:space="preserve">Szpital Specjalistyczny Nr 1 w Bytomiu, </w:t>
      </w:r>
    </w:p>
    <w:p w14:paraId="19FF7785"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ul. Żeromskiego 7, 41-902 Bytom, info@szpital1.bytom.pl, </w:t>
      </w:r>
    </w:p>
    <w:p w14:paraId="7898F42B"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b) inspektorem ochrony danych osobowych w Szpitalu Specjalistycznym Nr 1 w Bytomiu jest Pani Natalia </w:t>
      </w:r>
      <w:proofErr w:type="spellStart"/>
      <w:r>
        <w:rPr>
          <w:rFonts w:ascii="Times New Roman" w:eastAsia="Times New Roman" w:hAnsi="Times New Roman" w:cs="Times New Roman"/>
          <w:color w:val="000000" w:themeColor="text1"/>
          <w:lang w:eastAsia="pl-PL"/>
        </w:rPr>
        <w:t>Legutko</w:t>
      </w:r>
      <w:proofErr w:type="spellEnd"/>
      <w:r>
        <w:rPr>
          <w:rFonts w:ascii="Times New Roman" w:eastAsia="Times New Roman" w:hAnsi="Times New Roman" w:cs="Times New Roman"/>
          <w:color w:val="000000" w:themeColor="text1"/>
          <w:lang w:eastAsia="pl-PL"/>
        </w:rPr>
        <w:t>, n.legutko@szpital1.bytom.pl.</w:t>
      </w:r>
    </w:p>
    <w:p w14:paraId="1EDC011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14:paraId="7921D54B"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 odbiorcami Pani/Pana danych osobowych będą osoby lub podmioty, którym udostępniona zostanie dokumentacja postępowania w oparciu o </w:t>
      </w:r>
      <w:r>
        <w:rPr>
          <w:rFonts w:ascii="Times New Roman" w:eastAsia="Times New Roman" w:hAnsi="Times New Roman" w:cs="Times New Roman"/>
          <w:bCs/>
          <w:color w:val="000000" w:themeColor="text1"/>
          <w:kern w:val="3"/>
          <w:lang w:eastAsia="pl-PL" w:bidi="hi-IN"/>
        </w:rPr>
        <w:t xml:space="preserve">art. 18 oraz art. 74 ustawy </w:t>
      </w:r>
      <w:r>
        <w:rPr>
          <w:rFonts w:ascii="Times New Roman" w:eastAsia="NSimSun" w:hAnsi="Times New Roman" w:cs="Times New Roman"/>
          <w:color w:val="000000" w:themeColor="text1"/>
          <w:kern w:val="3"/>
          <w:lang w:eastAsia="zh-CN" w:bidi="hi-IN"/>
        </w:rPr>
        <w:t>z dnia 11 września 2019 r</w:t>
      </w:r>
      <w:r>
        <w:rPr>
          <w:rFonts w:ascii="Times New Roman" w:eastAsia="Times New Roman" w:hAnsi="Times New Roman" w:cs="Times New Roman"/>
          <w:bCs/>
          <w:color w:val="000000" w:themeColor="text1"/>
          <w:kern w:val="3"/>
          <w:lang w:eastAsia="pl-PL" w:bidi="hi-IN"/>
        </w:rPr>
        <w:t>. Prawo zamówień publicznych.</w:t>
      </w:r>
    </w:p>
    <w:p w14:paraId="2200A292"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e) Pani/Pana dane osobowe będą przechowywane, zgodnie</w:t>
      </w:r>
      <w:r>
        <w:rPr>
          <w:rFonts w:ascii="Times New Roman" w:eastAsia="Times New Roman" w:hAnsi="Times New Roman" w:cs="Times New Roman"/>
          <w:bCs/>
          <w:color w:val="000000" w:themeColor="text1"/>
          <w:kern w:val="3"/>
          <w:lang w:eastAsia="pl-PL" w:bidi="hi-IN"/>
        </w:rPr>
        <w:t xml:space="preserve"> z art. 78 ust. 1 i 4 </w:t>
      </w:r>
      <w:bookmarkStart w:id="2" w:name="_Hlk62120791"/>
      <w:r>
        <w:rPr>
          <w:rFonts w:ascii="Times New Roman" w:eastAsia="Times New Roman" w:hAnsi="Times New Roman" w:cs="Times New Roman"/>
          <w:bCs/>
          <w:color w:val="000000" w:themeColor="text1"/>
          <w:kern w:val="3"/>
          <w:lang w:eastAsia="pl-PL" w:bidi="hi-IN"/>
        </w:rPr>
        <w:t xml:space="preserve">ustawy </w:t>
      </w:r>
      <w:r>
        <w:rPr>
          <w:rFonts w:ascii="Times New Roman" w:eastAsia="NSimSun" w:hAnsi="Times New Roman" w:cs="Times New Roman"/>
          <w:bCs/>
          <w:color w:val="000000" w:themeColor="text1"/>
          <w:kern w:val="3"/>
          <w:lang w:eastAsia="zh-CN" w:bidi="hi-IN"/>
        </w:rPr>
        <w:t xml:space="preserve">z dnia 11 września 2019 r. </w:t>
      </w:r>
      <w:r>
        <w:rPr>
          <w:rFonts w:ascii="Times New Roman" w:eastAsia="Times New Roman" w:hAnsi="Times New Roman" w:cs="Times New Roman"/>
          <w:bCs/>
          <w:color w:val="000000" w:themeColor="text1"/>
          <w:kern w:val="3"/>
          <w:lang w:eastAsia="pl-PL" w:bidi="hi-IN"/>
        </w:rPr>
        <w:t xml:space="preserve">Prawo zamówień </w:t>
      </w:r>
      <w:proofErr w:type="gramStart"/>
      <w:r>
        <w:rPr>
          <w:rFonts w:ascii="Times New Roman" w:eastAsia="Times New Roman" w:hAnsi="Times New Roman" w:cs="Times New Roman"/>
          <w:bCs/>
          <w:color w:val="000000" w:themeColor="text1"/>
          <w:kern w:val="3"/>
          <w:lang w:eastAsia="pl-PL" w:bidi="hi-IN"/>
        </w:rPr>
        <w:t>publicznych</w:t>
      </w:r>
      <w:bookmarkEnd w:id="2"/>
      <w:r>
        <w:rPr>
          <w:rFonts w:ascii="Times New Roman" w:eastAsia="Times New Roman" w:hAnsi="Times New Roman" w:cs="Times New Roman"/>
          <w:bCs/>
          <w:color w:val="000000" w:themeColor="text1"/>
          <w:kern w:val="3"/>
          <w:lang w:eastAsia="pl-PL" w:bidi="hi-IN"/>
        </w:rPr>
        <w:t>,</w:t>
      </w:r>
      <w:r>
        <w:rPr>
          <w:rFonts w:ascii="Times New Roman" w:eastAsia="Times New Roman" w:hAnsi="Times New Roman" w:cs="Times New Roman"/>
          <w:color w:val="000000" w:themeColor="text1"/>
          <w:lang w:eastAsia="pl-PL"/>
        </w:rPr>
        <w:t xml:space="preserve">  przez</w:t>
      </w:r>
      <w:proofErr w:type="gramEnd"/>
      <w:r>
        <w:rPr>
          <w:rFonts w:ascii="Times New Roman" w:eastAsia="Times New Roman" w:hAnsi="Times New Roman" w:cs="Times New Roman"/>
          <w:color w:val="000000" w:themeColor="text1"/>
          <w:lang w:eastAsia="pl-PL"/>
        </w:rPr>
        <w:t xml:space="preserve"> okres 4 lat od dnia zakończenia postępowania o udzielenie zamówienia, a jeżeli czas trwania umowy przekracza 4 lata, okres przechowywania obejmuje cały czas trwania umowy,</w:t>
      </w:r>
    </w:p>
    <w:p w14:paraId="0D698C7D"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f) obowiązek podania przez Panią/Pana danych osobowych bezpośrednio Pani/Pana dotyczących jest wymogiem ustawowym określonym w przepisach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związanym z udziałem w postępowaniu o udzielenie zamówienia publicznego; konsekwencje niepodania określonych danych wynikają z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253F5BE6"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g) w odniesieniu do Pani/Pana danych osobowych decyzje nie będą podejmowane w sposób zautomatyzowany, stosownie do art. 22 RODO,</w:t>
      </w:r>
    </w:p>
    <w:p w14:paraId="0AB53AC9"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h) posiada Pani/Pan:</w:t>
      </w:r>
    </w:p>
    <w:p w14:paraId="659CD548"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na podstawie art. 15 RODO prawo dostępu do danych osobowych Pani/Pana dotyczących;</w:t>
      </w:r>
    </w:p>
    <w:p w14:paraId="4CAF2810"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 xml:space="preserve">na podstawie art. 16 RODO prawo do sprostowania Pani/Pana danych </w:t>
      </w:r>
      <w:proofErr w:type="gramStart"/>
      <w:r>
        <w:rPr>
          <w:rFonts w:ascii="Times New Roman" w:eastAsia="Times New Roman" w:hAnsi="Times New Roman" w:cs="Times New Roman"/>
          <w:color w:val="000000" w:themeColor="text1"/>
          <w:lang w:eastAsia="pl-PL"/>
        </w:rPr>
        <w:t>osobowych ;</w:t>
      </w:r>
      <w:proofErr w:type="gramEnd"/>
    </w:p>
    <w:p w14:paraId="76A0BFC8"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 xml:space="preserve">na podstawie art. 18 RODO prawo żądania od administratora ograniczenia przetwarzania danych osobowych z zastrzeżeniem przypadków, o których mowa w art. 18 ust. 2 </w:t>
      </w:r>
      <w:proofErr w:type="gramStart"/>
      <w:r>
        <w:rPr>
          <w:rFonts w:ascii="Times New Roman" w:eastAsia="Times New Roman" w:hAnsi="Times New Roman" w:cs="Times New Roman"/>
          <w:color w:val="000000" w:themeColor="text1"/>
          <w:lang w:eastAsia="pl-PL"/>
        </w:rPr>
        <w:t>RODO  ;</w:t>
      </w:r>
      <w:proofErr w:type="gramEnd"/>
      <w:r>
        <w:rPr>
          <w:rFonts w:ascii="Times New Roman" w:eastAsia="Times New Roman" w:hAnsi="Times New Roman" w:cs="Times New Roman"/>
          <w:color w:val="000000" w:themeColor="text1"/>
          <w:lang w:eastAsia="pl-PL"/>
        </w:rPr>
        <w:t xml:space="preserve">  </w:t>
      </w:r>
    </w:p>
    <w:p w14:paraId="0FEA50EC"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prawo do wniesienia skargi do Prezesa Urzędu Ochrony Danych Osobowych, gdy uzna Pani/Pan, że przetwarzanie danych osobowych Pani/Pana dotyczących narusza przepisy RODO;</w:t>
      </w:r>
    </w:p>
    <w:p w14:paraId="2B2F2B8D"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 nie przysługuje Pani/Panu:</w:t>
      </w:r>
    </w:p>
    <w:p w14:paraId="4BA69471"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w związku z art. 17 ust. 3 lit. b, d lub e RODO prawo do usunięcia danych osobowych;</w:t>
      </w:r>
    </w:p>
    <w:p w14:paraId="5099932F"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w:t>
      </w:r>
      <w:r>
        <w:rPr>
          <w:rFonts w:ascii="Times New Roman" w:eastAsia="Times New Roman" w:hAnsi="Times New Roman" w:cs="Times New Roman"/>
          <w:color w:val="000000" w:themeColor="text1"/>
          <w:lang w:eastAsia="pl-PL"/>
        </w:rPr>
        <w:tab/>
        <w:t>prawo do przenoszenia danych osobowych, o którym mowa w art. 20 RODO;</w:t>
      </w:r>
    </w:p>
    <w:p w14:paraId="2EB04DA3"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ab/>
        <w:t>na podstawie art. 21 RODO prawo sprzeciwu, wobec przetwarzania danych osobowych, gdyż podstawą prawną przetwarzania Pani/Pana danych osobowych jest art. 6 ust. 1 lit. c RODO.</w:t>
      </w:r>
    </w:p>
    <w:p w14:paraId="3C9F3EB5" w14:textId="77777777" w:rsidR="007919A5" w:rsidRDefault="007919A5" w:rsidP="007919A5">
      <w:pPr>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44356D16" w14:textId="77777777" w:rsidR="007919A5" w:rsidRDefault="007919A5" w:rsidP="00E50558">
      <w:pPr>
        <w:pStyle w:val="Akapitzlist"/>
        <w:numPr>
          <w:ilvl w:val="0"/>
          <w:numId w:val="2"/>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Tryb udzielania zamówienia</w:t>
      </w:r>
    </w:p>
    <w:p w14:paraId="50A6BBD5" w14:textId="77777777" w:rsidR="007919A5" w:rsidRDefault="007919A5" w:rsidP="007919A5">
      <w:pPr>
        <w:pStyle w:val="Akapitzlist"/>
        <w:tabs>
          <w:tab w:val="left" w:pos="720"/>
        </w:tabs>
        <w:suppressAutoHyphens/>
        <w:autoSpaceDN w:val="0"/>
        <w:spacing w:after="0" w:line="240" w:lineRule="auto"/>
        <w:ind w:left="0"/>
        <w:jc w:val="both"/>
        <w:textAlignment w:val="baseline"/>
        <w:rPr>
          <w:rFonts w:ascii="Times New Roman" w:eastAsia="Times New Roman" w:hAnsi="Times New Roman" w:cs="Times New Roman"/>
          <w:color w:val="000000" w:themeColor="text1"/>
          <w:lang w:eastAsia="pl-PL"/>
        </w:rPr>
      </w:pPr>
    </w:p>
    <w:p w14:paraId="2780C83A" w14:textId="625FEAC0"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Niniejsze postępowanie prowadzone jest w trybie przetargu nieograniczonego na podstawie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 xml:space="preserve">ustawy z dnia 11.09.2019 r. Prawo zamówień publicznych (Dz. U. z 2019 r. poz. 2019 ze zm.)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 xml:space="preserve">zwanej dalej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roofErr w:type="gramStart"/>
      <w:r>
        <w:rPr>
          <w:rFonts w:ascii="Times New Roman" w:eastAsia="Times New Roman" w:hAnsi="Times New Roman" w:cs="Times New Roman"/>
          <w:color w:val="000000" w:themeColor="text1"/>
          <w:lang w:eastAsia="pl-PL"/>
        </w:rPr>
        <w:t>oraz  niniejszej</w:t>
      </w:r>
      <w:proofErr w:type="gramEnd"/>
      <w:r>
        <w:rPr>
          <w:rFonts w:ascii="Times New Roman" w:eastAsia="Times New Roman" w:hAnsi="Times New Roman" w:cs="Times New Roman"/>
          <w:color w:val="000000" w:themeColor="text1"/>
          <w:lang w:eastAsia="pl-PL"/>
        </w:rPr>
        <w:t xml:space="preserve"> Specyfikacji Warunków Zamówienia, zwaną dalej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"SWZ".</w:t>
      </w:r>
    </w:p>
    <w:p w14:paraId="128E177D" w14:textId="14BDA4F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Szacunkowa wartość zamówienia przekracza kwotę określoną w obwieszczeniu Prezesa Urzędu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 xml:space="preserve">Zamówień Publicznych wydanym na podstawie art. 3 ust. 2 Ustawą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7027D5A6" w14:textId="3BFE74AD"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przewiduje zastosowanie tzw. procedury odwróconej, o której mowa w art. 139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 xml:space="preserve">ust. 1 </w:t>
      </w:r>
      <w:proofErr w:type="gramStart"/>
      <w:r>
        <w:rPr>
          <w:rFonts w:ascii="Times New Roman" w:eastAsia="Times New Roman" w:hAnsi="Times New Roman" w:cs="Times New Roman"/>
          <w:color w:val="000000" w:themeColor="text1"/>
          <w:lang w:eastAsia="pl-PL"/>
        </w:rPr>
        <w:t xml:space="preserve">Ustawy  </w:t>
      </w:r>
      <w:proofErr w:type="spellStart"/>
      <w:r>
        <w:rPr>
          <w:rFonts w:ascii="Times New Roman" w:eastAsia="Times New Roman" w:hAnsi="Times New Roman" w:cs="Times New Roman"/>
          <w:color w:val="000000" w:themeColor="text1"/>
          <w:lang w:eastAsia="pl-PL"/>
        </w:rPr>
        <w:t>Pzp</w:t>
      </w:r>
      <w:proofErr w:type="spellEnd"/>
      <w:proofErr w:type="gramEnd"/>
      <w:r>
        <w:rPr>
          <w:rFonts w:ascii="Times New Roman" w:eastAsia="Times New Roman" w:hAnsi="Times New Roman" w:cs="Times New Roman"/>
          <w:color w:val="000000" w:themeColor="text1"/>
          <w:lang w:eastAsia="pl-PL"/>
        </w:rPr>
        <w:t xml:space="preserve">, tj. Zamawiający najpierw dokona badania i oceny ofert, a następnie dokona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 xml:space="preserve">kwalifikacji podmiotowej Wykonawcy, którego oferta została najwyżej oceniona, w zakresie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braku podstaw wykluczenia oraz spełniania warunków udziału w postępowaniu.</w:t>
      </w:r>
    </w:p>
    <w:p w14:paraId="433C26D5" w14:textId="38ADBA0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nie przewiduje możliwości żądania JEDZ wyłącznie od Wykonawcy, którego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oferta została najwyżej oceniona.</w:t>
      </w:r>
    </w:p>
    <w:p w14:paraId="75AA9803"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aukcji elektronicznej.</w:t>
      </w:r>
    </w:p>
    <w:p w14:paraId="2C9694BE"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dopuszcza składania ofert wariantowych.</w:t>
      </w:r>
    </w:p>
    <w:p w14:paraId="27D4F4FF"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dopuszcza do rozliczeń w walutach obcych.</w:t>
      </w:r>
    </w:p>
    <w:p w14:paraId="2FC7A86A"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prowadzi postępowania w celu zawarcia umowy ramowej.</w:t>
      </w:r>
    </w:p>
    <w:p w14:paraId="1994B2D1" w14:textId="7777777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nie przewiduje zwrotu kosztów udziału w postępowaniu.</w:t>
      </w:r>
    </w:p>
    <w:p w14:paraId="789CBA43" w14:textId="2307C387" w:rsidR="007919A5" w:rsidRDefault="007919A5" w:rsidP="00E5055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Zamawiający nie przewiduje możliwości udzielenia zamówień podobnych, o których mowa </w:t>
      </w:r>
      <w:r w:rsidR="004D38D6">
        <w:rPr>
          <w:rFonts w:ascii="Times New Roman" w:eastAsia="Times New Roman" w:hAnsi="Times New Roman" w:cs="Times New Roman"/>
          <w:color w:val="000000" w:themeColor="text1"/>
          <w:lang w:eastAsia="pl-PL"/>
        </w:rPr>
        <w:t xml:space="preserve">                    </w:t>
      </w:r>
      <w:r w:rsidR="004D38D6">
        <w:rPr>
          <w:rFonts w:ascii="Times New Roman" w:eastAsia="Times New Roman" w:hAnsi="Times New Roman" w:cs="Times New Roman"/>
          <w:color w:val="000000" w:themeColor="text1"/>
          <w:lang w:eastAsia="pl-PL"/>
        </w:rPr>
        <w:tab/>
      </w:r>
      <w:r>
        <w:rPr>
          <w:rFonts w:ascii="Times New Roman" w:eastAsia="Times New Roman" w:hAnsi="Times New Roman" w:cs="Times New Roman"/>
          <w:color w:val="000000" w:themeColor="text1"/>
          <w:lang w:eastAsia="pl-PL"/>
        </w:rPr>
        <w:t xml:space="preserve">w art. 214 ust. 1 pkt 7 i 8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w:t>
      </w:r>
    </w:p>
    <w:p w14:paraId="57C51A85" w14:textId="61BA898F" w:rsidR="00403B28" w:rsidRPr="000153C6" w:rsidRDefault="00403B28" w:rsidP="00403B28">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eastAsia="Times New Roman" w:hAnsi="Times New Roman" w:cs="Times New Roman"/>
          <w:lang w:eastAsia="pl-PL"/>
        </w:rPr>
      </w:pPr>
      <w:r w:rsidRPr="000153C6">
        <w:rPr>
          <w:rFonts w:ascii="Times New Roman" w:eastAsia="Times New Roman" w:hAnsi="Times New Roman" w:cs="Times New Roman"/>
          <w:lang w:eastAsia="pl-PL"/>
        </w:rPr>
        <w:t xml:space="preserve">Zgodnie z art.138. pkt 2 pkt 2, Zamawiający informuje, iż skraca termin składania ofert do 15 </w:t>
      </w:r>
      <w:r w:rsidRPr="000153C6">
        <w:rPr>
          <w:rFonts w:ascii="Times New Roman" w:eastAsia="Times New Roman" w:hAnsi="Times New Roman" w:cs="Times New Roman"/>
          <w:lang w:eastAsia="pl-PL"/>
        </w:rPr>
        <w:tab/>
        <w:t xml:space="preserve">dni, ponieważ zachodzi pilna </w:t>
      </w:r>
      <w:bookmarkStart w:id="3" w:name="_Hlk88471472"/>
      <w:r w:rsidRPr="000153C6">
        <w:rPr>
          <w:rFonts w:ascii="Times New Roman" w:eastAsia="Times New Roman" w:hAnsi="Times New Roman" w:cs="Times New Roman"/>
          <w:lang w:eastAsia="pl-PL"/>
        </w:rPr>
        <w:t>potrzeba</w:t>
      </w:r>
      <w:r w:rsidR="000153C6" w:rsidRPr="000153C6">
        <w:rPr>
          <w:rFonts w:ascii="Times New Roman" w:eastAsia="Times New Roman" w:hAnsi="Times New Roman" w:cs="Times New Roman"/>
          <w:lang w:eastAsia="pl-PL"/>
        </w:rPr>
        <w:t xml:space="preserve"> </w:t>
      </w:r>
      <w:bookmarkEnd w:id="3"/>
      <w:r w:rsidRPr="000153C6">
        <w:rPr>
          <w:rFonts w:ascii="Times New Roman" w:eastAsia="Times New Roman" w:hAnsi="Times New Roman" w:cs="Times New Roman"/>
          <w:lang w:eastAsia="pl-PL"/>
        </w:rPr>
        <w:t xml:space="preserve">udzielenia zamówienia. </w:t>
      </w:r>
    </w:p>
    <w:p w14:paraId="267D524F" w14:textId="27C02440" w:rsidR="00403B28" w:rsidRPr="000153C6" w:rsidRDefault="00403B28" w:rsidP="00403B28">
      <w:pPr>
        <w:pStyle w:val="Akapitzlist"/>
        <w:tabs>
          <w:tab w:val="left" w:pos="720"/>
        </w:tabs>
        <w:suppressAutoHyphens/>
        <w:autoSpaceDN w:val="0"/>
        <w:spacing w:after="0" w:line="240" w:lineRule="auto"/>
        <w:ind w:left="0"/>
        <w:jc w:val="both"/>
        <w:textAlignment w:val="baseline"/>
        <w:rPr>
          <w:rFonts w:ascii="Times New Roman" w:eastAsia="Times New Roman" w:hAnsi="Times New Roman" w:cs="Times New Roman"/>
          <w:lang w:eastAsia="pl-PL"/>
        </w:rPr>
      </w:pPr>
      <w:r w:rsidRPr="000153C6">
        <w:rPr>
          <w:rFonts w:ascii="Times New Roman" w:eastAsia="Times New Roman" w:hAnsi="Times New Roman" w:cs="Times New Roman"/>
          <w:lang w:eastAsia="pl-PL"/>
        </w:rPr>
        <w:t xml:space="preserve">Lek został objęty refundacją w </w:t>
      </w:r>
      <w:r w:rsidRPr="000153C6">
        <w:rPr>
          <w:rFonts w:ascii="Times New Roman" w:eastAsia="Times New Roman" w:hAnsi="Times New Roman" w:cs="Times New Roman"/>
          <w:lang w:eastAsia="pl-PL"/>
        </w:rPr>
        <w:tab/>
        <w:t>programie lekowym leczenia WZW typ C terapi</w:t>
      </w:r>
      <w:r w:rsidR="000153C6" w:rsidRPr="000153C6">
        <w:rPr>
          <w:rFonts w:ascii="Times New Roman" w:eastAsia="Times New Roman" w:hAnsi="Times New Roman" w:cs="Times New Roman"/>
          <w:lang w:eastAsia="pl-PL"/>
        </w:rPr>
        <w:t>ą</w:t>
      </w:r>
      <w:r w:rsidRPr="000153C6">
        <w:rPr>
          <w:rFonts w:ascii="Times New Roman" w:eastAsia="Times New Roman" w:hAnsi="Times New Roman" w:cs="Times New Roman"/>
          <w:lang w:eastAsia="pl-PL"/>
        </w:rPr>
        <w:t xml:space="preserve"> </w:t>
      </w:r>
      <w:proofErr w:type="spellStart"/>
      <w:r w:rsidRPr="000153C6">
        <w:rPr>
          <w:rFonts w:ascii="Times New Roman" w:eastAsia="Times New Roman" w:hAnsi="Times New Roman" w:cs="Times New Roman"/>
          <w:lang w:eastAsia="pl-PL"/>
        </w:rPr>
        <w:t>bezinterferonową</w:t>
      </w:r>
      <w:proofErr w:type="spellEnd"/>
      <w:r w:rsidRPr="000153C6">
        <w:rPr>
          <w:rFonts w:ascii="Times New Roman" w:eastAsia="Times New Roman" w:hAnsi="Times New Roman" w:cs="Times New Roman"/>
          <w:lang w:eastAsia="pl-PL"/>
        </w:rPr>
        <w:t xml:space="preserve"> </w:t>
      </w:r>
      <w:r w:rsidR="000153C6" w:rsidRPr="000153C6">
        <w:rPr>
          <w:rFonts w:ascii="Times New Roman" w:eastAsia="Times New Roman" w:hAnsi="Times New Roman" w:cs="Times New Roman"/>
          <w:lang w:eastAsia="pl-PL"/>
        </w:rPr>
        <w:t xml:space="preserve">                </w:t>
      </w:r>
      <w:r w:rsidRPr="000153C6">
        <w:rPr>
          <w:rFonts w:ascii="Times New Roman" w:eastAsia="Times New Roman" w:hAnsi="Times New Roman" w:cs="Times New Roman"/>
          <w:lang w:eastAsia="pl-PL"/>
        </w:rPr>
        <w:t xml:space="preserve">we wrześniu </w:t>
      </w:r>
      <w:proofErr w:type="spellStart"/>
      <w:proofErr w:type="gramStart"/>
      <w:r w:rsidRPr="000153C6">
        <w:rPr>
          <w:rFonts w:ascii="Times New Roman" w:eastAsia="Times New Roman" w:hAnsi="Times New Roman" w:cs="Times New Roman"/>
          <w:lang w:eastAsia="pl-PL"/>
        </w:rPr>
        <w:t>br</w:t>
      </w:r>
      <w:proofErr w:type="spellEnd"/>
      <w:r w:rsidRPr="000153C6">
        <w:rPr>
          <w:rFonts w:ascii="Times New Roman" w:eastAsia="Times New Roman" w:hAnsi="Times New Roman" w:cs="Times New Roman"/>
          <w:lang w:eastAsia="pl-PL"/>
        </w:rPr>
        <w:t>.,a</w:t>
      </w:r>
      <w:proofErr w:type="gramEnd"/>
      <w:r w:rsidRPr="000153C6">
        <w:rPr>
          <w:rFonts w:ascii="Times New Roman" w:eastAsia="Times New Roman" w:hAnsi="Times New Roman" w:cs="Times New Roman"/>
          <w:lang w:eastAsia="pl-PL"/>
        </w:rPr>
        <w:t xml:space="preserve"> wiec </w:t>
      </w:r>
      <w:r w:rsidRPr="000153C6">
        <w:rPr>
          <w:rFonts w:ascii="Times New Roman" w:eastAsia="Times New Roman" w:hAnsi="Times New Roman" w:cs="Times New Roman"/>
          <w:lang w:eastAsia="pl-PL"/>
        </w:rPr>
        <w:tab/>
        <w:t>w czasie po przygotowaniu planowanego postępowania przetargowego</w:t>
      </w:r>
      <w:r w:rsidR="000153C6" w:rsidRPr="000153C6">
        <w:rPr>
          <w:rFonts w:ascii="Times New Roman" w:eastAsia="Times New Roman" w:hAnsi="Times New Roman" w:cs="Times New Roman"/>
          <w:lang w:eastAsia="pl-PL"/>
        </w:rPr>
        <w:t xml:space="preserve"> na leki programowe. </w:t>
      </w:r>
      <w:r w:rsidRPr="000153C6">
        <w:rPr>
          <w:rFonts w:ascii="Times New Roman" w:eastAsia="Times New Roman" w:hAnsi="Times New Roman" w:cs="Times New Roman"/>
          <w:lang w:eastAsia="pl-PL"/>
        </w:rPr>
        <w:t>Pierwsz</w:t>
      </w:r>
      <w:r w:rsidR="000153C6" w:rsidRPr="000153C6">
        <w:rPr>
          <w:rFonts w:ascii="Times New Roman" w:eastAsia="Times New Roman" w:hAnsi="Times New Roman" w:cs="Times New Roman"/>
          <w:lang w:eastAsia="pl-PL"/>
        </w:rPr>
        <w:t>ego</w:t>
      </w:r>
      <w:r w:rsidRPr="000153C6">
        <w:rPr>
          <w:rFonts w:ascii="Times New Roman" w:eastAsia="Times New Roman" w:hAnsi="Times New Roman" w:cs="Times New Roman"/>
          <w:lang w:eastAsia="pl-PL"/>
        </w:rPr>
        <w:t xml:space="preserve"> pacjent</w:t>
      </w:r>
      <w:r w:rsidR="000153C6" w:rsidRPr="000153C6">
        <w:rPr>
          <w:rFonts w:ascii="Times New Roman" w:eastAsia="Times New Roman" w:hAnsi="Times New Roman" w:cs="Times New Roman"/>
          <w:lang w:eastAsia="pl-PL"/>
        </w:rPr>
        <w:t>a</w:t>
      </w:r>
      <w:r w:rsidRPr="000153C6">
        <w:rPr>
          <w:rFonts w:ascii="Times New Roman" w:eastAsia="Times New Roman" w:hAnsi="Times New Roman" w:cs="Times New Roman"/>
          <w:lang w:eastAsia="pl-PL"/>
        </w:rPr>
        <w:t xml:space="preserve"> zakwalifiko</w:t>
      </w:r>
      <w:r w:rsidR="000153C6" w:rsidRPr="000153C6">
        <w:rPr>
          <w:rFonts w:ascii="Times New Roman" w:eastAsia="Times New Roman" w:hAnsi="Times New Roman" w:cs="Times New Roman"/>
          <w:lang w:eastAsia="pl-PL"/>
        </w:rPr>
        <w:t xml:space="preserve">wano </w:t>
      </w:r>
      <w:r w:rsidRPr="000153C6">
        <w:rPr>
          <w:rFonts w:ascii="Times New Roman" w:eastAsia="Times New Roman" w:hAnsi="Times New Roman" w:cs="Times New Roman"/>
          <w:lang w:eastAsia="pl-PL"/>
        </w:rPr>
        <w:t>do leczenia lekiem będącym przedmiotem zamówienia w listopadzie 2021 r.</w:t>
      </w:r>
      <w:r w:rsidR="000153C6" w:rsidRPr="000153C6">
        <w:rPr>
          <w:rFonts w:ascii="Times New Roman" w:eastAsia="Times New Roman" w:hAnsi="Times New Roman" w:cs="Times New Roman"/>
          <w:lang w:eastAsia="pl-PL"/>
        </w:rPr>
        <w:t>, wobec czego termin skrócenia ofert jest uzasadniony.</w:t>
      </w:r>
    </w:p>
    <w:p w14:paraId="2FA2A157" w14:textId="77777777" w:rsidR="007919A5" w:rsidRDefault="007919A5" w:rsidP="007919A5">
      <w:pPr>
        <w:tabs>
          <w:tab w:val="left" w:pos="720"/>
        </w:tabs>
        <w:suppressAutoHyphens/>
        <w:autoSpaceDN w:val="0"/>
        <w:spacing w:after="0" w:line="240" w:lineRule="auto"/>
        <w:jc w:val="both"/>
        <w:textAlignment w:val="baseline"/>
        <w:rPr>
          <w:rFonts w:ascii="Times New Roman" w:eastAsia="Times New Roman" w:hAnsi="Times New Roman" w:cs="Times New Roman"/>
          <w:color w:val="000000" w:themeColor="text1"/>
          <w:lang w:eastAsia="pl-PL"/>
        </w:rPr>
      </w:pPr>
    </w:p>
    <w:p w14:paraId="0D1449F8" w14:textId="77777777" w:rsidR="007919A5" w:rsidRDefault="007919A5" w:rsidP="00E50558">
      <w:pPr>
        <w:pStyle w:val="Akapitzlist"/>
        <w:numPr>
          <w:ilvl w:val="0"/>
          <w:numId w:val="2"/>
        </w:numPr>
        <w:autoSpaceDN w:val="0"/>
        <w:spacing w:after="0" w:line="240" w:lineRule="auto"/>
        <w:ind w:left="0" w:firstLine="0"/>
        <w:jc w:val="both"/>
        <w:rPr>
          <w:rFonts w:ascii="Times New Roman" w:eastAsia="NSimSun" w:hAnsi="Times New Roman" w:cs="Times New Roman"/>
          <w:b/>
          <w:color w:val="000000" w:themeColor="text1"/>
          <w:kern w:val="3"/>
          <w:lang w:eastAsia="zh-CN" w:bidi="hi-IN"/>
        </w:rPr>
      </w:pPr>
      <w:r>
        <w:rPr>
          <w:rFonts w:ascii="Times New Roman" w:eastAsia="Times New Roman" w:hAnsi="Times New Roman" w:cs="Times New Roman"/>
          <w:b/>
          <w:color w:val="000000" w:themeColor="text1"/>
          <w:lang w:eastAsia="pl-PL"/>
        </w:rPr>
        <w:t>Opis przedmiotu zamówienia</w:t>
      </w:r>
    </w:p>
    <w:p w14:paraId="5E666DE2" w14:textId="77777777" w:rsidR="007919A5" w:rsidRDefault="007919A5" w:rsidP="007919A5">
      <w:pPr>
        <w:pStyle w:val="Akapitzlist"/>
        <w:autoSpaceDN w:val="0"/>
        <w:spacing w:after="0" w:line="240" w:lineRule="auto"/>
        <w:ind w:left="0"/>
        <w:jc w:val="both"/>
        <w:rPr>
          <w:rFonts w:ascii="Times New Roman" w:eastAsia="NSimSun" w:hAnsi="Times New Roman" w:cs="Times New Roman"/>
          <w:b/>
          <w:color w:val="000000" w:themeColor="text1"/>
          <w:kern w:val="3"/>
          <w:lang w:eastAsia="zh-CN" w:bidi="hi-IN"/>
        </w:rPr>
      </w:pPr>
    </w:p>
    <w:p w14:paraId="1A92592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Nazwa i kod wg Wspólnego Słownika Zamówień (CPV): </w:t>
      </w:r>
    </w:p>
    <w:p w14:paraId="7B7430FE" w14:textId="5914B65D"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proofErr w:type="gramStart"/>
      <w:r>
        <w:rPr>
          <w:rFonts w:ascii="Times New Roman" w:hAnsi="Times New Roman" w:cs="Times New Roman"/>
          <w:color w:val="000000" w:themeColor="text1"/>
        </w:rPr>
        <w:t xml:space="preserve">CPV:   </w:t>
      </w:r>
      <w:proofErr w:type="gramEnd"/>
      <w:r>
        <w:rPr>
          <w:rFonts w:ascii="Times New Roman" w:hAnsi="Times New Roman" w:cs="Times New Roman"/>
          <w:color w:val="000000" w:themeColor="text1"/>
        </w:rPr>
        <w:t xml:space="preserve"> 33.60.00.00-6 Produkty farmaceutyczne</w:t>
      </w:r>
    </w:p>
    <w:p w14:paraId="0AA4F14B" w14:textId="77777777" w:rsidR="00002FC1" w:rsidRDefault="00002FC1" w:rsidP="007919A5">
      <w:pPr>
        <w:spacing w:after="0" w:line="240" w:lineRule="auto"/>
        <w:jc w:val="both"/>
        <w:rPr>
          <w:rFonts w:ascii="Times New Roman" w:hAnsi="Times New Roman" w:cs="Times New Roman"/>
          <w:color w:val="000000" w:themeColor="text1"/>
        </w:rPr>
      </w:pPr>
    </w:p>
    <w:p w14:paraId="4F42C665" w14:textId="7DFA10B0" w:rsidR="00002FC1" w:rsidRPr="00002FC1" w:rsidRDefault="00BA5F5B"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BA5F5B">
        <w:rPr>
          <w:rStyle w:val="Pogrubienie"/>
          <w:rFonts w:ascii="Times New Roman" w:hAnsi="Times New Roman" w:cs="Times New Roman"/>
          <w:b w:val="0"/>
          <w:color w:val="000000"/>
        </w:rPr>
        <w:t>Przedmiotem zamówienia jest dostawa do apteki szpitalnej leku stosowanego</w:t>
      </w:r>
      <w:r>
        <w:rPr>
          <w:rStyle w:val="Pogrubienie"/>
          <w:rFonts w:ascii="Times New Roman" w:hAnsi="Times New Roman" w:cs="Times New Roman"/>
          <w:b w:val="0"/>
          <w:color w:val="000000"/>
        </w:rPr>
        <w:t xml:space="preserve"> </w:t>
      </w:r>
      <w:r w:rsidRPr="00BA5F5B">
        <w:rPr>
          <w:rStyle w:val="Pogrubienie"/>
          <w:rFonts w:ascii="Times New Roman" w:hAnsi="Times New Roman" w:cs="Times New Roman"/>
          <w:b w:val="0"/>
          <w:color w:val="000000"/>
        </w:rPr>
        <w:t>w programie leczenia przewlekłego wirusowego zapalenia w</w:t>
      </w:r>
      <w:r>
        <w:rPr>
          <w:rStyle w:val="Pogrubienie"/>
          <w:rFonts w:ascii="Times New Roman" w:hAnsi="Times New Roman" w:cs="Times New Roman"/>
          <w:b w:val="0"/>
          <w:color w:val="000000"/>
        </w:rPr>
        <w:t>ą</w:t>
      </w:r>
      <w:r w:rsidRPr="00BA5F5B">
        <w:rPr>
          <w:rStyle w:val="Pogrubienie"/>
          <w:rFonts w:ascii="Times New Roman" w:hAnsi="Times New Roman" w:cs="Times New Roman"/>
          <w:b w:val="0"/>
          <w:color w:val="000000"/>
        </w:rPr>
        <w:t xml:space="preserve">troby typu C terapią </w:t>
      </w:r>
      <w:proofErr w:type="spellStart"/>
      <w:r w:rsidRPr="00BA5F5B">
        <w:rPr>
          <w:rStyle w:val="Pogrubienie"/>
          <w:rFonts w:ascii="Times New Roman" w:hAnsi="Times New Roman" w:cs="Times New Roman"/>
          <w:b w:val="0"/>
          <w:color w:val="000000"/>
        </w:rPr>
        <w:t>bezinterferonową</w:t>
      </w:r>
      <w:proofErr w:type="spellEnd"/>
      <w:r w:rsidRPr="00BA5F5B">
        <w:rPr>
          <w:rStyle w:val="Pogrubienie"/>
          <w:rFonts w:ascii="Times New Roman" w:hAnsi="Times New Roman" w:cs="Times New Roman"/>
          <w:b w:val="0"/>
          <w:color w:val="000000"/>
        </w:rPr>
        <w:t xml:space="preserve"> </w:t>
      </w:r>
      <w:r w:rsidR="004D38D6">
        <w:rPr>
          <w:rStyle w:val="Pogrubienie"/>
          <w:rFonts w:ascii="Times New Roman" w:hAnsi="Times New Roman" w:cs="Times New Roman"/>
          <w:b w:val="0"/>
          <w:color w:val="000000"/>
        </w:rPr>
        <w:t xml:space="preserve">                        </w:t>
      </w:r>
      <w:r w:rsidRPr="00BA5F5B">
        <w:rPr>
          <w:rStyle w:val="Pogrubienie"/>
          <w:rFonts w:ascii="Times New Roman" w:hAnsi="Times New Roman" w:cs="Times New Roman"/>
          <w:b w:val="0"/>
          <w:color w:val="000000"/>
        </w:rPr>
        <w:t>w ilości określonej w pakiecie nr 1.</w:t>
      </w:r>
      <w:r w:rsidRPr="00BA5F5B">
        <w:rPr>
          <w:rStyle w:val="Pogrubienie"/>
          <w:b w:val="0"/>
          <w:color w:val="000000"/>
        </w:rPr>
        <w:t xml:space="preserve"> </w:t>
      </w:r>
      <w:r w:rsidR="00002FC1" w:rsidRPr="00002FC1">
        <w:rPr>
          <w:rFonts w:ascii="Times New Roman" w:eastAsia="Times New Roman" w:hAnsi="Times New Roman" w:cs="Times New Roman"/>
          <w:lang w:eastAsia="ar-SA"/>
        </w:rPr>
        <w:t xml:space="preserve">do niniejszej Specyfikacji Warunków Zamówienia (SWZ).  </w:t>
      </w:r>
    </w:p>
    <w:p w14:paraId="4FC1F731" w14:textId="73413B14"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Podane w pakietach /Formularzach Cenowych/ ilości są szacunkowe. Zamawiający nie zobowiązuje się do zakupu wymienionego asortymentu w całości określonej w pakiecie. </w:t>
      </w:r>
      <w:r w:rsidR="00A37671" w:rsidRPr="00A37671">
        <w:rPr>
          <w:rFonts w:ascii="Times New Roman" w:eastAsia="Times New Roman" w:hAnsi="Times New Roman" w:cs="Times New Roman"/>
          <w:lang w:eastAsia="ar-SA"/>
        </w:rPr>
        <w:t>Dla pakietu został określony minimalny procent oraz minimalna wartość brutto realizacji zakupu.</w:t>
      </w:r>
    </w:p>
    <w:p w14:paraId="5F34FF38" w14:textId="77777777" w:rsidR="00002FC1" w:rsidRPr="00002FC1" w:rsidRDefault="00002FC1" w:rsidP="00E50558">
      <w:pPr>
        <w:pStyle w:val="Akapitzlist"/>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u w:val="single"/>
          <w:lang w:eastAsia="ar-SA"/>
        </w:rPr>
      </w:pPr>
      <w:r w:rsidRPr="00002FC1">
        <w:rPr>
          <w:rFonts w:ascii="Times New Roman" w:eastAsia="Times New Roman" w:hAnsi="Times New Roman" w:cs="Times New Roman"/>
          <w:lang w:eastAsia="ar-SA"/>
        </w:rPr>
        <w:t xml:space="preserve">Zmiany, na które powołuje się Zamawiający są uzależnione od faktycznych potrzeb, których </w:t>
      </w:r>
      <w:r w:rsidRPr="00002FC1">
        <w:rPr>
          <w:rFonts w:ascii="Times New Roman" w:eastAsia="Times New Roman" w:hAnsi="Times New Roman" w:cs="Times New Roman"/>
          <w:lang w:eastAsia="ar-SA"/>
        </w:rPr>
        <w:br/>
        <w:t>w chwili wszczęcia postępowania Zamawiający nie zna.</w:t>
      </w:r>
    </w:p>
    <w:p w14:paraId="3FAA0286" w14:textId="13674ED6" w:rsidR="00002FC1" w:rsidRPr="00002FC1" w:rsidRDefault="00002FC1" w:rsidP="00E50558">
      <w:pPr>
        <w:pStyle w:val="Akapitzlist"/>
        <w:numPr>
          <w:ilvl w:val="0"/>
          <w:numId w:val="2"/>
        </w:numPr>
        <w:spacing w:after="0" w:line="240" w:lineRule="auto"/>
        <w:jc w:val="both"/>
        <w:rPr>
          <w:rFonts w:ascii="Times New Roman" w:eastAsia="Calibri" w:hAnsi="Times New Roman" w:cs="Times New Roman"/>
          <w:lang w:eastAsia="zh-CN"/>
        </w:rPr>
      </w:pPr>
      <w:r w:rsidRPr="00002FC1">
        <w:rPr>
          <w:rFonts w:ascii="Times New Roman" w:eastAsia="Calibri" w:hAnsi="Times New Roman" w:cs="Times New Roman"/>
          <w:lang w:eastAsia="zh-CN"/>
        </w:rPr>
        <w:t>Zamawiający określił granice zmian ilościowych tzn., zmiany te nie przekroczą całkowitej wartości umowy. Uprawnienie Zamawiającego do dokonywania różnic ilościowych nie stanowi zmiany umowy, a zatem nie ma potrzeby zastosowania art. 144 PZP w tym zakresie.</w:t>
      </w:r>
    </w:p>
    <w:p w14:paraId="782FAD16"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 Na każdym dostarczonym opakowaniu leku winien być podany numer serii i data ważności, przy czym termin ważności nie może być krótszy niż 12 miesiące od daty dostawy. </w:t>
      </w:r>
    </w:p>
    <w:p w14:paraId="7DAC49B4" w14:textId="244AC2F9" w:rsidR="00002FC1" w:rsidRPr="0028108C"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Wraz z przedmiotem zamówienia Wykonawca dostarcza wszelkie niezbędne do jego użytkowania ulotki </w:t>
      </w:r>
      <w:r w:rsidRPr="0028108C">
        <w:rPr>
          <w:rFonts w:ascii="Times New Roman" w:eastAsia="Times New Roman" w:hAnsi="Times New Roman" w:cs="Times New Roman"/>
          <w:lang w:eastAsia="ar-SA"/>
        </w:rPr>
        <w:t>i instrukcje oraz instrukcje dotyczące magazynowania i przechowywania opracowane w języku polskim.</w:t>
      </w:r>
    </w:p>
    <w:p w14:paraId="55946A70"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Zamawiający dopuszcza składanie ofert równoważnych, tzn. na leki o tym samym składzie chemicznym, dawce, drodze podania, parametrach farmakokinetycznych i wskazaniach </w:t>
      </w:r>
      <w:r w:rsidRPr="00002FC1">
        <w:rPr>
          <w:rFonts w:ascii="Times New Roman" w:eastAsia="Times New Roman" w:hAnsi="Times New Roman" w:cs="Times New Roman"/>
          <w:lang w:eastAsia="ar-SA"/>
        </w:rPr>
        <w:lastRenderedPageBreak/>
        <w:t>leczniczych jak dla preparatu referencyjnego. W sytuacjach wątpliwych Zamawiający zastrzega sobie prawo do okazania karty charakterystyki zaoferowanego produktu leczniczego.</w:t>
      </w:r>
    </w:p>
    <w:p w14:paraId="39C421D4"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Jeżeli w opisie podano jako opakowanie ampułkę to dopuszcza się zaproponowanie fiolki i odwrotnie. Kapsułki, drażetki i tabletki, jeśli nie określono specjalnych wymagań technologicznych, uznawane są za formy równoważne. </w:t>
      </w:r>
    </w:p>
    <w:p w14:paraId="3452A55F" w14:textId="77777777" w:rsidR="00002FC1" w:rsidRPr="00002FC1" w:rsidRDefault="00002FC1" w:rsidP="00E50558">
      <w:pPr>
        <w:pStyle w:val="Akapitzlist"/>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Dopuszcza się składanie ofert na preparaty w innych opakowaniach jednostkowych, obowiązuje wtedy przeliczenie ilości preparatu do wartości sumarycznej podanej przez Zamawiającego (obowiązuje zaokrąglenie w górę z dokładnością do liczb całkowitych).</w:t>
      </w:r>
    </w:p>
    <w:p w14:paraId="619F01CE" w14:textId="375BB59B"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Dostawy będące przedmiotem zamówienia będą dostarczane do Apteki Zamawiającego na koszt Wykonawcy transportem dostosowanym do warunków komunikacyjnych na terenie Szpitala. </w:t>
      </w:r>
    </w:p>
    <w:p w14:paraId="2C1522F0" w14:textId="77777777" w:rsidR="00002FC1" w:rsidRPr="00002FC1" w:rsidRDefault="00002FC1" w:rsidP="00E50558">
      <w:pPr>
        <w:pStyle w:val="Akapitzlist"/>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Ryzyko ewentualnego uszkodzenia lub utraty przedmiotu umowy obciąża wyłącznie Wykonawcę do momentu przekazania Zamawiającemu przedmiotu umowy bez zastrzeżeń. W szczególności Wykonawca ponosi pełną odpowiedzialność za szkody wynikłe w czasie transportu oraz spowodowane niewłaściwym opakowaniem.</w:t>
      </w:r>
    </w:p>
    <w:p w14:paraId="41EA28A1" w14:textId="77777777" w:rsidR="00002FC1" w:rsidRPr="00002FC1" w:rsidRDefault="00002FC1" w:rsidP="00E50558">
      <w:pPr>
        <w:pStyle w:val="Akapitzlist"/>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Wykonawca ma zakaz dostarczania do magazynu Apteki Szpitalnej towaru przy użyciu wózków widłowych. Jeżeli Wykonawca nie posiada własnego wózka transportowego na gumowych kołach, to Zamawiający ma możliwość udostępnienia swojego wózka, który znajduję się w magazynie Apteki Szpitalnej. W przypadku uszkodzenia dźwigu w wyniku nieprawidłowo przeprowadzonego transportu do magazynu Apteki Szpitalnej Wykonawca zostanie obciążony kosztami usunięcia usterki.</w:t>
      </w:r>
    </w:p>
    <w:p w14:paraId="4F25815A" w14:textId="78ABCAE1"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 xml:space="preserve">Dostawy będą realizowane sukcesywnie w oparciu o zamówienia złożone przez Aptekę (zamówieniem przesłanym faxem, mailem), określające rodzaj i ilości asortymentowe.  </w:t>
      </w:r>
    </w:p>
    <w:p w14:paraId="6CE043DE" w14:textId="5452D1B3"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Zamawiający wymaga podania i uaktualniania danych kontaktowych Wykonawcy (adres mailowy, nr telefonu, nr faxu)</w:t>
      </w:r>
    </w:p>
    <w:p w14:paraId="7298843F" w14:textId="687E13CF" w:rsidR="00002FC1" w:rsidRPr="00002FC1" w:rsidRDefault="00002FC1" w:rsidP="00E50558">
      <w:pPr>
        <w:numPr>
          <w:ilvl w:val="0"/>
          <w:numId w:val="2"/>
        </w:numPr>
        <w:spacing w:after="0" w:line="240" w:lineRule="auto"/>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Zamówienia winny być realizowane w okresie nie dłuższym niż 2 dni od momentu złożenia zamówienia.</w:t>
      </w:r>
    </w:p>
    <w:p w14:paraId="6016549A" w14:textId="13C0DA29"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Arial Unicode MS" w:eastAsia="Times New Roman" w:hAnsi="Arial Unicode MS" w:cs="Times New Roman"/>
          <w:i/>
          <w:lang w:eastAsia="ar-SA"/>
        </w:rPr>
      </w:pPr>
      <w:r w:rsidRPr="00002FC1">
        <w:rPr>
          <w:rFonts w:ascii="Times New Roman" w:eastAsia="Times New Roman" w:hAnsi="Times New Roman" w:cs="Times New Roman"/>
          <w:lang w:eastAsia="ar-SA"/>
        </w:rPr>
        <w:t xml:space="preserve">Wykonawca każdorazowo do realizowanych dostaw dołączy fakturę VAT zawierającą nazwę towaru, ilość, cenę oraz termin płatności. </w:t>
      </w:r>
    </w:p>
    <w:p w14:paraId="53B8918E" w14:textId="77777777" w:rsidR="00002FC1" w:rsidRPr="00002FC1" w:rsidRDefault="00002FC1" w:rsidP="00E50558">
      <w:pPr>
        <w:numPr>
          <w:ilvl w:val="0"/>
          <w:numId w:val="2"/>
        </w:numPr>
        <w:tabs>
          <w:tab w:val="left" w:pos="180"/>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r w:rsidRPr="00002FC1">
        <w:rPr>
          <w:rFonts w:ascii="Times New Roman" w:eastAsia="Times New Roman" w:hAnsi="Times New Roman" w:cs="Times New Roman"/>
          <w:lang w:eastAsia="ar-SA"/>
        </w:rPr>
        <w:t>W</w:t>
      </w:r>
      <w:r w:rsidRPr="00002FC1">
        <w:rPr>
          <w:rFonts w:ascii="Times New Roman" w:eastAsia="Times New Roman" w:hAnsi="Times New Roman" w:cs="Times New Roman"/>
          <w:b/>
          <w:lang w:eastAsia="ar-SA"/>
        </w:rPr>
        <w:t xml:space="preserve"> </w:t>
      </w:r>
      <w:r w:rsidRPr="00002FC1">
        <w:rPr>
          <w:rFonts w:ascii="Times New Roman" w:eastAsia="Times New Roman" w:hAnsi="Times New Roman" w:cs="Times New Roman"/>
          <w:lang w:eastAsia="ar-SA"/>
        </w:rPr>
        <w:t>cenie oferty należy uwzględnić wszystkie koszty</w:t>
      </w:r>
      <w:r w:rsidRPr="00002FC1">
        <w:rPr>
          <w:rFonts w:ascii="Times New Roman" w:eastAsia="Times New Roman" w:hAnsi="Times New Roman" w:cs="Times New Roman"/>
          <w:b/>
          <w:lang w:eastAsia="ar-SA"/>
        </w:rPr>
        <w:t xml:space="preserve"> </w:t>
      </w:r>
      <w:r w:rsidRPr="00002FC1">
        <w:rPr>
          <w:rFonts w:ascii="Times New Roman" w:eastAsia="Times New Roman" w:hAnsi="Times New Roman" w:cs="Times New Roman"/>
          <w:lang w:eastAsia="ar-SA"/>
        </w:rPr>
        <w:t>związane z kompletnym wykonaniem przedmiotu zamówienia.</w:t>
      </w:r>
    </w:p>
    <w:p w14:paraId="6AB4C6DB" w14:textId="47CADFE3" w:rsidR="00002FC1" w:rsidRPr="00002FC1" w:rsidRDefault="00002FC1" w:rsidP="00E50558">
      <w:pPr>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Zaproponowane preparaty powinny posiadać zakres wskazań objętych refundacją oraz numery kodów EAN zgodne z obwieszczeniem Ministra Zdrowia w sprawie wykazu refundowanych leków, środków spożywczych specjalnego przeznaczenia żywieniowego oraz wyrobów medycznych obowiązującym na dzień składania ofert.</w:t>
      </w:r>
    </w:p>
    <w:p w14:paraId="343DAA55" w14:textId="77777777" w:rsidR="00002FC1" w:rsidRPr="00002FC1" w:rsidRDefault="00002FC1" w:rsidP="00E50558">
      <w:pPr>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Zamawiający wymaga, aby zaproponowana cena jednostkowa brutto nie przekraczała wartości limitu finansowania ze środków publicznych, zgodnie z obwieszczeniem Ministra Zdrowia w sprawie wykazu refundowanych leków, środków spożywczych specjalnego przeznaczenia żywieniowego oraz wyrobów medycznych obowiązującym dzień składania ofert.</w:t>
      </w:r>
    </w:p>
    <w:p w14:paraId="3CBC5280" w14:textId="4CFBF2B0" w:rsidR="00002FC1" w:rsidRPr="006E68E0" w:rsidRDefault="00002FC1" w:rsidP="00E50558">
      <w:pPr>
        <w:numPr>
          <w:ilvl w:val="0"/>
          <w:numId w:val="2"/>
        </w:numPr>
        <w:spacing w:after="0" w:line="240" w:lineRule="auto"/>
        <w:jc w:val="both"/>
        <w:rPr>
          <w:rFonts w:ascii="Times New Roman" w:eastAsia="Times New Roman" w:hAnsi="Times New Roman" w:cs="Times New Roman"/>
          <w:lang w:eastAsia="pl-PL"/>
        </w:rPr>
      </w:pPr>
      <w:r w:rsidRPr="00002FC1">
        <w:rPr>
          <w:rFonts w:ascii="Times New Roman" w:eastAsia="Times New Roman" w:hAnsi="Times New Roman" w:cs="Times New Roman"/>
          <w:lang w:eastAsia="pl-PL"/>
        </w:rPr>
        <w:t xml:space="preserve">W przypadku obniżenia ceny jednostkowej dostarczonego preparatu Zamawiający może dokonać przeliczenia ilości jednostki miary określonej w formularzu cenowym stanowiącym załącznik do umowy, z zachowaniem wartości umowy i uwzględnieniem nowej ceny </w:t>
      </w:r>
      <w:r w:rsidRPr="006E68E0">
        <w:rPr>
          <w:rFonts w:ascii="Times New Roman" w:eastAsia="Times New Roman" w:hAnsi="Times New Roman" w:cs="Times New Roman"/>
          <w:lang w:eastAsia="pl-PL"/>
        </w:rPr>
        <w:t>preparatu.</w:t>
      </w:r>
    </w:p>
    <w:p w14:paraId="33888712" w14:textId="1C1C31DB" w:rsidR="007919A5" w:rsidRPr="006E68E0" w:rsidRDefault="00002FC1" w:rsidP="00E50558">
      <w:pPr>
        <w:numPr>
          <w:ilvl w:val="0"/>
          <w:numId w:val="2"/>
        </w:numPr>
        <w:spacing w:after="0" w:line="240" w:lineRule="auto"/>
        <w:jc w:val="both"/>
        <w:rPr>
          <w:rFonts w:ascii="Times New Roman" w:eastAsia="Times New Roman" w:hAnsi="Times New Roman" w:cs="Times New Roman"/>
          <w:color w:val="000000" w:themeColor="text1"/>
          <w:lang w:eastAsia="pl-PL"/>
        </w:rPr>
      </w:pPr>
      <w:r w:rsidRPr="006E68E0">
        <w:rPr>
          <w:rFonts w:ascii="Times New Roman" w:eastAsia="Times New Roman" w:hAnsi="Times New Roman" w:cs="Times New Roman"/>
          <w:lang w:eastAsia="pl-PL"/>
        </w:rPr>
        <w:t xml:space="preserve">W przypadku zmiany cen jednostkowych produktów Wykonawca zobowiązuje się każdorazowo do przesłania faktur korygujących w terminie nie dłuższym niż 7 dni roboczych, </w:t>
      </w:r>
      <w:r w:rsidRPr="006E68E0">
        <w:rPr>
          <w:rFonts w:ascii="Times New Roman" w:eastAsia="Times New Roman" w:hAnsi="Times New Roman" w:cs="Times New Roman"/>
          <w:color w:val="000000" w:themeColor="text1"/>
          <w:lang w:eastAsia="pl-PL"/>
        </w:rPr>
        <w:t>bez wezwania Zamawiającego.</w:t>
      </w:r>
    </w:p>
    <w:p w14:paraId="2A57ACBB" w14:textId="789A2100" w:rsidR="007919A5" w:rsidRPr="00791669"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791669">
        <w:rPr>
          <w:rFonts w:ascii="Times New Roman" w:hAnsi="Times New Roman" w:cs="Times New Roman"/>
          <w:color w:val="000000" w:themeColor="text1"/>
          <w:sz w:val="22"/>
          <w:szCs w:val="22"/>
        </w:rPr>
        <w:t xml:space="preserve">Zamawiający </w:t>
      </w:r>
      <w:r w:rsidR="002922A5" w:rsidRPr="00791669">
        <w:rPr>
          <w:rFonts w:ascii="Times New Roman" w:hAnsi="Times New Roman" w:cs="Times New Roman"/>
          <w:color w:val="000000" w:themeColor="text1"/>
          <w:sz w:val="22"/>
          <w:szCs w:val="22"/>
        </w:rPr>
        <w:t xml:space="preserve">nie </w:t>
      </w:r>
      <w:r w:rsidRPr="00791669">
        <w:rPr>
          <w:rFonts w:ascii="Times New Roman" w:hAnsi="Times New Roman" w:cs="Times New Roman"/>
          <w:color w:val="000000" w:themeColor="text1"/>
          <w:sz w:val="22"/>
          <w:szCs w:val="22"/>
        </w:rPr>
        <w:t>dopuszcza składania ofert częściowych.</w:t>
      </w:r>
    </w:p>
    <w:p w14:paraId="008A4779" w14:textId="77777777" w:rsidR="007919A5" w:rsidRPr="00791669"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791669">
        <w:rPr>
          <w:rFonts w:ascii="Times New Roman" w:hAnsi="Times New Roman" w:cs="Times New Roman"/>
          <w:color w:val="000000" w:themeColor="text1"/>
          <w:sz w:val="22"/>
          <w:szCs w:val="22"/>
        </w:rPr>
        <w:t>Zamawiający nie dopuszcza składania ofert wariantowych oraz w postaci katalogów elektronicznych.</w:t>
      </w:r>
    </w:p>
    <w:p w14:paraId="53E48FA6" w14:textId="77777777" w:rsidR="007919A5" w:rsidRPr="006E68E0" w:rsidRDefault="007919A5" w:rsidP="00E50558">
      <w:pPr>
        <w:pStyle w:val="Standard"/>
        <w:numPr>
          <w:ilvl w:val="0"/>
          <w:numId w:val="2"/>
        </w:numPr>
        <w:jc w:val="both"/>
        <w:rPr>
          <w:rFonts w:ascii="Times New Roman" w:eastAsia="Lucida Sans Unicode" w:hAnsi="Times New Roman" w:cs="Times New Roman"/>
          <w:color w:val="000000" w:themeColor="text1"/>
          <w:sz w:val="22"/>
          <w:szCs w:val="22"/>
        </w:rPr>
      </w:pPr>
      <w:r w:rsidRPr="00791669">
        <w:rPr>
          <w:rFonts w:ascii="Times New Roman" w:hAnsi="Times New Roman" w:cs="Times New Roman"/>
          <w:color w:val="000000" w:themeColor="text1"/>
          <w:sz w:val="22"/>
          <w:szCs w:val="22"/>
        </w:rPr>
        <w:t>Zamawiający nie zastrzega obowiązku osobistego wykonania przez Wykonawcę kluczowych części zamówienia</w:t>
      </w:r>
      <w:r w:rsidRPr="006E68E0">
        <w:rPr>
          <w:rFonts w:ascii="Times New Roman" w:hAnsi="Times New Roman" w:cs="Times New Roman"/>
          <w:color w:val="000000" w:themeColor="text1"/>
          <w:sz w:val="22"/>
          <w:szCs w:val="22"/>
        </w:rPr>
        <w:t>.</w:t>
      </w:r>
    </w:p>
    <w:p w14:paraId="0267B0F8" w14:textId="77777777" w:rsidR="007919A5" w:rsidRPr="006E68E0"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6E68E0">
        <w:rPr>
          <w:rFonts w:ascii="Times New Roman" w:hAnsi="Times New Roman" w:cs="Times New Roman"/>
          <w:color w:val="000000" w:themeColor="text1"/>
          <w:sz w:val="22"/>
          <w:szCs w:val="22"/>
        </w:rPr>
        <w:t xml:space="preserve">Zamawiający wymaga, aby w przypadku powierzenia części zamówienia podwykonawcom, Wykonawca wskazał w ofercie części zamówienia, których wykonanie zamierza powierzyć </w:t>
      </w:r>
      <w:r w:rsidRPr="006E68E0">
        <w:rPr>
          <w:rFonts w:ascii="Times New Roman" w:hAnsi="Times New Roman" w:cs="Times New Roman"/>
          <w:color w:val="000000" w:themeColor="text1"/>
          <w:sz w:val="22"/>
          <w:szCs w:val="22"/>
        </w:rPr>
        <w:lastRenderedPageBreak/>
        <w:t>podwykonawcom oraz podał (o ile są mu wiadome na tym etapie) nazwy (firmy) tych podwykonawców.</w:t>
      </w:r>
    </w:p>
    <w:p w14:paraId="5EFCDAFB" w14:textId="227C6971" w:rsidR="007919A5" w:rsidRPr="006E68E0" w:rsidRDefault="007919A5" w:rsidP="00E50558">
      <w:pPr>
        <w:pStyle w:val="Standard"/>
        <w:numPr>
          <w:ilvl w:val="0"/>
          <w:numId w:val="2"/>
        </w:numPr>
        <w:jc w:val="both"/>
        <w:rPr>
          <w:rFonts w:ascii="Times New Roman" w:eastAsia="Lucida Sans Unicode" w:hAnsi="Times New Roman" w:cs="Times New Roman"/>
          <w:bCs/>
          <w:iCs/>
          <w:color w:val="000000" w:themeColor="text1"/>
          <w:sz w:val="22"/>
          <w:szCs w:val="22"/>
        </w:rPr>
      </w:pPr>
      <w:r w:rsidRPr="006E68E0">
        <w:rPr>
          <w:rFonts w:ascii="Times New Roman" w:hAnsi="Times New Roman" w:cs="Times New Roman"/>
          <w:color w:val="000000" w:themeColor="text1"/>
          <w:sz w:val="22"/>
          <w:szCs w:val="22"/>
        </w:rPr>
        <w:t xml:space="preserve">Powierzenie części zamówienia podwykonawcom nie zwalnia Wykonawcy </w:t>
      </w:r>
      <w:r w:rsidR="00FD2CC3">
        <w:rPr>
          <w:rFonts w:ascii="Times New Roman" w:hAnsi="Times New Roman" w:cs="Times New Roman"/>
          <w:color w:val="000000" w:themeColor="text1"/>
          <w:sz w:val="22"/>
          <w:szCs w:val="22"/>
        </w:rPr>
        <w:t xml:space="preserve">                                                    </w:t>
      </w:r>
      <w:r w:rsidRPr="006E68E0">
        <w:rPr>
          <w:rFonts w:ascii="Times New Roman" w:hAnsi="Times New Roman" w:cs="Times New Roman"/>
          <w:color w:val="000000" w:themeColor="text1"/>
          <w:sz w:val="22"/>
          <w:szCs w:val="22"/>
        </w:rPr>
        <w:t>z odpowiedzialności za należyte wykonanie zamówienia.</w:t>
      </w:r>
    </w:p>
    <w:p w14:paraId="2569B491" w14:textId="77777777" w:rsidR="007919A5" w:rsidRPr="006E68E0" w:rsidRDefault="007919A5" w:rsidP="007919A5">
      <w:pPr>
        <w:tabs>
          <w:tab w:val="left" w:pos="720"/>
        </w:tabs>
        <w:suppressAutoHyphens/>
        <w:autoSpaceDN w:val="0"/>
        <w:spacing w:after="0" w:line="240" w:lineRule="auto"/>
        <w:jc w:val="both"/>
        <w:textAlignment w:val="baseline"/>
        <w:rPr>
          <w:rFonts w:ascii="Times New Roman" w:eastAsia="Times New Roman" w:hAnsi="Times New Roman" w:cs="Times New Roman"/>
          <w:color w:val="FF0000"/>
          <w:lang w:eastAsia="pl-PL"/>
        </w:rPr>
      </w:pPr>
    </w:p>
    <w:p w14:paraId="6340DFF0" w14:textId="77777777" w:rsidR="007919A5" w:rsidRDefault="007919A5" w:rsidP="007919A5">
      <w:pPr>
        <w:pStyle w:val="Nagwek1"/>
        <w:shd w:val="clear" w:color="auto" w:fill="F2F2F2"/>
        <w:tabs>
          <w:tab w:val="left" w:pos="399"/>
        </w:tabs>
        <w:spacing w:before="0" w:after="0" w:line="240" w:lineRule="auto"/>
        <w:jc w:val="both"/>
        <w:rPr>
          <w:rFonts w:ascii="Times New Roman" w:eastAsiaTheme="minorHAnsi" w:hAnsi="Times New Roman" w:cs="Times New Roman"/>
          <w:color w:val="000000" w:themeColor="text1"/>
          <w:sz w:val="22"/>
          <w:szCs w:val="22"/>
        </w:rPr>
      </w:pPr>
      <w:bookmarkStart w:id="4" w:name="_Toc266275243"/>
      <w:bookmarkStart w:id="5" w:name="_Toc63852847"/>
      <w:r>
        <w:rPr>
          <w:rFonts w:ascii="Times New Roman" w:eastAsiaTheme="minorHAnsi" w:hAnsi="Times New Roman" w:cs="Times New Roman"/>
          <w:b/>
          <w:color w:val="000000" w:themeColor="text1"/>
          <w:sz w:val="22"/>
          <w:szCs w:val="22"/>
        </w:rPr>
        <w:t xml:space="preserve">IV. Termin realizacji </w:t>
      </w:r>
      <w:bookmarkEnd w:id="4"/>
      <w:r>
        <w:rPr>
          <w:rFonts w:ascii="Times New Roman" w:eastAsiaTheme="minorHAnsi" w:hAnsi="Times New Roman" w:cs="Times New Roman"/>
          <w:b/>
          <w:color w:val="000000" w:themeColor="text1"/>
          <w:sz w:val="22"/>
          <w:szCs w:val="22"/>
        </w:rPr>
        <w:t>zamówienia</w:t>
      </w:r>
      <w:bookmarkEnd w:id="5"/>
    </w:p>
    <w:p w14:paraId="4ADBDC0B" w14:textId="7C9C5D49" w:rsidR="007919A5" w:rsidRPr="00E50C0A" w:rsidRDefault="007919A5" w:rsidP="007919A5">
      <w:pPr>
        <w:tabs>
          <w:tab w:val="left" w:pos="720"/>
        </w:tabs>
        <w:suppressAutoHyphens/>
        <w:autoSpaceDN w:val="0"/>
        <w:spacing w:after="0" w:line="240" w:lineRule="auto"/>
        <w:contextualSpacing/>
        <w:jc w:val="both"/>
        <w:textAlignment w:val="baseline"/>
        <w:rPr>
          <w:rFonts w:ascii="Times New Roman" w:eastAsia="NSimSun" w:hAnsi="Times New Roman" w:cs="Times New Roman"/>
          <w:color w:val="000000" w:themeColor="text1"/>
          <w:kern w:val="3"/>
          <w:lang w:eastAsia="zh-CN" w:bidi="hi-IN"/>
        </w:rPr>
      </w:pPr>
      <w:r>
        <w:rPr>
          <w:rFonts w:ascii="Times New Roman" w:eastAsia="Times New Roman" w:hAnsi="Times New Roman" w:cs="Times New Roman"/>
          <w:color w:val="000000" w:themeColor="text1"/>
          <w:lang w:eastAsia="pl-PL"/>
        </w:rPr>
        <w:t xml:space="preserve">Termin realizacji zamówienia wynosi: 12 miesięcy od dnia zawarcia umowy. Szczegółowe zagadnienia dotyczące terminu realizacji umowy uregulowane są we wzorze umowy stanowiącej </w:t>
      </w:r>
      <w:r w:rsidRPr="00E50C0A">
        <w:rPr>
          <w:rFonts w:ascii="Times New Roman" w:eastAsia="Times New Roman" w:hAnsi="Times New Roman" w:cs="Times New Roman"/>
          <w:b/>
          <w:bCs/>
          <w:color w:val="000000" w:themeColor="text1"/>
          <w:lang w:eastAsia="pl-PL"/>
        </w:rPr>
        <w:t xml:space="preserve">załącznik nr </w:t>
      </w:r>
      <w:r w:rsidR="007E7459">
        <w:rPr>
          <w:rFonts w:ascii="Times New Roman" w:eastAsia="Times New Roman" w:hAnsi="Times New Roman" w:cs="Times New Roman"/>
          <w:b/>
          <w:bCs/>
          <w:color w:val="000000" w:themeColor="text1"/>
          <w:lang w:eastAsia="pl-PL"/>
        </w:rPr>
        <w:t>3</w:t>
      </w:r>
      <w:r w:rsidR="00002FC1" w:rsidRPr="00E50C0A">
        <w:rPr>
          <w:rFonts w:ascii="Times New Roman" w:eastAsia="Times New Roman" w:hAnsi="Times New Roman" w:cs="Times New Roman"/>
          <w:b/>
          <w:bCs/>
          <w:color w:val="000000" w:themeColor="text1"/>
          <w:lang w:eastAsia="pl-PL"/>
        </w:rPr>
        <w:t xml:space="preserve"> SWZ</w:t>
      </w:r>
    </w:p>
    <w:p w14:paraId="6F957460" w14:textId="77777777" w:rsidR="007919A5" w:rsidRDefault="007919A5" w:rsidP="007919A5">
      <w:pPr>
        <w:tabs>
          <w:tab w:val="left" w:pos="0"/>
          <w:tab w:val="left" w:pos="360"/>
        </w:tabs>
        <w:spacing w:after="0" w:line="240" w:lineRule="auto"/>
        <w:jc w:val="both"/>
        <w:rPr>
          <w:rFonts w:ascii="Times New Roman" w:hAnsi="Times New Roman" w:cs="Times New Roman"/>
          <w:color w:val="FF0000"/>
        </w:rPr>
      </w:pPr>
    </w:p>
    <w:p w14:paraId="539E73AC" w14:textId="77777777" w:rsidR="007919A5" w:rsidRDefault="007919A5" w:rsidP="007919A5">
      <w:pPr>
        <w:pStyle w:val="Nagwek1"/>
        <w:shd w:val="clear" w:color="auto" w:fill="F2F2F2"/>
        <w:tabs>
          <w:tab w:val="left" w:pos="399"/>
        </w:tabs>
        <w:spacing w:before="0" w:after="0" w:line="240" w:lineRule="auto"/>
        <w:jc w:val="both"/>
        <w:rPr>
          <w:rStyle w:val="Domylnaczcionkaakapitu2"/>
          <w:rFonts w:eastAsiaTheme="minorHAnsi"/>
          <w:color w:val="000000" w:themeColor="text1"/>
          <w:sz w:val="22"/>
          <w:szCs w:val="22"/>
        </w:rPr>
      </w:pPr>
      <w:bookmarkStart w:id="6" w:name="_Toc63852848"/>
      <w:r>
        <w:rPr>
          <w:rFonts w:ascii="Times New Roman" w:eastAsiaTheme="minorHAnsi" w:hAnsi="Times New Roman" w:cs="Times New Roman"/>
          <w:b/>
          <w:color w:val="000000" w:themeColor="text1"/>
          <w:sz w:val="22"/>
          <w:szCs w:val="22"/>
        </w:rPr>
        <w:t>V. Warunki udziału w postępowaniu</w:t>
      </w:r>
      <w:bookmarkEnd w:id="6"/>
      <w:r>
        <w:rPr>
          <w:rStyle w:val="Domylnaczcionkaakapitu2"/>
          <w:rFonts w:ascii="Times New Roman" w:eastAsiaTheme="minorHAnsi" w:hAnsi="Times New Roman" w:cs="Times New Roman"/>
          <w:color w:val="000000" w:themeColor="text1"/>
          <w:sz w:val="22"/>
          <w:szCs w:val="22"/>
        </w:rPr>
        <w:t xml:space="preserve"> </w:t>
      </w:r>
    </w:p>
    <w:p w14:paraId="00C85D70" w14:textId="77777777" w:rsidR="007919A5" w:rsidRDefault="007919A5" w:rsidP="00E50558">
      <w:pPr>
        <w:pStyle w:val="pkt"/>
        <w:numPr>
          <w:ilvl w:val="0"/>
          <w:numId w:val="4"/>
        </w:numPr>
        <w:tabs>
          <w:tab w:val="left" w:pos="426"/>
        </w:tabs>
        <w:spacing w:before="0" w:after="0"/>
        <w:rPr>
          <w:shd w:val="clear" w:color="auto" w:fill="FFFFFF"/>
        </w:rPr>
      </w:pPr>
      <w:bookmarkStart w:id="7" w:name="bookmark3"/>
      <w:r>
        <w:rPr>
          <w:color w:val="000000" w:themeColor="text1"/>
          <w:sz w:val="22"/>
          <w:szCs w:val="22"/>
        </w:rPr>
        <w:t xml:space="preserve"> O udzielenie zamówienia mogą ubiegać się Wykonawcy, którzy spełniają warunki dotyczące:</w:t>
      </w:r>
      <w:bookmarkEnd w:id="7"/>
    </w:p>
    <w:p w14:paraId="21B53DE6" w14:textId="77777777" w:rsidR="007919A5" w:rsidRDefault="007919A5" w:rsidP="00E50558">
      <w:pPr>
        <w:pStyle w:val="Teksttreci0"/>
        <w:numPr>
          <w:ilvl w:val="0"/>
          <w:numId w:val="5"/>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zdolności do występowania w obrocie gospodarczym:</w:t>
      </w:r>
    </w:p>
    <w:p w14:paraId="41145A7A" w14:textId="77777777" w:rsidR="007919A5" w:rsidRDefault="007919A5" w:rsidP="007919A5">
      <w:pPr>
        <w:pStyle w:val="Teksttreci0"/>
        <w:spacing w:line="240" w:lineRule="auto"/>
        <w:ind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posiada uprawnienia do wykonywania działalności objętej zamówieniem, jeżeli wykaże, że jest uprawniony do występowania w obrocie prawnym i prowadzi działalność w zakresie objętym niniejszym zamówieniem na podstawie:</w:t>
      </w:r>
    </w:p>
    <w:p w14:paraId="43C1ABD5" w14:textId="77E9EB7C" w:rsidR="00E50C0A" w:rsidRDefault="007919A5" w:rsidP="00E50C0A">
      <w:pPr>
        <w:pStyle w:val="NormalnyWeb1"/>
        <w:jc w:val="both"/>
        <w:rPr>
          <w:rFonts w:ascii="Times New Roman" w:hAnsi="Times New Roman"/>
          <w:bCs/>
          <w:sz w:val="22"/>
          <w:szCs w:val="22"/>
        </w:rPr>
      </w:pPr>
      <w:r>
        <w:rPr>
          <w:rFonts w:ascii="Times New Roman" w:hAnsi="Times New Roman"/>
          <w:color w:val="000000" w:themeColor="text1"/>
          <w:sz w:val="22"/>
          <w:szCs w:val="22"/>
        </w:rPr>
        <w:t xml:space="preserve">- zezwolenia na wykonywanie działalności gospodarczej w zakresie określonym w ustawie z dn. 6 września 2001 r. - Prawo Farmaceutyczne </w:t>
      </w:r>
      <w:r w:rsidR="00E50C0A" w:rsidRPr="000E584B">
        <w:rPr>
          <w:rFonts w:ascii="Times New Roman" w:hAnsi="Times New Roman"/>
          <w:sz w:val="22"/>
          <w:szCs w:val="22"/>
        </w:rPr>
        <w:t>tzn. Wykonawca musi posiadać</w:t>
      </w:r>
      <w:r w:rsidR="00E50C0A" w:rsidRPr="000E584B">
        <w:rPr>
          <w:rFonts w:ascii="Times New Roman" w:hAnsi="Times New Roman"/>
          <w:bCs/>
          <w:sz w:val="22"/>
          <w:szCs w:val="22"/>
        </w:rPr>
        <w:t xml:space="preserve"> zezwolenie, koncesję na prowadzenie hurtowni farmaceutycznej (dotyczy hurtowni) lub na wytwarzanie środka farmaceutycznego lub materiału medycznego (dotyczy producenta) oraz na obrót lekami stanowiącymi przedmiot zamówienia</w:t>
      </w:r>
      <w:r w:rsidR="00E50C0A">
        <w:rPr>
          <w:rFonts w:ascii="Times New Roman" w:hAnsi="Times New Roman"/>
          <w:bCs/>
          <w:sz w:val="22"/>
          <w:szCs w:val="22"/>
        </w:rPr>
        <w:t>.</w:t>
      </w:r>
    </w:p>
    <w:p w14:paraId="5AAB1F79" w14:textId="77777777" w:rsidR="007919A5" w:rsidRDefault="007919A5" w:rsidP="00E50558">
      <w:pPr>
        <w:pStyle w:val="Teksttreci0"/>
        <w:numPr>
          <w:ilvl w:val="0"/>
          <w:numId w:val="5"/>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sytuacji ekonomicznej lub finansowej:</w:t>
      </w:r>
    </w:p>
    <w:p w14:paraId="71E35D24" w14:textId="77777777" w:rsidR="007919A5" w:rsidRDefault="007919A5" w:rsidP="007919A5">
      <w:pPr>
        <w:pStyle w:val="Teksttreci0"/>
        <w:shd w:val="clear" w:color="auto" w:fill="auto"/>
        <w:spacing w:line="240" w:lineRule="auto"/>
        <w:ind w:firstLine="0"/>
        <w:jc w:val="both"/>
        <w:rPr>
          <w:rFonts w:ascii="Times New Roman" w:hAnsi="Times New Roman" w:cs="Times New Roman"/>
          <w:color w:val="000000" w:themeColor="text1"/>
          <w:sz w:val="22"/>
          <w:szCs w:val="22"/>
        </w:rPr>
      </w:pPr>
      <w:bookmarkStart w:id="8" w:name="_Hlk73522290"/>
      <w:r>
        <w:rPr>
          <w:rFonts w:ascii="Times New Roman" w:hAnsi="Times New Roman" w:cs="Times New Roman"/>
          <w:color w:val="000000" w:themeColor="text1"/>
          <w:sz w:val="22"/>
          <w:szCs w:val="22"/>
        </w:rPr>
        <w:t>Zamawiający nie stawia warunku w powyższym zakresie.</w:t>
      </w:r>
    </w:p>
    <w:bookmarkEnd w:id="8"/>
    <w:p w14:paraId="3A791568" w14:textId="506C3450" w:rsidR="007919A5" w:rsidRPr="00E50C0A" w:rsidRDefault="007919A5" w:rsidP="00E50558">
      <w:pPr>
        <w:pStyle w:val="Teksttreci0"/>
        <w:numPr>
          <w:ilvl w:val="0"/>
          <w:numId w:val="5"/>
        </w:numPr>
        <w:shd w:val="clear" w:color="auto" w:fill="auto"/>
        <w:spacing w:line="240" w:lineRule="auto"/>
        <w:ind w:left="0" w:firstLine="0"/>
        <w:jc w:val="both"/>
        <w:rPr>
          <w:rFonts w:ascii="Times New Roman" w:hAnsi="Times New Roman" w:cs="Times New Roman"/>
          <w:color w:val="000000" w:themeColor="text1"/>
          <w:sz w:val="22"/>
          <w:szCs w:val="22"/>
        </w:rPr>
      </w:pPr>
      <w:r>
        <w:rPr>
          <w:rFonts w:ascii="Times New Roman" w:hAnsi="Times New Roman" w:cs="Times New Roman"/>
          <w:bCs/>
          <w:color w:val="000000" w:themeColor="text1"/>
          <w:sz w:val="22"/>
          <w:szCs w:val="22"/>
        </w:rPr>
        <w:t>Zdolności technicznej lub zawodowej:</w:t>
      </w:r>
    </w:p>
    <w:p w14:paraId="621FB43B" w14:textId="7514BB1B" w:rsidR="00E50C0A" w:rsidRDefault="00E50C0A" w:rsidP="00E50C0A">
      <w:pPr>
        <w:pStyle w:val="Teksttreci0"/>
        <w:shd w:val="clear" w:color="auto" w:fill="auto"/>
        <w:spacing w:line="240" w:lineRule="auto"/>
        <w:ind w:firstLine="0"/>
        <w:jc w:val="both"/>
        <w:rPr>
          <w:rFonts w:ascii="Times New Roman" w:hAnsi="Times New Roman" w:cs="Times New Roman"/>
          <w:color w:val="000000" w:themeColor="text1"/>
          <w:sz w:val="22"/>
          <w:szCs w:val="22"/>
        </w:rPr>
      </w:pPr>
      <w:r w:rsidRPr="00E50C0A">
        <w:rPr>
          <w:rFonts w:ascii="Times New Roman" w:hAnsi="Times New Roman" w:cs="Times New Roman"/>
          <w:color w:val="000000" w:themeColor="text1"/>
          <w:sz w:val="22"/>
          <w:szCs w:val="22"/>
        </w:rPr>
        <w:t>Zamawiający nie stawia warunku w powyższym zakresie.</w:t>
      </w:r>
    </w:p>
    <w:p w14:paraId="5359C994" w14:textId="77777777" w:rsidR="007919A5" w:rsidRDefault="007919A5" w:rsidP="007919A5">
      <w:pPr>
        <w:suppressAutoHyphens/>
        <w:overflowPunct w:val="0"/>
        <w:autoSpaceDE w:val="0"/>
        <w:autoSpaceDN w:val="0"/>
        <w:adjustRightInd w:val="0"/>
        <w:spacing w:after="0" w:line="240" w:lineRule="auto"/>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97112D" w14:textId="77777777" w:rsidR="007919A5" w:rsidRDefault="007919A5" w:rsidP="007919A5">
      <w:pPr>
        <w:suppressAutoHyphens/>
        <w:overflowPunct w:val="0"/>
        <w:autoSpaceDE w:val="0"/>
        <w:autoSpaceDN w:val="0"/>
        <w:adjustRightInd w:val="0"/>
        <w:spacing w:after="0" w:line="240" w:lineRule="auto"/>
        <w:jc w:val="both"/>
        <w:textAlignment w:val="baseline"/>
        <w:rPr>
          <w:rFonts w:ascii="Times New Roman" w:hAnsi="Times New Roman" w:cs="Times New Roman"/>
          <w:bCs/>
          <w:iCs/>
          <w:color w:val="000000" w:themeColor="text1"/>
        </w:rPr>
      </w:pPr>
      <w:r>
        <w:rPr>
          <w:rFonts w:ascii="Times New Roman" w:hAnsi="Times New Roman" w:cs="Times New Roman"/>
          <w:bCs/>
          <w:iCs/>
          <w:color w:val="000000" w:themeColor="text1"/>
        </w:rPr>
        <w:t>3. Zamawiający, w stosunku do Wykonawców wspólnie ubiegających się o udzielenie zamówienia, w odniesieniu do warunku dotyczącego zdolności technicznej lub zawodowej – dopuszcza łączne spełnianie warunku przez Wykonawców.</w:t>
      </w:r>
    </w:p>
    <w:p w14:paraId="5C7AC017" w14:textId="77777777" w:rsidR="007919A5" w:rsidRDefault="007919A5" w:rsidP="007919A5">
      <w:pPr>
        <w:spacing w:after="0" w:line="240" w:lineRule="auto"/>
        <w:jc w:val="both"/>
        <w:rPr>
          <w:rFonts w:ascii="Times New Roman" w:hAnsi="Times New Roman" w:cs="Times New Roman"/>
          <w:bCs/>
          <w:iCs/>
          <w:color w:val="000000" w:themeColor="text1"/>
        </w:rPr>
      </w:pPr>
      <w:r>
        <w:rPr>
          <w:rFonts w:ascii="Times New Roman" w:hAnsi="Times New Roman" w:cs="Times New Roman"/>
          <w:color w:val="000000" w:themeColor="text1"/>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14:paraId="6C281CE7" w14:textId="4817BCBF" w:rsidR="007919A5" w:rsidRDefault="007919A5" w:rsidP="007919A5">
      <w:pPr>
        <w:pStyle w:val="Akapitzlist"/>
        <w:spacing w:after="0" w:line="240" w:lineRule="auto"/>
        <w:ind w:left="0"/>
        <w:rPr>
          <w:rFonts w:ascii="Times New Roman" w:hAnsi="Times New Roman" w:cs="Times New Roman"/>
          <w:bCs/>
          <w:iCs/>
          <w:color w:val="000000" w:themeColor="text1"/>
        </w:rPr>
      </w:pPr>
      <w:r>
        <w:rPr>
          <w:rFonts w:ascii="Times New Roman" w:eastAsia="Arial" w:hAnsi="Times New Roman" w:cs="Times New Roman"/>
          <w:color w:val="000000" w:themeColor="text1"/>
        </w:rPr>
        <w:t xml:space="preserve">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stanowi </w:t>
      </w:r>
      <w:r>
        <w:rPr>
          <w:rFonts w:ascii="Times New Roman" w:eastAsia="Arial" w:hAnsi="Times New Roman" w:cs="Times New Roman"/>
          <w:b/>
          <w:bCs/>
          <w:color w:val="000000" w:themeColor="text1"/>
        </w:rPr>
        <w:t xml:space="preserve">Załącznik nr </w:t>
      </w:r>
      <w:r w:rsidR="007E7459">
        <w:rPr>
          <w:rFonts w:ascii="Times New Roman" w:eastAsia="Arial" w:hAnsi="Times New Roman" w:cs="Times New Roman"/>
          <w:b/>
          <w:bCs/>
          <w:color w:val="000000" w:themeColor="text1"/>
        </w:rPr>
        <w:t>5</w:t>
      </w:r>
      <w:r>
        <w:rPr>
          <w:rFonts w:ascii="Times New Roman" w:eastAsia="Arial" w:hAnsi="Times New Roman" w:cs="Times New Roman"/>
          <w:b/>
          <w:bCs/>
          <w:color w:val="000000" w:themeColor="text1"/>
        </w:rPr>
        <w:t xml:space="preserve"> do SWZ.</w:t>
      </w:r>
      <w:r>
        <w:rPr>
          <w:rFonts w:ascii="Times New Roman" w:eastAsia="Arial" w:hAnsi="Times New Roman" w:cs="Times New Roman"/>
          <w:b/>
          <w:color w:val="000000" w:themeColor="text1"/>
        </w:rPr>
        <w:t xml:space="preserve"> </w:t>
      </w:r>
    </w:p>
    <w:p w14:paraId="59E9AEFF" w14:textId="77777777" w:rsidR="007919A5" w:rsidRDefault="007919A5" w:rsidP="007919A5">
      <w:pPr>
        <w:pStyle w:val="pkt"/>
        <w:spacing w:before="0" w:after="0"/>
        <w:ind w:left="0" w:firstLine="0"/>
        <w:rPr>
          <w:rStyle w:val="Domylnaczcionkaakapitu2"/>
          <w:color w:val="FF0000"/>
          <w:sz w:val="22"/>
          <w:szCs w:val="22"/>
          <w:highlight w:val="yellow"/>
        </w:rPr>
      </w:pPr>
    </w:p>
    <w:p w14:paraId="74EB47D2" w14:textId="77777777" w:rsidR="007919A5" w:rsidRDefault="007919A5" w:rsidP="007919A5">
      <w:pPr>
        <w:pStyle w:val="Nagwek1"/>
        <w:shd w:val="clear" w:color="auto" w:fill="F2F2F2"/>
        <w:tabs>
          <w:tab w:val="left" w:pos="399"/>
        </w:tabs>
        <w:spacing w:before="0" w:after="0" w:line="240" w:lineRule="auto"/>
        <w:jc w:val="both"/>
        <w:rPr>
          <w:rStyle w:val="Domylnaczcionkaakapitu2"/>
          <w:rFonts w:ascii="Times New Roman" w:eastAsiaTheme="minorHAnsi" w:hAnsi="Times New Roman" w:cs="Times New Roman"/>
          <w:color w:val="000000" w:themeColor="text1"/>
          <w:sz w:val="22"/>
          <w:szCs w:val="22"/>
        </w:rPr>
      </w:pPr>
      <w:bookmarkStart w:id="9" w:name="_Toc63852849"/>
      <w:r>
        <w:rPr>
          <w:rFonts w:ascii="Times New Roman" w:eastAsiaTheme="minorHAnsi" w:hAnsi="Times New Roman" w:cs="Times New Roman"/>
          <w:b/>
          <w:color w:val="000000" w:themeColor="text1"/>
          <w:sz w:val="22"/>
          <w:szCs w:val="22"/>
        </w:rPr>
        <w:t>VI. Podstawy wykluczenia z postępowania</w:t>
      </w:r>
      <w:r>
        <w:rPr>
          <w:rStyle w:val="Domylnaczcionkaakapitu2"/>
          <w:rFonts w:ascii="Times New Roman" w:eastAsiaTheme="minorHAnsi" w:hAnsi="Times New Roman" w:cs="Times New Roman"/>
          <w:color w:val="000000" w:themeColor="text1"/>
          <w:sz w:val="22"/>
          <w:szCs w:val="22"/>
        </w:rPr>
        <w:t>.</w:t>
      </w:r>
      <w:bookmarkEnd w:id="9"/>
    </w:p>
    <w:p w14:paraId="012F45AB" w14:textId="77777777" w:rsidR="007919A5" w:rsidRDefault="007919A5" w:rsidP="00E50558">
      <w:pPr>
        <w:pStyle w:val="pkt"/>
        <w:numPr>
          <w:ilvl w:val="3"/>
          <w:numId w:val="6"/>
        </w:numPr>
        <w:spacing w:before="0" w:after="0"/>
        <w:ind w:left="0" w:firstLine="0"/>
      </w:pPr>
      <w:r>
        <w:rPr>
          <w:color w:val="000000" w:themeColor="text1"/>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Pr>
          <w:color w:val="000000" w:themeColor="text1"/>
          <w:sz w:val="22"/>
          <w:szCs w:val="22"/>
        </w:rPr>
        <w:t>Pzp</w:t>
      </w:r>
      <w:proofErr w:type="spellEnd"/>
      <w:r>
        <w:rPr>
          <w:color w:val="000000" w:themeColor="text1"/>
          <w:sz w:val="22"/>
          <w:szCs w:val="22"/>
        </w:rPr>
        <w:t>.</w:t>
      </w:r>
    </w:p>
    <w:p w14:paraId="0D9066B3" w14:textId="77777777" w:rsidR="007919A5" w:rsidRDefault="007919A5" w:rsidP="00E50558">
      <w:pPr>
        <w:pStyle w:val="pkt"/>
        <w:numPr>
          <w:ilvl w:val="3"/>
          <w:numId w:val="6"/>
        </w:numPr>
        <w:spacing w:before="0" w:after="0"/>
        <w:ind w:left="0" w:firstLine="0"/>
        <w:rPr>
          <w:color w:val="000000" w:themeColor="text1"/>
          <w:sz w:val="22"/>
          <w:szCs w:val="22"/>
        </w:rPr>
      </w:pPr>
      <w:r>
        <w:rPr>
          <w:color w:val="000000" w:themeColor="text1"/>
          <w:sz w:val="22"/>
          <w:szCs w:val="22"/>
        </w:rPr>
        <w:t xml:space="preserve">Wykluczenie Wykonawcy następuje zgodnie z art. 111 Ustawy </w:t>
      </w:r>
      <w:proofErr w:type="spellStart"/>
      <w:r>
        <w:rPr>
          <w:color w:val="000000" w:themeColor="text1"/>
          <w:sz w:val="22"/>
          <w:szCs w:val="22"/>
        </w:rPr>
        <w:t>Pzp</w:t>
      </w:r>
      <w:proofErr w:type="spellEnd"/>
      <w:r>
        <w:rPr>
          <w:color w:val="000000" w:themeColor="text1"/>
          <w:sz w:val="22"/>
          <w:szCs w:val="22"/>
        </w:rPr>
        <w:t xml:space="preserve">. </w:t>
      </w:r>
    </w:p>
    <w:p w14:paraId="77C08FA1" w14:textId="77777777" w:rsidR="007919A5" w:rsidRDefault="007919A5" w:rsidP="00E50558">
      <w:pPr>
        <w:pStyle w:val="pkt"/>
        <w:numPr>
          <w:ilvl w:val="3"/>
          <w:numId w:val="6"/>
        </w:numPr>
        <w:spacing w:before="0" w:after="0"/>
        <w:ind w:left="0" w:firstLine="0"/>
        <w:rPr>
          <w:color w:val="000000" w:themeColor="text1"/>
          <w:sz w:val="22"/>
          <w:szCs w:val="22"/>
        </w:rPr>
      </w:pPr>
      <w:r>
        <w:rPr>
          <w:color w:val="000000" w:themeColor="text1"/>
          <w:sz w:val="22"/>
          <w:szCs w:val="22"/>
          <w:shd w:val="clear" w:color="auto" w:fill="FFFFFF"/>
        </w:rPr>
        <w:t xml:space="preserve">Wykonawca nie podlega </w:t>
      </w:r>
      <w:r>
        <w:rPr>
          <w:color w:val="000000" w:themeColor="text1"/>
          <w:sz w:val="22"/>
          <w:szCs w:val="22"/>
        </w:rPr>
        <w:t>wykluczeniu</w:t>
      </w:r>
      <w:r>
        <w:rPr>
          <w:color w:val="000000" w:themeColor="text1"/>
          <w:sz w:val="22"/>
          <w:szCs w:val="22"/>
          <w:shd w:val="clear" w:color="auto" w:fill="FFFFFF"/>
        </w:rPr>
        <w:t xml:space="preserve"> w okolicznościach określonych w art. 108 ust. 1 pkt 1, 2 i 5 Ustawy </w:t>
      </w:r>
      <w:proofErr w:type="spellStart"/>
      <w:r>
        <w:rPr>
          <w:color w:val="000000" w:themeColor="text1"/>
          <w:sz w:val="22"/>
          <w:szCs w:val="22"/>
          <w:shd w:val="clear" w:color="auto" w:fill="FFFFFF"/>
        </w:rPr>
        <w:t>Pzp</w:t>
      </w:r>
      <w:proofErr w:type="spellEnd"/>
      <w:r>
        <w:rPr>
          <w:color w:val="000000" w:themeColor="text1"/>
          <w:sz w:val="22"/>
          <w:szCs w:val="22"/>
          <w:shd w:val="clear" w:color="auto" w:fill="FFFFFF"/>
        </w:rPr>
        <w:t>, jeżeli udowodni zamawiającemu, że spełnił łącznie przesłanki:</w:t>
      </w:r>
    </w:p>
    <w:p w14:paraId="31531E72" w14:textId="77777777" w:rsidR="007919A5" w:rsidRDefault="007919A5" w:rsidP="00E50558">
      <w:pPr>
        <w:pStyle w:val="Akapitzlist"/>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naprawił lub zobowiązał się do naprawienia szkody wyrządzonej przestępstwem, wykroczeniem lub swoim nieprawidłowym postępowaniem, w tym poprzez zadośćuczynienie pieniężne; </w:t>
      </w:r>
    </w:p>
    <w:p w14:paraId="5CC3BC86" w14:textId="77777777" w:rsidR="007919A5" w:rsidRDefault="007919A5" w:rsidP="00E50558">
      <w:pPr>
        <w:pStyle w:val="Akapitzlist"/>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C245AF6" w14:textId="77777777" w:rsidR="007919A5" w:rsidRDefault="007919A5" w:rsidP="00E50558">
      <w:pPr>
        <w:pStyle w:val="Akapitzlist"/>
        <w:numPr>
          <w:ilvl w:val="0"/>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podjął konkretne środki techniczne, organizacyjne i kadrowe, odpowiednie dla zapobiegania dalszym przestępstwom, wykroczeniom lub nieprawidłowemu postępowaniu, w szczególności: </w:t>
      </w:r>
    </w:p>
    <w:p w14:paraId="79C279FD"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zerwał wszelkie powiązania z osobami lub podmiotami odpowiedzialnymi za nieprawidłowe postępowanie wykonawcy, </w:t>
      </w:r>
    </w:p>
    <w:p w14:paraId="34CECAF5"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zreorganizował personel, </w:t>
      </w:r>
    </w:p>
    <w:p w14:paraId="7C4CF024"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wdrożył system sprawozdawczości i kontroli, </w:t>
      </w:r>
    </w:p>
    <w:p w14:paraId="2EA59ECC"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utworzył struktury audytu wewnętrznego do monitorowania przestrzegania przepisów, wewnętrznych regulacji lub standardów, </w:t>
      </w:r>
    </w:p>
    <w:p w14:paraId="22C9CC8E" w14:textId="77777777" w:rsidR="007919A5" w:rsidRDefault="007919A5" w:rsidP="00E50558">
      <w:pPr>
        <w:pStyle w:val="Akapitzlist"/>
        <w:numPr>
          <w:ilvl w:val="1"/>
          <w:numId w:val="7"/>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32B93243" w14:textId="77777777" w:rsidR="007919A5" w:rsidRDefault="007919A5" w:rsidP="00E50558">
      <w:pPr>
        <w:pStyle w:val="Akapitzlist"/>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05CA038B" w14:textId="77777777" w:rsidR="007919A5" w:rsidRDefault="007919A5" w:rsidP="00E50558">
      <w:pPr>
        <w:pStyle w:val="Akapitzlist"/>
        <w:numPr>
          <w:ilvl w:val="0"/>
          <w:numId w:val="8"/>
        </w:numPr>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może wykluczyć Wykonawcę na każdym etapie postępowania o udzielenie zamówienia</w:t>
      </w:r>
    </w:p>
    <w:p w14:paraId="31F69EC0" w14:textId="77777777" w:rsidR="007919A5" w:rsidRDefault="007919A5" w:rsidP="007919A5">
      <w:pPr>
        <w:shd w:val="clear" w:color="auto" w:fill="FFFFFF"/>
        <w:spacing w:after="0" w:line="240" w:lineRule="auto"/>
        <w:jc w:val="both"/>
        <w:rPr>
          <w:rFonts w:ascii="Times New Roman" w:eastAsia="Arial" w:hAnsi="Times New Roman" w:cs="Times New Roman"/>
          <w:color w:val="FF0000"/>
          <w:highlight w:val="yellow"/>
        </w:rPr>
      </w:pPr>
    </w:p>
    <w:p w14:paraId="5D34E884" w14:textId="77777777" w:rsidR="007919A5" w:rsidRDefault="007919A5" w:rsidP="007919A5">
      <w:pPr>
        <w:pStyle w:val="Nagwek1"/>
        <w:shd w:val="clear" w:color="auto" w:fill="F2F2F2"/>
        <w:tabs>
          <w:tab w:val="left" w:pos="399"/>
        </w:tabs>
        <w:spacing w:before="0" w:after="0" w:line="240" w:lineRule="auto"/>
        <w:jc w:val="both"/>
        <w:rPr>
          <w:rFonts w:ascii="Times New Roman" w:eastAsiaTheme="minorHAnsi" w:hAnsi="Times New Roman" w:cs="Times New Roman"/>
          <w:b/>
          <w:color w:val="000000" w:themeColor="text1"/>
          <w:sz w:val="22"/>
          <w:szCs w:val="22"/>
        </w:rPr>
      </w:pPr>
      <w:bookmarkStart w:id="10" w:name="_Toc63852850"/>
      <w:r>
        <w:rPr>
          <w:rFonts w:ascii="Times New Roman" w:eastAsiaTheme="minorHAnsi" w:hAnsi="Times New Roman" w:cs="Times New Roman"/>
          <w:b/>
          <w:color w:val="000000" w:themeColor="text1"/>
          <w:sz w:val="22"/>
          <w:szCs w:val="22"/>
        </w:rPr>
        <w:t>VII. Wykaz oświadczeń i dokumentów, potwierdzających spełnienie warunków udziału</w:t>
      </w:r>
      <w:r>
        <w:rPr>
          <w:rFonts w:ascii="Times New Roman" w:eastAsiaTheme="minorHAnsi" w:hAnsi="Times New Roman" w:cs="Times New Roman"/>
          <w:b/>
          <w:color w:val="000000" w:themeColor="text1"/>
          <w:sz w:val="22"/>
          <w:szCs w:val="22"/>
        </w:rPr>
        <w:br/>
        <w:t>w postępowaniu oraz braku podstaw wykluczenia.</w:t>
      </w:r>
      <w:bookmarkEnd w:id="10"/>
    </w:p>
    <w:p w14:paraId="51C8F5B4" w14:textId="77777777" w:rsidR="007919A5" w:rsidRDefault="007919A5" w:rsidP="007919A5">
      <w:pPr>
        <w:spacing w:after="0" w:line="240" w:lineRule="auto"/>
        <w:rPr>
          <w:rFonts w:ascii="Times New Roman" w:hAnsi="Times New Roman" w:cs="Times New Roman"/>
          <w:color w:val="000000" w:themeColor="text1"/>
          <w:lang w:eastAsia="ar-SA"/>
        </w:rPr>
      </w:pPr>
    </w:p>
    <w:p w14:paraId="2586EDDB"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 celu wstępnego potwierdzenia, że Wykonawca nie podlega wykluczeniu oraz spełnia warunki udziału w postępowaniu, Wykonawca składa </w:t>
      </w:r>
      <w:r>
        <w:rPr>
          <w:rFonts w:ascii="Times New Roman" w:hAnsi="Times New Roman" w:cs="Times New Roman"/>
          <w:bCs/>
          <w:iCs/>
          <w:color w:val="000000" w:themeColor="text1"/>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14:paraId="445FC0E0" w14:textId="77777777" w:rsidR="007919A5" w:rsidRDefault="007919A5" w:rsidP="007919A5">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14:paraId="287734CE" w14:textId="77777777" w:rsidR="007919A5" w:rsidRDefault="007919A5" w:rsidP="007919A5">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bCs/>
          <w:iCs/>
          <w:color w:val="000000" w:themeColor="text1"/>
        </w:rPr>
        <w:t xml:space="preserve">W </w:t>
      </w:r>
      <w:r>
        <w:rPr>
          <w:rFonts w:ascii="Times New Roman" w:hAnsi="Times New Roman" w:cs="Times New Roman"/>
          <w:color w:val="000000" w:themeColor="text1"/>
        </w:rPr>
        <w:t>przypadku Wykonawców wspólnie ubiegających się o udzielenie Zamówienia, należy złożyć odrębny JEDZ zawierający informacje wymagane w częściach II-IV dla każdego z Wykonawców wspólnie ubiegających się o Zamówienie.</w:t>
      </w:r>
    </w:p>
    <w:p w14:paraId="00319E1A" w14:textId="77777777" w:rsidR="007919A5" w:rsidRDefault="007919A5" w:rsidP="007919A5">
      <w:pPr>
        <w:pStyle w:val="Akapitzlist"/>
        <w:spacing w:after="0" w:line="240" w:lineRule="auto"/>
        <w:ind w:left="0"/>
        <w:jc w:val="both"/>
        <w:rPr>
          <w:rFonts w:ascii="Times New Roman" w:hAnsi="Times New Roman" w:cs="Times New Roman"/>
          <w:bCs/>
          <w:iCs/>
          <w:color w:val="000000" w:themeColor="text1"/>
        </w:rPr>
      </w:pPr>
      <w:r>
        <w:rPr>
          <w:rFonts w:ascii="Times New Roman" w:hAnsi="Times New Roman" w:cs="Times New Roman"/>
          <w:bCs/>
          <w:iCs/>
          <w:color w:val="000000" w:themeColor="text1"/>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0A8B0811" w14:textId="231DE9EF" w:rsidR="007919A5" w:rsidRDefault="007919A5" w:rsidP="00E50558">
      <w:pPr>
        <w:pStyle w:val="Akapitzlist"/>
        <w:numPr>
          <w:ilvl w:val="0"/>
          <w:numId w:val="9"/>
        </w:numPr>
        <w:autoSpaceDE w:val="0"/>
        <w:autoSpaceDN w:val="0"/>
        <w:adjustRightInd w:val="0"/>
        <w:spacing w:after="0" w:line="240" w:lineRule="auto"/>
        <w:ind w:left="0" w:firstLine="0"/>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Oryginał dokumentu wniesienia wadium opatrzonego kwalifikowanym podpisem elektronicznym osób upoważnionych do jego wystawienia (jeżeli wybrano inną formę niż pieniężną)</w:t>
      </w:r>
    </w:p>
    <w:p w14:paraId="12C125A2" w14:textId="5785DBC6" w:rsidR="007919A5" w:rsidRDefault="007919A5" w:rsidP="00E50558">
      <w:pPr>
        <w:numPr>
          <w:ilvl w:val="0"/>
          <w:numId w:val="9"/>
        </w:numPr>
        <w:suppressAutoHyphens/>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Wypełniony formularz ofertowy </w:t>
      </w:r>
      <w:r w:rsidRPr="00957201">
        <w:rPr>
          <w:rFonts w:ascii="Times New Roman" w:eastAsia="Times New Roman" w:hAnsi="Times New Roman" w:cs="Times New Roman"/>
          <w:b/>
          <w:color w:val="000000" w:themeColor="text1"/>
          <w:lang w:eastAsia="pl-PL"/>
        </w:rPr>
        <w:t xml:space="preserve">(załącznik nr </w:t>
      </w:r>
      <w:r w:rsidR="008C0C4D" w:rsidRPr="00957201">
        <w:rPr>
          <w:rFonts w:ascii="Times New Roman" w:eastAsia="Times New Roman" w:hAnsi="Times New Roman" w:cs="Times New Roman"/>
          <w:b/>
          <w:color w:val="000000" w:themeColor="text1"/>
          <w:lang w:eastAsia="pl-PL"/>
        </w:rPr>
        <w:t>1</w:t>
      </w:r>
      <w:r w:rsidRPr="00957201">
        <w:rPr>
          <w:rFonts w:ascii="Times New Roman" w:eastAsia="Times New Roman" w:hAnsi="Times New Roman" w:cs="Times New Roman"/>
          <w:b/>
          <w:color w:val="000000" w:themeColor="text1"/>
          <w:lang w:eastAsia="pl-PL"/>
        </w:rPr>
        <w:t xml:space="preserve"> do specyfikacji)</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Cs/>
          <w:color w:val="000000" w:themeColor="text1"/>
          <w:lang w:eastAsia="pl-PL"/>
        </w:rPr>
        <w:t>opatrzony kwalifikowanym podpisem elektronicznym osób upoważnionych.</w:t>
      </w:r>
    </w:p>
    <w:p w14:paraId="16CD7536" w14:textId="11D961A5"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Wypełniony formularz cenowy </w:t>
      </w:r>
      <w:r w:rsidRPr="00957201">
        <w:rPr>
          <w:rFonts w:ascii="Times New Roman" w:eastAsia="Times New Roman" w:hAnsi="Times New Roman" w:cs="Times New Roman"/>
          <w:b/>
          <w:color w:val="000000" w:themeColor="text1"/>
          <w:lang w:eastAsia="pl-PL"/>
        </w:rPr>
        <w:t xml:space="preserve">(załączniki </w:t>
      </w:r>
      <w:r w:rsidR="008C0C4D" w:rsidRPr="00957201">
        <w:rPr>
          <w:rFonts w:ascii="Times New Roman" w:eastAsia="Times New Roman" w:hAnsi="Times New Roman" w:cs="Times New Roman"/>
          <w:b/>
          <w:color w:val="000000" w:themeColor="text1"/>
          <w:lang w:eastAsia="pl-PL"/>
        </w:rPr>
        <w:t>6</w:t>
      </w:r>
      <w:r w:rsidRPr="00957201">
        <w:rPr>
          <w:rFonts w:ascii="Times New Roman" w:eastAsia="Times New Roman" w:hAnsi="Times New Roman" w:cs="Times New Roman"/>
          <w:b/>
          <w:color w:val="000000" w:themeColor="text1"/>
          <w:lang w:eastAsia="pl-PL"/>
        </w:rPr>
        <w:t xml:space="preserve"> do specyfikacji)</w:t>
      </w: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bCs/>
          <w:color w:val="000000" w:themeColor="text1"/>
          <w:lang w:eastAsia="pl-PL"/>
        </w:rPr>
        <w:t>opatrzony kwalifikowanym podpisem elektronicznym osób upoważnionych.</w:t>
      </w:r>
    </w:p>
    <w:p w14:paraId="1AFE922F"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Zezwolenia na wykonywanie działalności gospodarczej w zakresie określonym w ustawie z dn. </w:t>
      </w:r>
    </w:p>
    <w:p w14:paraId="333AC627" w14:textId="68886880" w:rsidR="007919A5" w:rsidRDefault="007919A5" w:rsidP="007919A5">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6 września 2001 r. - Prawo Farmaceutyczne. Poświadczenie za zgodność z oryginałem elektronicznej kopii dokumentu lub oświadczenia, o której mowa powyżej następuje przy użyciu kwalifikowanego podpisu elektronicznego. </w:t>
      </w:r>
    </w:p>
    <w:p w14:paraId="1D787947"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14:paraId="31D15DF4" w14:textId="4A2D2FDD"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W/w dokument składany jest w oryginale w postaci dokumentu elektronicznego lub </w:t>
      </w:r>
      <w:r w:rsidR="00FD2CC3">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 xml:space="preserve">w elektronicznej kopii dokumentu lub w postaci oświadczenia poświadczonego za zgodność z oryginałem. </w:t>
      </w:r>
    </w:p>
    <w:p w14:paraId="480E2638" w14:textId="77777777" w:rsidR="007919A5" w:rsidRPr="006E68E0"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w:t>
      </w:r>
      <w:r w:rsidRPr="006E68E0">
        <w:rPr>
          <w:rFonts w:ascii="Times New Roman" w:eastAsia="Times New Roman" w:hAnsi="Times New Roman" w:cs="Times New Roman"/>
          <w:color w:val="000000" w:themeColor="text1"/>
          <w:lang w:eastAsia="pl-PL"/>
        </w:rPr>
        <w:lastRenderedPageBreak/>
        <w:t xml:space="preserve">z nich dotyczą. </w:t>
      </w:r>
    </w:p>
    <w:p w14:paraId="119B9781" w14:textId="3AB3AB1E" w:rsidR="006E68E0"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sidRPr="006E68E0">
        <w:rPr>
          <w:rFonts w:ascii="Times New Roman" w:eastAsia="Times New Roman" w:hAnsi="Times New Roman" w:cs="Times New Roman"/>
          <w:color w:val="000000" w:themeColor="text1"/>
          <w:lang w:eastAsia="pl-PL"/>
        </w:rPr>
        <w:t xml:space="preserve">Poświadczenie za zgodność z oryginałem elektronicznej kopii dokumentu lub </w:t>
      </w:r>
      <w:proofErr w:type="gramStart"/>
      <w:r w:rsidRPr="006E68E0">
        <w:rPr>
          <w:rFonts w:ascii="Times New Roman" w:eastAsia="Times New Roman" w:hAnsi="Times New Roman" w:cs="Times New Roman"/>
          <w:color w:val="000000" w:themeColor="text1"/>
          <w:lang w:eastAsia="pl-PL"/>
        </w:rPr>
        <w:t xml:space="preserve">oświadczenia, </w:t>
      </w:r>
      <w:r w:rsidR="00FD2CC3">
        <w:rPr>
          <w:rFonts w:ascii="Times New Roman" w:eastAsia="Times New Roman" w:hAnsi="Times New Roman" w:cs="Times New Roman"/>
          <w:color w:val="000000" w:themeColor="text1"/>
          <w:lang w:eastAsia="pl-PL"/>
        </w:rPr>
        <w:t xml:space="preserve">  </w:t>
      </w:r>
      <w:proofErr w:type="gramEnd"/>
      <w:r w:rsidR="00FD2CC3">
        <w:rPr>
          <w:rFonts w:ascii="Times New Roman" w:eastAsia="Times New Roman" w:hAnsi="Times New Roman" w:cs="Times New Roman"/>
          <w:color w:val="000000" w:themeColor="text1"/>
          <w:lang w:eastAsia="pl-PL"/>
        </w:rPr>
        <w:t xml:space="preserve">                  </w:t>
      </w:r>
      <w:r w:rsidRPr="006E68E0">
        <w:rPr>
          <w:rFonts w:ascii="Times New Roman" w:eastAsia="Times New Roman" w:hAnsi="Times New Roman" w:cs="Times New Roman"/>
          <w:color w:val="000000" w:themeColor="text1"/>
          <w:lang w:eastAsia="pl-PL"/>
        </w:rPr>
        <w:t xml:space="preserve">o której mowa powyżej następuje przy użyciu kwalifikowanego podpisu elektronicznego. </w:t>
      </w:r>
    </w:p>
    <w:p w14:paraId="761290CC" w14:textId="2C81FB8A" w:rsidR="007919A5" w:rsidRPr="006E68E0"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sidRPr="006E68E0">
        <w:rPr>
          <w:rFonts w:ascii="Times New Roman" w:hAnsi="Times New Roman" w:cs="Times New Roman"/>
          <w:color w:val="000000" w:themeColor="text1"/>
        </w:rPr>
        <w:t xml:space="preserve">Zamawiający przed udzieleniem Zamówienia wezwie Wykonawcę, którego oferta została najwyżej oceniona, do złożenia w wyznaczonym terminie, </w:t>
      </w:r>
      <w:r w:rsidRPr="006E68E0">
        <w:rPr>
          <w:rFonts w:ascii="Times New Roman" w:hAnsi="Times New Roman" w:cs="Times New Roman"/>
          <w:b/>
          <w:color w:val="000000" w:themeColor="text1"/>
        </w:rPr>
        <w:t>nie krótszym niż 10 dni</w:t>
      </w:r>
      <w:r w:rsidRPr="006E68E0">
        <w:rPr>
          <w:rFonts w:ascii="Times New Roman" w:hAnsi="Times New Roman" w:cs="Times New Roman"/>
          <w:color w:val="000000" w:themeColor="text1"/>
        </w:rPr>
        <w:t>, aktualnych na dzień złożenia, oświadczeń lub dokumentów potwierdzających spełnianie warunków udziału w postępowaniu, o których mowa w Rozdziale V SWZ</w:t>
      </w:r>
    </w:p>
    <w:p w14:paraId="4149E11D" w14:textId="77777777" w:rsidR="007919A5" w:rsidRDefault="007919A5" w:rsidP="00E50558">
      <w:pPr>
        <w:widowControl w:val="0"/>
        <w:numPr>
          <w:ilvl w:val="0"/>
          <w:numId w:val="9"/>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Pełnomocnictwo osób podpisujących ofertę w imieniu Wykonawcy.</w:t>
      </w:r>
    </w:p>
    <w:p w14:paraId="4A4DEAE1"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Pr>
          <w:rFonts w:ascii="Times New Roman" w:hAnsi="Times New Roman" w:cs="Times New Roman"/>
          <w:bCs/>
          <w:iCs/>
          <w:color w:val="000000" w:themeColor="text1"/>
        </w:rPr>
        <w:t>Rozdziale VI, to jest:</w:t>
      </w:r>
    </w:p>
    <w:p w14:paraId="2A388F4F"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informacji z Krajowego Rejestru Karnego, w zakresie: </w:t>
      </w:r>
    </w:p>
    <w:p w14:paraId="56DE8DCF" w14:textId="77777777" w:rsidR="007919A5" w:rsidRDefault="007919A5" w:rsidP="00E50558">
      <w:pPr>
        <w:pStyle w:val="Akapitzlist"/>
        <w:numPr>
          <w:ilvl w:val="1"/>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art. 108 ust. 1 pkt 1 i 2 ustawy z dnia 11 września 2019 r. – Prawo zamówień publicznych,</w:t>
      </w:r>
    </w:p>
    <w:p w14:paraId="32F31C4F" w14:textId="77777777" w:rsidR="007919A5" w:rsidRDefault="007919A5" w:rsidP="00E50558">
      <w:pPr>
        <w:pStyle w:val="Akapitzlist"/>
        <w:numPr>
          <w:ilvl w:val="1"/>
          <w:numId w:val="4"/>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art. 108 ust. 1 pkt 4 ustawy, odnośnie orzeczenia zakazu ubiegania się o zamówienie publiczne tytułem środka karnego, </w:t>
      </w:r>
    </w:p>
    <w:p w14:paraId="3391E1E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sporządzonej nie wcześniej niż 6 miesięcy przed jej złożeniem.</w:t>
      </w:r>
    </w:p>
    <w:p w14:paraId="7E95627D"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zaświadczenia właściwego naczelnika urzędu skarbowego potwierdzającego, że Wykonawca nie zalega z opłacaniem podatków i opłat, w zakresie art. 109 ust. 1 pkt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14:paraId="43F05F5A"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7786E8F7"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odpisu lub informacji z Krajowego Rejestru Sądowego lub z Centralnej Ewidencji i Informacji o Działalności Gospodarczej, w zakresie art. 109 ust. 1 pkt 4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sporządzonych nie wcześniej niż 3 miesiące przed jej złożeniem, jeżeli odrębne przepisy wymagają wpisu do rejestru lub ewidencji;</w:t>
      </w:r>
    </w:p>
    <w:p w14:paraId="0DA453CE" w14:textId="77777777" w:rsidR="007919A5" w:rsidRDefault="007919A5" w:rsidP="00E50558">
      <w:pPr>
        <w:pStyle w:val="Akapitzlist"/>
        <w:numPr>
          <w:ilvl w:val="1"/>
          <w:numId w:val="10"/>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b/>
          <w:color w:val="000000" w:themeColor="text1"/>
        </w:rPr>
        <w:t xml:space="preserve">oświadczenia Wykonawcy o aktualności informacji zawartych w oświadczeniu, o którym mowa w art. 125 ust. 1 ustawy </w:t>
      </w:r>
      <w:proofErr w:type="spellStart"/>
      <w:r>
        <w:rPr>
          <w:rFonts w:ascii="Times New Roman" w:hAnsi="Times New Roman" w:cs="Times New Roman"/>
          <w:b/>
          <w:color w:val="000000" w:themeColor="text1"/>
        </w:rPr>
        <w:t>Pzp</w:t>
      </w:r>
      <w:proofErr w:type="spellEnd"/>
      <w:r>
        <w:rPr>
          <w:rFonts w:ascii="Times New Roman" w:hAnsi="Times New Roman" w:cs="Times New Roman"/>
          <w:color w:val="000000" w:themeColor="text1"/>
        </w:rPr>
        <w:t xml:space="preserve">, w zakresie podstaw wykluczenia z postępowania wskazanych przez zamawiającego, o których mowa w: </w:t>
      </w:r>
    </w:p>
    <w:p w14:paraId="742FB3EA"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3 ustawy PZP, </w:t>
      </w:r>
    </w:p>
    <w:p w14:paraId="65160D0B"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4 ustawy PZP, dotyczących orzeczenia zakazu ubiegania się o zamówienie publiczne tytułem środka zapobiegawczego, </w:t>
      </w:r>
    </w:p>
    <w:p w14:paraId="19FF54B6"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art. 108 ust. 1 pkt 5 ustawy PZP, dotyczących zawarcia z innymi wykonawcami porozumienia mającego na celu zakłócenie konkurencji, </w:t>
      </w:r>
    </w:p>
    <w:p w14:paraId="73618B4D" w14:textId="77777777" w:rsidR="007919A5" w:rsidRPr="0099321F"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art</w:t>
      </w:r>
      <w:r w:rsidRPr="0099321F">
        <w:rPr>
          <w:rFonts w:ascii="Times New Roman" w:hAnsi="Times New Roman" w:cs="Times New Roman"/>
          <w:color w:val="000000" w:themeColor="text1"/>
        </w:rPr>
        <w:t xml:space="preserve">. 108 ust. 1 pkt 6 ustawy PZP, </w:t>
      </w:r>
    </w:p>
    <w:p w14:paraId="002A0A3A" w14:textId="0235F5CC" w:rsidR="007919A5" w:rsidRPr="0099321F" w:rsidRDefault="007919A5" w:rsidP="007919A5">
      <w:pPr>
        <w:spacing w:after="0" w:line="240" w:lineRule="auto"/>
        <w:jc w:val="both"/>
        <w:rPr>
          <w:rFonts w:ascii="Times New Roman" w:eastAsia="Cambria" w:hAnsi="Times New Roman" w:cs="Times New Roman"/>
          <w:color w:val="000000" w:themeColor="text1"/>
          <w:u w:val="single"/>
        </w:rPr>
      </w:pPr>
      <w:r w:rsidRPr="0099321F">
        <w:rPr>
          <w:rFonts w:ascii="Times New Roman" w:hAnsi="Times New Roman" w:cs="Times New Roman"/>
          <w:color w:val="000000" w:themeColor="text1"/>
          <w:u w:val="single"/>
        </w:rPr>
        <w:t xml:space="preserve">Przedmiotowe oświadczenia należy złożyć na formularzu, którego wzór stanowi </w:t>
      </w:r>
      <w:r w:rsidRPr="0099321F">
        <w:rPr>
          <w:rFonts w:ascii="Times New Roman" w:hAnsi="Times New Roman" w:cs="Times New Roman"/>
          <w:b/>
          <w:color w:val="000000" w:themeColor="text1"/>
          <w:u w:val="single"/>
        </w:rPr>
        <w:t xml:space="preserve">załącznik </w:t>
      </w:r>
      <w:proofErr w:type="gramStart"/>
      <w:r w:rsidRPr="0099321F">
        <w:rPr>
          <w:rFonts w:ascii="Times New Roman" w:hAnsi="Times New Roman" w:cs="Times New Roman"/>
          <w:b/>
          <w:color w:val="000000" w:themeColor="text1"/>
          <w:u w:val="single"/>
        </w:rPr>
        <w:t xml:space="preserve">nr  </w:t>
      </w:r>
      <w:r w:rsidR="008C0C4D">
        <w:rPr>
          <w:rFonts w:ascii="Times New Roman" w:hAnsi="Times New Roman" w:cs="Times New Roman"/>
          <w:b/>
          <w:color w:val="000000" w:themeColor="text1"/>
          <w:u w:val="single"/>
        </w:rPr>
        <w:t>2</w:t>
      </w:r>
      <w:proofErr w:type="gramEnd"/>
      <w:r w:rsidR="001F7A29" w:rsidRPr="0099321F">
        <w:rPr>
          <w:rFonts w:ascii="Times New Roman" w:hAnsi="Times New Roman" w:cs="Times New Roman"/>
          <w:b/>
          <w:color w:val="000000" w:themeColor="text1"/>
          <w:u w:val="single"/>
        </w:rPr>
        <w:t xml:space="preserve"> </w:t>
      </w:r>
      <w:r w:rsidRPr="0099321F">
        <w:rPr>
          <w:rFonts w:ascii="Times New Roman" w:hAnsi="Times New Roman" w:cs="Times New Roman"/>
          <w:b/>
          <w:color w:val="000000" w:themeColor="text1"/>
          <w:u w:val="single"/>
        </w:rPr>
        <w:t>do SWZ.</w:t>
      </w:r>
    </w:p>
    <w:p w14:paraId="67D71348" w14:textId="46CD25ED" w:rsidR="007919A5" w:rsidRDefault="007919A5" w:rsidP="00E50558">
      <w:pPr>
        <w:pStyle w:val="Akapitzlist"/>
        <w:numPr>
          <w:ilvl w:val="1"/>
          <w:numId w:val="10"/>
        </w:numPr>
        <w:spacing w:after="0" w:line="240" w:lineRule="auto"/>
        <w:ind w:left="0" w:firstLine="0"/>
        <w:jc w:val="both"/>
        <w:rPr>
          <w:rFonts w:ascii="Times New Roman" w:eastAsia="Arial" w:hAnsi="Times New Roman" w:cs="Times New Roman"/>
          <w:color w:val="000000" w:themeColor="text1"/>
        </w:rPr>
      </w:pPr>
      <w:r>
        <w:rPr>
          <w:rFonts w:ascii="Times New Roman" w:hAnsi="Times New Roman" w:cs="Times New Roman"/>
          <w:b/>
          <w:color w:val="000000" w:themeColor="text1"/>
        </w:rPr>
        <w:t>oświadczenia wykonawcy, w zakresie art. 108 ust. 1 pkt 5 ustawy PZP</w:t>
      </w:r>
      <w:r>
        <w:rPr>
          <w:rFonts w:ascii="Times New Roman" w:hAnsi="Times New Roman" w:cs="Times New Roman"/>
          <w:color w:val="000000" w:themeColor="text1"/>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hAnsi="Times New Roman" w:cs="Times New Roman"/>
          <w:b/>
          <w:color w:val="000000" w:themeColor="text1"/>
        </w:rPr>
        <w:t xml:space="preserve">wzór oświadczenia stanowi załącznik nr </w:t>
      </w:r>
      <w:r w:rsidR="008C0C4D">
        <w:rPr>
          <w:rFonts w:ascii="Times New Roman" w:hAnsi="Times New Roman" w:cs="Times New Roman"/>
          <w:b/>
          <w:color w:val="000000" w:themeColor="text1"/>
        </w:rPr>
        <w:t>4</w:t>
      </w:r>
      <w:r>
        <w:rPr>
          <w:rFonts w:ascii="Times New Roman" w:hAnsi="Times New Roman" w:cs="Times New Roman"/>
          <w:b/>
          <w:color w:val="000000" w:themeColor="text1"/>
        </w:rPr>
        <w:t xml:space="preserve"> do SWZ.</w:t>
      </w:r>
    </w:p>
    <w:p w14:paraId="410BA48C" w14:textId="0A8A2BA9" w:rsidR="007919A5" w:rsidRDefault="007919A5" w:rsidP="00E50558">
      <w:pPr>
        <w:pStyle w:val="Akapitzlist"/>
        <w:numPr>
          <w:ilvl w:val="0"/>
          <w:numId w:val="9"/>
        </w:numPr>
        <w:spacing w:after="0" w:line="240" w:lineRule="auto"/>
        <w:ind w:left="0" w:firstLine="0"/>
        <w:jc w:val="both"/>
        <w:rPr>
          <w:rFonts w:ascii="Times New Roman" w:eastAsia="Arial" w:hAnsi="Times New Roman" w:cs="Times New Roman"/>
          <w:color w:val="000000" w:themeColor="text1"/>
        </w:rPr>
      </w:pPr>
      <w:r>
        <w:rPr>
          <w:rFonts w:ascii="Times New Roman" w:hAnsi="Times New Roman" w:cs="Times New Roman"/>
          <w:color w:val="000000" w:themeColor="text1"/>
        </w:rPr>
        <w:t xml:space="preserve">Zgodnie z art. 107 ust. 2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Zamawiający informuje, iż w</w:t>
      </w:r>
      <w:r w:rsidR="00FD2CC3">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przypadku</w:t>
      </w:r>
      <w:proofErr w:type="gramEnd"/>
      <w:r w:rsidR="00FD2CC3">
        <w:rPr>
          <w:rFonts w:ascii="Times New Roman" w:hAnsi="Times New Roman" w:cs="Times New Roman"/>
          <w:color w:val="000000" w:themeColor="text1"/>
        </w:rPr>
        <w:t xml:space="preserve"> </w:t>
      </w:r>
      <w:r>
        <w:rPr>
          <w:rFonts w:ascii="Times New Roman" w:hAnsi="Times New Roman" w:cs="Times New Roman"/>
          <w:color w:val="000000" w:themeColor="text1"/>
        </w:rPr>
        <w:t>gdy wykonawca nie złoży przedmiotowych środków dowodowych lub złożone przedmiotowe środki dowodowe będą niekompletne, zamawiający wezwie do ich złożenia lub uzupełnienia w wyznaczonym terminie.</w:t>
      </w:r>
    </w:p>
    <w:p w14:paraId="76B46C97" w14:textId="77777777" w:rsidR="007919A5" w:rsidRDefault="007919A5" w:rsidP="00E50558">
      <w:pPr>
        <w:pStyle w:val="Akapitzlist"/>
        <w:numPr>
          <w:ilvl w:val="0"/>
          <w:numId w:val="9"/>
        </w:numPr>
        <w:spacing w:after="0" w:line="240" w:lineRule="auto"/>
        <w:ind w:left="0" w:firstLine="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lastRenderedPageBreak/>
        <w:t>Jeżeli Wykonawca ma siedzibę lub miejsce zamieszkania poza granicami Rzeczypospolitej Polskiej, zamiast dokumentów, o których mowa w:</w:t>
      </w:r>
    </w:p>
    <w:p w14:paraId="02B6E5FA" w14:textId="626CEEDD" w:rsidR="007919A5" w:rsidRDefault="007919A5" w:rsidP="007919A5">
      <w:pPr>
        <w:pStyle w:val="Akapitzlist"/>
        <w:spacing w:after="0" w:line="240" w:lineRule="auto"/>
        <w:ind w:left="0"/>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a) - składa informację z odpowiedniego rejestru, takiego jak rejestr sądowy, albo </w:t>
      </w:r>
      <w:r w:rsidR="00FD2CC3">
        <w:rPr>
          <w:rFonts w:ascii="Times New Roman" w:eastAsia="Arial" w:hAnsi="Times New Roman" w:cs="Times New Roman"/>
          <w:color w:val="000000" w:themeColor="text1"/>
        </w:rPr>
        <w:t xml:space="preserve">                               </w:t>
      </w:r>
      <w:r>
        <w:rPr>
          <w:rFonts w:ascii="Times New Roman" w:eastAsia="Arial" w:hAnsi="Times New Roman" w:cs="Times New Roman"/>
          <w:color w:val="000000" w:themeColor="text1"/>
        </w:rPr>
        <w:t>w przypadku braku takiego rejestru, inny równoważny dokument wydany przez właściwy organ sądowy lub administracyjny kraju, w którym wykonawca ma siedzibę lub miejsce zamieszkania, w zakresie określonym w art. 108 ust. 1 pkt 1, 2 i 4 ustawy;</w:t>
      </w:r>
    </w:p>
    <w:p w14:paraId="3DA16AE2" w14:textId="77777777" w:rsidR="007919A5" w:rsidRDefault="007919A5" w:rsidP="007919A5">
      <w:pPr>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w:t>
      </w:r>
      <w:proofErr w:type="gramStart"/>
      <w:r>
        <w:rPr>
          <w:rFonts w:ascii="Times New Roman" w:eastAsia="Arial" w:hAnsi="Times New Roman" w:cs="Times New Roman"/>
          <w:color w:val="000000" w:themeColor="text1"/>
        </w:rPr>
        <w:t>b)-</w:t>
      </w:r>
      <w:proofErr w:type="gramEnd"/>
      <w:r>
        <w:rPr>
          <w:rFonts w:ascii="Times New Roman" w:eastAsia="Arial" w:hAnsi="Times New Roman" w:cs="Times New Roman"/>
          <w:color w:val="000000" w:themeColor="text1"/>
        </w:rPr>
        <w:t xml:space="preserve"> d) – </w:t>
      </w:r>
      <w:r>
        <w:rPr>
          <w:rFonts w:ascii="Times New Roman" w:hAnsi="Times New Roman" w:cs="Times New Roman"/>
          <w:color w:val="000000" w:themeColor="text1"/>
        </w:rPr>
        <w:t xml:space="preserve">zaświadczenia, o którym mowa w </w:t>
      </w: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w:t>
      </w:r>
      <w:r>
        <w:rPr>
          <w:rFonts w:ascii="Times New Roman" w:hAnsi="Times New Roman" w:cs="Times New Roman"/>
          <w:color w:val="000000" w:themeColor="text1"/>
        </w:rPr>
        <w:t xml:space="preserve">zaświadczenia albo innego dokumentu potwierdzającego, że wykonawca nie zalega z opłacaniem składek na ubezpieczenia społeczne lub zdrowotne, o których mowa w </w:t>
      </w:r>
      <w:r>
        <w:rPr>
          <w:rFonts w:ascii="Times New Roman" w:eastAsia="Arial" w:hAnsi="Times New Roman" w:cs="Times New Roman"/>
          <w:color w:val="000000" w:themeColor="text1"/>
        </w:rPr>
        <w:t xml:space="preserve">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c) </w:t>
      </w:r>
      <w:r>
        <w:rPr>
          <w:rFonts w:ascii="Times New Roman" w:hAnsi="Times New Roman" w:cs="Times New Roman"/>
          <w:color w:val="000000" w:themeColor="text1"/>
        </w:rPr>
        <w:t xml:space="preserve">lub odpisu albo informacji z Krajowego Rejestru Sądowego lub z Centralnej Ewidencji i Informacji o Działalności Gospodarczej, o których mowa w </w:t>
      </w:r>
      <w:r>
        <w:rPr>
          <w:rFonts w:ascii="Times New Roman" w:eastAsia="Arial" w:hAnsi="Times New Roman" w:cs="Times New Roman"/>
          <w:color w:val="000000" w:themeColor="text1"/>
        </w:rPr>
        <w:t xml:space="preserve">pkt 12 d) </w:t>
      </w:r>
      <w:r>
        <w:rPr>
          <w:rFonts w:ascii="Times New Roman" w:hAnsi="Times New Roman" w:cs="Times New Roman"/>
          <w:color w:val="000000" w:themeColor="text1"/>
        </w:rPr>
        <w:t xml:space="preserve">– składa dokument lub dokumenty wystawione w kraju, w którym wykonawca ma siedzibę lub miejsce zamieszkania, potwierdzające odpowiednio, że: </w:t>
      </w:r>
    </w:p>
    <w:p w14:paraId="748E2962"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nie naruszył obowiązków dotyczących płatności podatków, opłat lub składek na ubezpieczenie społeczne lub zdrowotne, </w:t>
      </w:r>
    </w:p>
    <w:p w14:paraId="0CD677C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ABF068F"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Dokumenty, o których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a), powinny być wystawione nie wcześniej niż 6 miesięcy przed upływem terminu składania ofert. Dokument, o którym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-d) powinien być wystawiony nie wcześniej niż 3 miesiące przed upływem terminu składania ofert.</w:t>
      </w:r>
    </w:p>
    <w:p w14:paraId="2D6B64EE"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Jeżeli w kraju, w którym Wykonawca ma siedzibę lub miejsce zamieszkania, nie wydaje się dokumentów, o których mowa w pkt 12 </w:t>
      </w:r>
      <w:proofErr w:type="spellStart"/>
      <w:r>
        <w:rPr>
          <w:rFonts w:ascii="Times New Roman" w:eastAsia="Arial" w:hAnsi="Times New Roman" w:cs="Times New Roman"/>
          <w:color w:val="000000" w:themeColor="text1"/>
        </w:rPr>
        <w:t>ppkt</w:t>
      </w:r>
      <w:proofErr w:type="spellEnd"/>
      <w:r>
        <w:rPr>
          <w:rFonts w:ascii="Times New Roman" w:eastAsia="Arial" w:hAnsi="Times New Roman" w:cs="Times New Roman"/>
          <w:color w:val="000000" w:themeColor="text1"/>
        </w:rPr>
        <w:t xml:space="preserve"> b) i c), </w:t>
      </w:r>
      <w:bookmarkStart w:id="11" w:name="_Hlk60469068"/>
      <w:r>
        <w:rPr>
          <w:rFonts w:ascii="Times New Roman" w:eastAsia="Arial" w:hAnsi="Times New Roman" w:cs="Times New Roman"/>
          <w:color w:val="000000" w:themeColor="text1"/>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9 stosuje się odpowiednio</w:t>
      </w:r>
      <w:bookmarkEnd w:id="11"/>
      <w:r>
        <w:rPr>
          <w:rFonts w:ascii="Times New Roman" w:eastAsia="Arial" w:hAnsi="Times New Roman" w:cs="Times New Roman"/>
          <w:color w:val="000000" w:themeColor="text1"/>
        </w:rPr>
        <w:t>.</w:t>
      </w:r>
    </w:p>
    <w:p w14:paraId="0C0BD528"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14:paraId="3CFD1914" w14:textId="77777777" w:rsidR="007919A5" w:rsidRDefault="007919A5" w:rsidP="00E50558">
      <w:pPr>
        <w:pStyle w:val="Akapitzlist"/>
        <w:numPr>
          <w:ilvl w:val="0"/>
          <w:numId w:val="9"/>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Dokumenty wskazane w pkt VII SWZ składa:</w:t>
      </w:r>
    </w:p>
    <w:p w14:paraId="54B7DAEC" w14:textId="77777777" w:rsidR="007919A5" w:rsidRDefault="007919A5" w:rsidP="00E50558">
      <w:pPr>
        <w:pStyle w:val="Akapitzlist"/>
        <w:numPr>
          <w:ilvl w:val="1"/>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Wykonawca;</w:t>
      </w:r>
    </w:p>
    <w:p w14:paraId="2C567497" w14:textId="77777777" w:rsidR="007919A5" w:rsidRDefault="007919A5" w:rsidP="00E50558">
      <w:pPr>
        <w:pStyle w:val="Akapitzlist"/>
        <w:numPr>
          <w:ilvl w:val="1"/>
          <w:numId w:val="11"/>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Inne podmioty (w rozumieniu w art. 118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na zdolnościach lub sytuacji których polega Wykonawca. </w:t>
      </w:r>
    </w:p>
    <w:p w14:paraId="0BC38B11"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Pr>
          <w:rFonts w:ascii="Times New Roman" w:eastAsia="Arial" w:hAnsi="Times New Roman" w:cs="Times New Roman"/>
          <w:color w:val="000000" w:themeColor="text1"/>
        </w:rPr>
        <w:t>Pzp</w:t>
      </w:r>
      <w:proofErr w:type="spellEnd"/>
      <w:r>
        <w:rPr>
          <w:rFonts w:ascii="Times New Roman" w:eastAsia="Arial" w:hAnsi="Times New Roman" w:cs="Times New Roman"/>
          <w:color w:val="000000" w:themeColor="text1"/>
        </w:rPr>
        <w:t>.</w:t>
      </w:r>
    </w:p>
    <w:p w14:paraId="67BAC638"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3533148" w14:textId="77777777" w:rsidR="007919A5" w:rsidRDefault="007919A5" w:rsidP="00E50558">
      <w:pPr>
        <w:pStyle w:val="Akapitzlist"/>
        <w:numPr>
          <w:ilvl w:val="0"/>
          <w:numId w:val="9"/>
        </w:numPr>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29964FF4" w14:textId="77777777" w:rsidR="007919A5" w:rsidRDefault="007919A5" w:rsidP="007919A5">
      <w:pPr>
        <w:pStyle w:val="Akapitzlist1"/>
        <w:widowControl w:val="0"/>
        <w:tabs>
          <w:tab w:val="left" w:pos="360"/>
          <w:tab w:val="left" w:pos="426"/>
        </w:tabs>
        <w:spacing w:line="240" w:lineRule="auto"/>
        <w:ind w:left="0"/>
        <w:jc w:val="both"/>
        <w:rPr>
          <w:color w:val="FF0000"/>
          <w:sz w:val="22"/>
          <w:szCs w:val="22"/>
        </w:rPr>
      </w:pPr>
    </w:p>
    <w:p w14:paraId="06861159" w14:textId="77777777" w:rsidR="007919A5" w:rsidRDefault="007919A5" w:rsidP="007919A5">
      <w:pPr>
        <w:pStyle w:val="Nagwek1"/>
        <w:shd w:val="clear" w:color="auto" w:fill="F2F2F2"/>
        <w:tabs>
          <w:tab w:val="left" w:pos="570"/>
        </w:tabs>
        <w:spacing w:before="0" w:after="0" w:line="240" w:lineRule="auto"/>
        <w:jc w:val="both"/>
        <w:rPr>
          <w:rStyle w:val="Domylnaczcionkaakapitu2"/>
          <w:rFonts w:ascii="Times New Roman" w:eastAsiaTheme="minorHAnsi" w:hAnsi="Times New Roman" w:cs="Times New Roman"/>
          <w:b/>
          <w:bCs/>
          <w:color w:val="000000" w:themeColor="text1"/>
        </w:rPr>
      </w:pPr>
      <w:bookmarkStart w:id="12" w:name="_Toc63852851"/>
      <w:r>
        <w:rPr>
          <w:rFonts w:ascii="Times New Roman" w:eastAsiaTheme="minorHAnsi" w:hAnsi="Times New Roman" w:cs="Times New Roman"/>
          <w:b/>
          <w:color w:val="000000" w:themeColor="text1"/>
          <w:sz w:val="22"/>
          <w:szCs w:val="22"/>
        </w:rPr>
        <w:t>VIII. Poleganie na zasobach innych podmiotów</w:t>
      </w:r>
      <w:bookmarkEnd w:id="12"/>
    </w:p>
    <w:p w14:paraId="6054354F" w14:textId="77777777" w:rsidR="007919A5" w:rsidRDefault="007919A5" w:rsidP="00E50558">
      <w:pPr>
        <w:pStyle w:val="Standarduser"/>
        <w:numPr>
          <w:ilvl w:val="1"/>
          <w:numId w:val="12"/>
        </w:numPr>
        <w:spacing w:after="0" w:line="240" w:lineRule="auto"/>
        <w:ind w:left="0" w:firstLine="0"/>
        <w:jc w:val="both"/>
        <w:rPr>
          <w:i w:val="0"/>
        </w:rPr>
      </w:pPr>
      <w:r>
        <w:rPr>
          <w:rFonts w:ascii="Times New Roman" w:hAnsi="Times New Roman" w:cs="Times New Roman"/>
          <w:b w:val="0"/>
          <w:i w:val="0"/>
          <w:color w:val="000000" w:themeColor="text1"/>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98DF776"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bCs w:val="0"/>
          <w:i w:val="0"/>
          <w:iCs w:val="0"/>
          <w:color w:val="000000" w:themeColor="text1"/>
        </w:rPr>
      </w:pPr>
      <w:r>
        <w:rPr>
          <w:rFonts w:ascii="Times New Roman" w:hAnsi="Times New Roman" w:cs="Times New Roman"/>
          <w:b w:val="0"/>
          <w:bCs w:val="0"/>
          <w:i w:val="0"/>
          <w:iCs w:val="0"/>
          <w:color w:val="000000" w:themeColor="text1"/>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14:paraId="765B2296"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14:paraId="214AC197" w14:textId="77777777" w:rsidR="007919A5" w:rsidRDefault="007919A5" w:rsidP="00E50558">
      <w:pPr>
        <w:pStyle w:val="Standarduser"/>
        <w:numPr>
          <w:ilvl w:val="1"/>
          <w:numId w:val="13"/>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 zakres dostępnych wykonawcy zasobów podmiotu udostępniającego zasoby; </w:t>
      </w:r>
    </w:p>
    <w:p w14:paraId="4BF18350" w14:textId="77777777" w:rsidR="007919A5" w:rsidRDefault="007919A5" w:rsidP="00E50558">
      <w:pPr>
        <w:pStyle w:val="Standarduser"/>
        <w:numPr>
          <w:ilvl w:val="1"/>
          <w:numId w:val="13"/>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sposób i okres udostępnienia wykonawcy i wykorzystania przez niego zasobów podmiotu udostępniającego te zasoby przy wykonywaniu zamówienia; </w:t>
      </w:r>
    </w:p>
    <w:p w14:paraId="0B477C84" w14:textId="77777777" w:rsidR="007919A5" w:rsidRDefault="007919A5" w:rsidP="00E50558">
      <w:pPr>
        <w:pStyle w:val="Standarduser"/>
        <w:numPr>
          <w:ilvl w:val="1"/>
          <w:numId w:val="13"/>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808F5F" w14:textId="69522C6E"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Pr>
          <w:rFonts w:ascii="Times New Roman" w:hAnsi="Times New Roman" w:cs="Times New Roman"/>
          <w:b w:val="0"/>
          <w:i w:val="0"/>
          <w:color w:val="000000" w:themeColor="text1"/>
        </w:rPr>
        <w:t>pk</w:t>
      </w:r>
      <w:proofErr w:type="spellEnd"/>
      <w:r>
        <w:rPr>
          <w:rFonts w:ascii="Times New Roman" w:hAnsi="Times New Roman" w:cs="Times New Roman"/>
          <w:b w:val="0"/>
          <w:i w:val="0"/>
          <w:color w:val="000000" w:themeColor="text1"/>
        </w:rPr>
        <w:t xml:space="preserve"> 3 i 4, oraz jeżeli to dotyczy, kryteriów selekcji, a także bada, czy nie</w:t>
      </w:r>
      <w:r w:rsidR="00FD2CC3">
        <w:rPr>
          <w:rFonts w:ascii="Times New Roman" w:hAnsi="Times New Roman" w:cs="Times New Roman"/>
          <w:b w:val="0"/>
          <w:i w:val="0"/>
          <w:color w:val="000000" w:themeColor="text1"/>
        </w:rPr>
        <w:t xml:space="preserve"> </w:t>
      </w:r>
      <w:proofErr w:type="gramStart"/>
      <w:r>
        <w:rPr>
          <w:rFonts w:ascii="Times New Roman" w:hAnsi="Times New Roman" w:cs="Times New Roman"/>
          <w:b w:val="0"/>
          <w:i w:val="0"/>
          <w:color w:val="000000" w:themeColor="text1"/>
        </w:rPr>
        <w:t>zachodzą</w:t>
      </w:r>
      <w:proofErr w:type="gramEnd"/>
      <w:r w:rsidR="00FD2CC3">
        <w:rPr>
          <w:rFonts w:ascii="Times New Roman" w:hAnsi="Times New Roman" w:cs="Times New Roman"/>
          <w:b w:val="0"/>
          <w:i w:val="0"/>
          <w:color w:val="000000" w:themeColor="text1"/>
        </w:rPr>
        <w:t xml:space="preserve"> </w:t>
      </w:r>
      <w:r>
        <w:rPr>
          <w:rFonts w:ascii="Times New Roman" w:hAnsi="Times New Roman" w:cs="Times New Roman"/>
          <w:b w:val="0"/>
          <w:i w:val="0"/>
          <w:color w:val="000000" w:themeColor="text1"/>
        </w:rPr>
        <w:t xml:space="preserve">wobec tego podmiotu podstawy wykluczenia, które zostały przewidziane względem wykonawcy. (art. 108 ust. 1 oraz art. 109 ust 1 pkt 1 oraz pkt 4 Ustawy </w:t>
      </w:r>
      <w:proofErr w:type="spellStart"/>
      <w:r>
        <w:rPr>
          <w:rFonts w:ascii="Times New Roman" w:hAnsi="Times New Roman" w:cs="Times New Roman"/>
          <w:b w:val="0"/>
          <w:i w:val="0"/>
          <w:color w:val="000000" w:themeColor="text1"/>
        </w:rPr>
        <w:t>Pzp</w:t>
      </w:r>
      <w:proofErr w:type="spellEnd"/>
      <w:r>
        <w:rPr>
          <w:rFonts w:ascii="Times New Roman" w:hAnsi="Times New Roman" w:cs="Times New Roman"/>
          <w:b w:val="0"/>
          <w:i w:val="0"/>
          <w:color w:val="000000" w:themeColor="text1"/>
        </w:rPr>
        <w:t>.)</w:t>
      </w:r>
    </w:p>
    <w:p w14:paraId="6F090AEC" w14:textId="557C892E"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 xml:space="preserve">Jeżeli zdolności techniczne lub zawodowe sytuacja finansowa lub ekonomiczna podmiotu udostępniającego zasoby nie potwierdzają spełniania przez wykonawcę warunków udziału w postępowaniu lub </w:t>
      </w:r>
      <w:proofErr w:type="gramStart"/>
      <w:r>
        <w:rPr>
          <w:rFonts w:ascii="Times New Roman" w:hAnsi="Times New Roman" w:cs="Times New Roman"/>
          <w:b w:val="0"/>
          <w:i w:val="0"/>
          <w:color w:val="000000" w:themeColor="text1"/>
        </w:rPr>
        <w:t>zachodzą</w:t>
      </w:r>
      <w:proofErr w:type="gramEnd"/>
      <w:r w:rsidR="00FD2CC3">
        <w:rPr>
          <w:rFonts w:ascii="Times New Roman" w:hAnsi="Times New Roman" w:cs="Times New Roman"/>
          <w:b w:val="0"/>
          <w:i w:val="0"/>
          <w:color w:val="000000" w:themeColor="text1"/>
        </w:rPr>
        <w:t xml:space="preserve"> </w:t>
      </w:r>
      <w:r>
        <w:rPr>
          <w:rFonts w:ascii="Times New Roman" w:hAnsi="Times New Roman" w:cs="Times New Roman"/>
          <w:b w:val="0"/>
          <w:i w:val="0"/>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48F4F0A7"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C10650" w14:textId="77777777" w:rsidR="007919A5" w:rsidRDefault="007919A5" w:rsidP="00E50558">
      <w:pPr>
        <w:pStyle w:val="Standarduser"/>
        <w:numPr>
          <w:ilvl w:val="1"/>
          <w:numId w:val="12"/>
        </w:numPr>
        <w:spacing w:after="0" w:line="240" w:lineRule="auto"/>
        <w:ind w:left="0" w:firstLine="0"/>
        <w:jc w:val="both"/>
        <w:rPr>
          <w:rFonts w:ascii="Times New Roman" w:hAnsi="Times New Roman" w:cs="Times New Roman"/>
          <w:b w:val="0"/>
          <w:i w:val="0"/>
          <w:color w:val="000000" w:themeColor="text1"/>
        </w:rPr>
      </w:pPr>
      <w:r>
        <w:rPr>
          <w:rFonts w:ascii="Times New Roman" w:hAnsi="Times New Roman" w:cs="Times New Roman"/>
          <w:b w:val="0"/>
          <w:i w:val="0"/>
          <w:color w:val="000000" w:themeColor="text1"/>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14:paraId="431C2E7D" w14:textId="77777777" w:rsidR="007919A5" w:rsidRDefault="007919A5" w:rsidP="007919A5">
      <w:pPr>
        <w:pStyle w:val="Akapitzlist1"/>
        <w:widowControl w:val="0"/>
        <w:tabs>
          <w:tab w:val="left" w:pos="360"/>
          <w:tab w:val="left" w:pos="426"/>
        </w:tabs>
        <w:spacing w:line="240" w:lineRule="auto"/>
        <w:ind w:left="0"/>
        <w:jc w:val="both"/>
        <w:rPr>
          <w:color w:val="000000" w:themeColor="text1"/>
          <w:sz w:val="22"/>
          <w:szCs w:val="22"/>
        </w:rPr>
      </w:pPr>
    </w:p>
    <w:p w14:paraId="2B303BF7" w14:textId="77777777" w:rsidR="007919A5" w:rsidRDefault="007919A5" w:rsidP="007919A5">
      <w:pPr>
        <w:pStyle w:val="Nagwek1"/>
        <w:shd w:val="clear" w:color="auto" w:fill="F2F2F2"/>
        <w:tabs>
          <w:tab w:val="left" w:pos="570"/>
        </w:tabs>
        <w:spacing w:before="0" w:after="0" w:line="240" w:lineRule="auto"/>
        <w:jc w:val="both"/>
        <w:rPr>
          <w:rStyle w:val="Domylnaczcionkaakapitu2"/>
          <w:rFonts w:ascii="Times New Roman" w:eastAsiaTheme="minorHAnsi" w:hAnsi="Times New Roman" w:cs="Times New Roman"/>
          <w:b/>
          <w:bCs/>
        </w:rPr>
      </w:pPr>
      <w:bookmarkStart w:id="13" w:name="_Toc63852852"/>
      <w:r>
        <w:rPr>
          <w:rFonts w:ascii="Times New Roman" w:eastAsiaTheme="minorHAnsi" w:hAnsi="Times New Roman" w:cs="Times New Roman"/>
          <w:b/>
          <w:color w:val="000000" w:themeColor="text1"/>
          <w:sz w:val="22"/>
          <w:szCs w:val="22"/>
        </w:rPr>
        <w:t>IX. Informacja dla Wykonawców wspólnie ubiegających się o udzielnie zmówienia (spółki cywilne/konsorcja)</w:t>
      </w:r>
      <w:bookmarkEnd w:id="13"/>
    </w:p>
    <w:p w14:paraId="7479424D" w14:textId="77777777" w:rsidR="007919A5" w:rsidRDefault="007919A5" w:rsidP="00E50558">
      <w:pPr>
        <w:pStyle w:val="Akapitzlist"/>
        <w:numPr>
          <w:ilvl w:val="0"/>
          <w:numId w:val="14"/>
        </w:numPr>
        <w:tabs>
          <w:tab w:val="num" w:pos="709"/>
        </w:tabs>
        <w:spacing w:after="0" w:line="240" w:lineRule="auto"/>
        <w:ind w:left="0" w:firstLine="0"/>
        <w:jc w:val="both"/>
      </w:pPr>
      <w:r>
        <w:rPr>
          <w:rFonts w:ascii="Times New Roman" w:hAnsi="Times New Roman" w:cs="Times New Roman"/>
          <w:color w:val="000000" w:themeColor="text1"/>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winno być załączone do oferty. </w:t>
      </w:r>
    </w:p>
    <w:p w14:paraId="6AF1806D" w14:textId="77777777" w:rsidR="007919A5" w:rsidRDefault="007919A5" w:rsidP="00E50558">
      <w:pPr>
        <w:pStyle w:val="Akapitzlist"/>
        <w:numPr>
          <w:ilvl w:val="0"/>
          <w:numId w:val="14"/>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Wykonawców wspólnie ubiegających się o udzielenie zamówienia, oświadczenia, o których mowa w Rozdziale VII ust. 1 SWZ, składa każdy z wykonawców. Oświadczenia te </w:t>
      </w:r>
      <w:r>
        <w:rPr>
          <w:rFonts w:ascii="Times New Roman" w:hAnsi="Times New Roman" w:cs="Times New Roman"/>
          <w:color w:val="000000" w:themeColor="text1"/>
        </w:rPr>
        <w:lastRenderedPageBreak/>
        <w:t>potwierdzają brak podstaw wykluczenia oraz spełnianie warunków udziału w zakresie, w jakim każdy z wykonawców wykazuje spełnianie warunków udziału w postępowaniu.</w:t>
      </w:r>
    </w:p>
    <w:p w14:paraId="4DD8CA8F" w14:textId="77777777" w:rsidR="007919A5" w:rsidRDefault="007919A5" w:rsidP="00E50558">
      <w:pPr>
        <w:pStyle w:val="Akapitzlist"/>
        <w:numPr>
          <w:ilvl w:val="0"/>
          <w:numId w:val="14"/>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Wykonawcy wspólnie ubiegający się o udzielenie zamówienia dołączają do oferty oświadczenie, z którego wynika, które roboty budowlane/dostawy/usługi wykonają poszczególni wykonawcy.</w:t>
      </w:r>
    </w:p>
    <w:p w14:paraId="10DFBE9F" w14:textId="77777777" w:rsidR="007919A5" w:rsidRDefault="007919A5" w:rsidP="00E50558">
      <w:pPr>
        <w:pStyle w:val="Akapitzlist"/>
        <w:numPr>
          <w:ilvl w:val="0"/>
          <w:numId w:val="14"/>
        </w:numPr>
        <w:tabs>
          <w:tab w:val="num" w:pos="709"/>
        </w:tab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Oświadczenia i dokumenty potwierdzające brak podstaw do wykluczenia z postępowania składa każdy z Wykonawców wspólnie ubiegających się o zamówienie.</w:t>
      </w:r>
    </w:p>
    <w:p w14:paraId="72A09819" w14:textId="77777777" w:rsidR="007919A5" w:rsidRDefault="007919A5" w:rsidP="007919A5">
      <w:pPr>
        <w:pStyle w:val="Akapitzlist1"/>
        <w:widowControl w:val="0"/>
        <w:tabs>
          <w:tab w:val="left" w:pos="360"/>
          <w:tab w:val="left" w:pos="426"/>
        </w:tabs>
        <w:spacing w:line="240" w:lineRule="auto"/>
        <w:ind w:left="0"/>
        <w:jc w:val="both"/>
        <w:rPr>
          <w:color w:val="FF0000"/>
          <w:sz w:val="22"/>
          <w:szCs w:val="22"/>
        </w:rPr>
      </w:pPr>
    </w:p>
    <w:p w14:paraId="15F7FC15" w14:textId="77777777" w:rsidR="007919A5" w:rsidRDefault="007919A5" w:rsidP="007919A5">
      <w:pPr>
        <w:pStyle w:val="Nagwek1"/>
        <w:shd w:val="clear" w:color="auto" w:fill="F2F2F2"/>
        <w:tabs>
          <w:tab w:val="left" w:pos="570"/>
        </w:tabs>
        <w:spacing w:before="0" w:after="0" w:line="240" w:lineRule="auto"/>
        <w:jc w:val="both"/>
        <w:rPr>
          <w:rFonts w:ascii="Times New Roman" w:eastAsiaTheme="minorHAnsi" w:hAnsi="Times New Roman" w:cs="Times New Roman"/>
          <w:b/>
          <w:bCs/>
          <w:color w:val="000000" w:themeColor="text1"/>
          <w:sz w:val="22"/>
          <w:szCs w:val="22"/>
        </w:rPr>
      </w:pPr>
      <w:bookmarkStart w:id="14" w:name="_Toc63852853"/>
      <w:r>
        <w:rPr>
          <w:rFonts w:ascii="Times New Roman" w:eastAsiaTheme="minorHAnsi" w:hAnsi="Times New Roman" w:cs="Times New Roman"/>
          <w:b/>
          <w:color w:val="000000" w:themeColor="text1"/>
          <w:sz w:val="22"/>
          <w:szCs w:val="22"/>
        </w:rPr>
        <w:t xml:space="preserve">X. </w:t>
      </w:r>
      <w:bookmarkStart w:id="15" w:name="_Toc266275246"/>
      <w:r>
        <w:rPr>
          <w:rFonts w:ascii="Times New Roman" w:eastAsiaTheme="minorHAnsi" w:hAnsi="Times New Roman" w:cs="Times New Roman"/>
          <w:b/>
          <w:color w:val="000000" w:themeColor="text1"/>
          <w:sz w:val="22"/>
          <w:szCs w:val="22"/>
        </w:rPr>
        <w:t>Informacja o sposobie porozumiewania się Zamawiającego z wykonawcami oraz przekazywania oświadczeń i dokumentów, a także wskazanie osób uprawnionych do porozumiewania się z Wykonawcami.</w:t>
      </w:r>
      <w:bookmarkEnd w:id="14"/>
      <w:bookmarkEnd w:id="15"/>
    </w:p>
    <w:p w14:paraId="658E74F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Osobą uprawnioną do kontaktu z Wykonawcami jest: </w:t>
      </w:r>
    </w:p>
    <w:p w14:paraId="252AF311" w14:textId="3C775493" w:rsidR="007919A5" w:rsidRDefault="00BA5F5B"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cs="Times New Roman"/>
          <w:b/>
          <w:color w:val="000000" w:themeColor="text1"/>
          <w:lang w:eastAsia="pl-PL"/>
        </w:rPr>
      </w:pPr>
      <w:r>
        <w:rPr>
          <w:rFonts w:ascii="Times New Roman" w:hAnsi="Times New Roman" w:cs="Times New Roman"/>
          <w:color w:val="000000" w:themeColor="text1"/>
        </w:rPr>
        <w:t>Wioletta Klita</w:t>
      </w:r>
      <w:r w:rsidR="007919A5">
        <w:rPr>
          <w:rFonts w:ascii="Times New Roman" w:hAnsi="Times New Roman" w:cs="Times New Roman"/>
          <w:color w:val="000000" w:themeColor="text1"/>
        </w:rPr>
        <w:t xml:space="preserve"> - w zakresie procedury przetargowej,</w:t>
      </w:r>
      <w:bookmarkStart w:id="16" w:name="_Hlk532981701"/>
    </w:p>
    <w:bookmarkEnd w:id="16"/>
    <w:p w14:paraId="7BBB8EE4" w14:textId="77777777" w:rsidR="007919A5" w:rsidRDefault="007919A5" w:rsidP="007919A5">
      <w:pPr>
        <w:autoSpaceDN w:val="0"/>
        <w:spacing w:after="0" w:line="240" w:lineRule="auto"/>
        <w:jc w:val="both"/>
        <w:rPr>
          <w:rFonts w:ascii="Times New Roman" w:eastAsia="NSimSun" w:hAnsi="Times New Roman" w:cs="Times New Roman"/>
          <w:color w:val="000000" w:themeColor="text1"/>
          <w:kern w:val="3"/>
          <w:lang w:eastAsia="zh-CN" w:bidi="hi-IN"/>
        </w:rPr>
      </w:pPr>
      <w:r>
        <w:rPr>
          <w:rFonts w:ascii="Times New Roman" w:eastAsia="Calibri" w:hAnsi="Times New Roman" w:cs="Times New Roman"/>
          <w:color w:val="000000" w:themeColor="text1"/>
        </w:rPr>
        <w:t xml:space="preserve">Postępowanie prowadzone jest w języku polskim w formie elektronicznej za pośrednictwem </w:t>
      </w:r>
      <w:hyperlink r:id="rId10"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pod adresem: </w:t>
      </w:r>
      <w:hyperlink r:id="rId11" w:history="1">
        <w:r>
          <w:rPr>
            <w:rStyle w:val="Hipercze"/>
            <w:rFonts w:ascii="Times New Roman" w:hAnsi="Times New Roman" w:cs="Times New Roman"/>
            <w:color w:val="000000" w:themeColor="text1"/>
          </w:rPr>
          <w:t>https://platformazakupowa.pl/pn/szpital1_bytom </w:t>
        </w:r>
      </w:hyperlink>
    </w:p>
    <w:p w14:paraId="6565B81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i formularza „Wyślij wiadomość do zamawiającego”. </w:t>
      </w:r>
    </w:p>
    <w:p w14:paraId="0A5510F9" w14:textId="00C16A39" w:rsidR="007919A5" w:rsidRDefault="007919A5" w:rsidP="007919A5">
      <w:pPr>
        <w:pStyle w:val="Normalny3"/>
        <w:spacing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 datę przekazania (wpływu) oświadczeń, wniosków, zawiadomień oraz informacji przyjmuje się datę ich przesłania za pośrednictwem </w:t>
      </w:r>
      <w:hyperlink r:id="rId13"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poprzez kliknięcie przycisku</w:t>
      </w:r>
      <w:r w:rsidR="00FD2CC3">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„Wyślij wiadomość do zamawiającego” po których pojawi się komunikat, że wiadomość została wysłana do zamawiającego.</w:t>
      </w:r>
    </w:p>
    <w:p w14:paraId="7C78CB2A"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będzie przekazywał wykonawcom informacje w formie elektronicznej za pośrednictwem </w:t>
      </w:r>
      <w:hyperlink r:id="rId14"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do konkretnego wykonawcy.</w:t>
      </w:r>
    </w:p>
    <w:p w14:paraId="4116F8A1" w14:textId="013C986F"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Wykonawca jako podmiot profesjonalny ma obowiązek sprawdzania komunikatów </w:t>
      </w:r>
      <w:r w:rsidR="00FD2CC3">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i wiadomości bezpośrednio na platformazakupowa.pl przesłanych przez zamawiającego, gdyż system powiadomień może ulec awarii lub powiadomienie może trafić do folderu SPAM.</w:t>
      </w:r>
    </w:p>
    <w:p w14:paraId="294D0165"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zgodnie z Rozporządzeniem </w:t>
      </w:r>
      <w:r>
        <w:rPr>
          <w:rFonts w:ascii="Times New Roman" w:eastAsia="Roboto" w:hAnsi="Times New Roman" w:cs="Times New Roman"/>
          <w:color w:val="000000" w:themeColor="text1"/>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ascii="Times New Roman" w:eastAsia="Calibri" w:hAnsi="Times New Roman" w:cs="Times New Roman"/>
          <w:color w:val="000000" w:themeColor="text1"/>
        </w:rPr>
        <w:t xml:space="preserve">, określa niezbędne wymagania sprzętowo - aplikacyjne umożliwiające pracę na </w:t>
      </w:r>
      <w:hyperlink r:id="rId16"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tj.:</w:t>
      </w:r>
    </w:p>
    <w:p w14:paraId="0A3B4F6B"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stały dostęp do sieci Internet o gwarantowanej przepustowości nie mniejszej niż 512 </w:t>
      </w:r>
      <w:proofErr w:type="spellStart"/>
      <w:r>
        <w:rPr>
          <w:rFonts w:ascii="Times New Roman" w:eastAsia="Calibri" w:hAnsi="Times New Roman" w:cs="Times New Roman"/>
          <w:color w:val="000000" w:themeColor="text1"/>
        </w:rPr>
        <w:t>kb</w:t>
      </w:r>
      <w:proofErr w:type="spellEnd"/>
      <w:r>
        <w:rPr>
          <w:rFonts w:ascii="Times New Roman" w:eastAsia="Calibri" w:hAnsi="Times New Roman" w:cs="Times New Roman"/>
          <w:color w:val="000000" w:themeColor="text1"/>
        </w:rPr>
        <w:t>/s,</w:t>
      </w:r>
    </w:p>
    <w:p w14:paraId="2062798A"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7CDD696A"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zainstalowana dowolna przeglądarka internetowa, w przypadku Internet Explorer minimalnie wersja 10 0.,</w:t>
      </w:r>
    </w:p>
    <w:p w14:paraId="5521EFE2"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włączona obsługa JavaScript,</w:t>
      </w:r>
    </w:p>
    <w:p w14:paraId="11FC8BFE"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zainstalowany program Adobe </w:t>
      </w:r>
      <w:proofErr w:type="spellStart"/>
      <w:r>
        <w:rPr>
          <w:rFonts w:ascii="Times New Roman" w:eastAsia="Calibri" w:hAnsi="Times New Roman" w:cs="Times New Roman"/>
          <w:color w:val="000000" w:themeColor="text1"/>
        </w:rPr>
        <w:t>Acrobat</w:t>
      </w:r>
      <w:proofErr w:type="spellEnd"/>
      <w:r>
        <w:rPr>
          <w:rFonts w:ascii="Times New Roman" w:eastAsia="Calibri" w:hAnsi="Times New Roman" w:cs="Times New Roman"/>
          <w:color w:val="000000" w:themeColor="text1"/>
        </w:rPr>
        <w:t xml:space="preserve"> Reader lub inny obsługujący format plików .pdf,</w:t>
      </w:r>
    </w:p>
    <w:p w14:paraId="20934F6A"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Platformazakupowa.pl działa według standardu przyjętego w komunikacji sieciowej - kodowanie UTF8,</w:t>
      </w:r>
    </w:p>
    <w:p w14:paraId="4E5A5B91"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Oznaczenie czasu odbioru danych przez platformę zakupową stanowi datę oraz dokładny czas (</w:t>
      </w:r>
      <w:proofErr w:type="spellStart"/>
      <w:r>
        <w:rPr>
          <w:rFonts w:ascii="Times New Roman" w:eastAsia="Calibri" w:hAnsi="Times New Roman" w:cs="Times New Roman"/>
          <w:color w:val="000000" w:themeColor="text1"/>
        </w:rPr>
        <w:t>hh:</w:t>
      </w:r>
      <w:proofErr w:type="gramStart"/>
      <w:r>
        <w:rPr>
          <w:rFonts w:ascii="Times New Roman" w:eastAsia="Calibri" w:hAnsi="Times New Roman" w:cs="Times New Roman"/>
          <w:color w:val="000000" w:themeColor="text1"/>
        </w:rPr>
        <w:t>mm:ss</w:t>
      </w:r>
      <w:proofErr w:type="spellEnd"/>
      <w:proofErr w:type="gramEnd"/>
      <w:r>
        <w:rPr>
          <w:rFonts w:ascii="Times New Roman" w:eastAsia="Calibri" w:hAnsi="Times New Roman" w:cs="Times New Roman"/>
          <w:color w:val="000000" w:themeColor="text1"/>
        </w:rPr>
        <w:t>) generowany wg. czasu lokalnego serwera synchronizowanego z zegarem Głównego Urzędu Miar.</w:t>
      </w:r>
    </w:p>
    <w:p w14:paraId="7B779D25"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Wykonawca, przystępując do niniejszego postępowania o udzielenie zamówienia publicznego:</w:t>
      </w:r>
    </w:p>
    <w:p w14:paraId="36D47B9E"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akceptuje warunki korzystania z </w:t>
      </w:r>
      <w:hyperlink r:id="rId17"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określone w Regulaminie zamieszczonym na stronie internetowej </w:t>
      </w:r>
      <w:hyperlink r:id="rId18" w:history="1">
        <w:r>
          <w:rPr>
            <w:rStyle w:val="Hipercze"/>
            <w:rFonts w:ascii="Times New Roman" w:eastAsia="Calibri" w:hAnsi="Times New Roman" w:cs="Times New Roman"/>
            <w:color w:val="000000" w:themeColor="text1"/>
          </w:rPr>
          <w:t>pod linkiem</w:t>
        </w:r>
      </w:hyperlink>
      <w:r>
        <w:rPr>
          <w:rFonts w:ascii="Times New Roman" w:eastAsia="Calibri" w:hAnsi="Times New Roman" w:cs="Times New Roman"/>
          <w:color w:val="000000" w:themeColor="text1"/>
        </w:rPr>
        <w:t xml:space="preserve">  w zakładce „Regulamin" oraz uznaje go za wiążący,</w:t>
      </w:r>
    </w:p>
    <w:p w14:paraId="10973AE3"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zapoznał i stosuje się do Instrukcji składania ofert/wniosków dostępnej </w:t>
      </w:r>
      <w:hyperlink r:id="rId19" w:history="1">
        <w:r>
          <w:rPr>
            <w:rStyle w:val="Hipercze"/>
            <w:rFonts w:ascii="Times New Roman" w:eastAsia="Calibri" w:hAnsi="Times New Roman" w:cs="Times New Roman"/>
            <w:color w:val="000000" w:themeColor="text1"/>
          </w:rPr>
          <w:t>pod linkiem</w:t>
        </w:r>
      </w:hyperlink>
      <w:r>
        <w:rPr>
          <w:rFonts w:ascii="Times New Roman" w:eastAsia="Calibri" w:hAnsi="Times New Roman" w:cs="Times New Roman"/>
          <w:color w:val="000000" w:themeColor="text1"/>
        </w:rPr>
        <w:t xml:space="preserve">. </w:t>
      </w:r>
    </w:p>
    <w:p w14:paraId="14BACBD1"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lastRenderedPageBreak/>
        <w:t>Zamawiający nie ponosi odpowiedzialności za złożenie oferty w sposób niezgodny</w:t>
      </w:r>
      <w:r>
        <w:rPr>
          <w:rFonts w:ascii="Times New Roman" w:eastAsia="Calibri" w:hAnsi="Times New Roman" w:cs="Times New Roman"/>
          <w:b/>
          <w:color w:val="000000" w:themeColor="text1"/>
        </w:rPr>
        <w:br/>
        <w:t xml:space="preserve">z Instrukcją korzystania z </w:t>
      </w:r>
      <w:hyperlink r:id="rId20" w:history="1">
        <w:r>
          <w:rPr>
            <w:rStyle w:val="Hipercze"/>
            <w:rFonts w:ascii="Times New Roman" w:eastAsia="Calibri" w:hAnsi="Times New Roman" w:cs="Times New Roman"/>
            <w:b/>
            <w:color w:val="000000" w:themeColor="text1"/>
          </w:rPr>
          <w:t>platformazakupowa.pl</w:t>
        </w:r>
      </w:hyperlink>
      <w:r>
        <w:rPr>
          <w:rFonts w:ascii="Times New Roman" w:eastAsia="Calibri"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w:t>
      </w:r>
      <w:r>
        <w:rPr>
          <w:rFonts w:ascii="Times New Roman" w:eastAsia="Calibri" w:hAnsi="Times New Roman" w:cs="Times New Roman"/>
          <w:color w:val="000000" w:themeColor="text1"/>
        </w:rPr>
        <w:br/>
        <w:t>Taka oferta zostanie uznana przez Zamawiającego za ofertę handlową i nie będzie brana pod uwagę</w:t>
      </w:r>
      <w:r>
        <w:rPr>
          <w:rFonts w:ascii="Times New Roman" w:eastAsia="Calibri" w:hAnsi="Times New Roman" w:cs="Times New Roman"/>
          <w:color w:val="000000" w:themeColor="text1"/>
        </w:rPr>
        <w:br/>
        <w:t xml:space="preserve">w przedmiotowym </w:t>
      </w:r>
      <w:proofErr w:type="gramStart"/>
      <w:r>
        <w:rPr>
          <w:rFonts w:ascii="Times New Roman" w:eastAsia="Calibri" w:hAnsi="Times New Roman" w:cs="Times New Roman"/>
          <w:color w:val="000000" w:themeColor="text1"/>
        </w:rPr>
        <w:t>postępowaniu</w:t>
      </w:r>
      <w:proofErr w:type="gramEnd"/>
      <w:r>
        <w:rPr>
          <w:rFonts w:ascii="Times New Roman" w:eastAsia="Calibri" w:hAnsi="Times New Roman" w:cs="Times New Roman"/>
          <w:color w:val="000000" w:themeColor="text1"/>
        </w:rPr>
        <w:t xml:space="preserve"> ponieważ nie został spełniony obowiązek narzucony w art. 221 Ustawy Prawo Zamówień Publicznych.</w:t>
      </w:r>
    </w:p>
    <w:p w14:paraId="5D29D0F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informuje, że instrukcje korzystania z </w:t>
      </w:r>
      <w:hyperlink r:id="rId21"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dotyczące w szczególności logowania, składania wniosków o wyjaśnienie treści SWZ, składania ofert oraz innych czynności podejmowanych w niniejszym postępowaniu przy użyciu </w:t>
      </w:r>
      <w:hyperlink r:id="rId22"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znajdują się w zakładce „Instrukcje dla Wykonawców" na stronie internetowej pod adresem: </w:t>
      </w:r>
      <w:hyperlink r:id="rId23" w:history="1">
        <w:r>
          <w:rPr>
            <w:rStyle w:val="Hipercze"/>
            <w:rFonts w:ascii="Times New Roman" w:eastAsia="Calibri" w:hAnsi="Times New Roman" w:cs="Times New Roman"/>
            <w:color w:val="000000" w:themeColor="text1"/>
          </w:rPr>
          <w:t>https://platformazakupowa.pl/strona/45-instrukcje</w:t>
        </w:r>
      </w:hyperlink>
    </w:p>
    <w:p w14:paraId="28435F5D" w14:textId="5F577ED1"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W sytuacjach awaryjnych np. w przypadku przerwy w funkcjonowaniu lub awarii niedziałania </w:t>
      </w:r>
      <w:hyperlink w:history="1">
        <w:r w:rsidR="003210DC" w:rsidRPr="002D07A3">
          <w:rPr>
            <w:rStyle w:val="Hipercze"/>
            <w:rFonts w:ascii="Times New Roman" w:eastAsia="Lucida Sans Unicode" w:hAnsi="Times New Roman" w:cs="Times New Roman"/>
            <w:kern w:val="3"/>
            <w:lang w:eastAsia="zh-CN"/>
          </w:rPr>
          <w:t xml:space="preserve">www.platformazakupowa.pl </w:t>
        </w:r>
      </w:hyperlink>
      <w:r>
        <w:rPr>
          <w:rFonts w:ascii="Times New Roman" w:hAnsi="Times New Roman" w:cs="Times New Roman"/>
          <w:color w:val="000000" w:themeColor="text1"/>
          <w:kern w:val="3"/>
          <w:lang w:eastAsia="zh-CN"/>
        </w:rPr>
        <w:t xml:space="preserve"> </w:t>
      </w:r>
      <w:r>
        <w:rPr>
          <w:rFonts w:ascii="Times New Roman" w:hAnsi="Times New Roman" w:cs="Times New Roman"/>
          <w:color w:val="000000" w:themeColor="text1"/>
        </w:rPr>
        <w:t>Zamawiający może również komunikować się z Wykonawcami za pomocą poczty elektronicznej, gdzie adres Zamawiającego jest dostępny w SWZ dot. danego postępowania.</w:t>
      </w:r>
    </w:p>
    <w:p w14:paraId="3BAE4A60"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Formaty plików wykorzystywanych przez wykonawców powinny być zgodne</w:t>
      </w:r>
      <w:r>
        <w:rPr>
          <w:rFonts w:ascii="Times New Roman" w:eastAsia="Calibri" w:hAnsi="Times New Roman" w:cs="Times New Roman"/>
          <w:b/>
          <w:color w:val="000000" w:themeColor="text1"/>
        </w:rPr>
        <w:br/>
        <w:t>z</w:t>
      </w:r>
      <w:r>
        <w:rPr>
          <w:rFonts w:ascii="Times New Roman" w:eastAsia="Calibri" w:hAnsi="Times New Roman" w:cs="Times New Roman"/>
          <w:color w:val="000000" w:themeColor="text1"/>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8682BAE"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rekomenduje wykorzystanie formatów: .pdf .</w:t>
      </w:r>
      <w:proofErr w:type="spellStart"/>
      <w:r>
        <w:rPr>
          <w:rFonts w:ascii="Times New Roman" w:eastAsia="Calibri" w:hAnsi="Times New Roman" w:cs="Times New Roman"/>
          <w:color w:val="000000" w:themeColor="text1"/>
        </w:rPr>
        <w:t>doc</w:t>
      </w:r>
      <w:proofErr w:type="spellEnd"/>
      <w:r>
        <w:rPr>
          <w:rFonts w:ascii="Times New Roman" w:eastAsia="Calibri" w:hAnsi="Times New Roman" w:cs="Times New Roman"/>
          <w:color w:val="000000" w:themeColor="text1"/>
        </w:rPr>
        <w:t xml:space="preserve"> .xls .jpg (.</w:t>
      </w:r>
      <w:proofErr w:type="spellStart"/>
      <w:r>
        <w:rPr>
          <w:rFonts w:ascii="Times New Roman" w:eastAsia="Calibri" w:hAnsi="Times New Roman" w:cs="Times New Roman"/>
          <w:color w:val="000000" w:themeColor="text1"/>
        </w:rPr>
        <w:t>jpeg</w:t>
      </w:r>
      <w:proofErr w:type="spellEnd"/>
      <w:r>
        <w:rPr>
          <w:rFonts w:ascii="Times New Roman" w:eastAsia="Calibri" w:hAnsi="Times New Roman" w:cs="Times New Roman"/>
          <w:color w:val="000000" w:themeColor="text1"/>
        </w:rPr>
        <w:t xml:space="preserve">) </w:t>
      </w:r>
      <w:r>
        <w:rPr>
          <w:rFonts w:ascii="Times New Roman" w:eastAsia="Calibri" w:hAnsi="Times New Roman" w:cs="Times New Roman"/>
          <w:b/>
          <w:color w:val="000000" w:themeColor="text1"/>
        </w:rPr>
        <w:t>ze szczególnym wskazaniem na .pdf</w:t>
      </w:r>
    </w:p>
    <w:p w14:paraId="3F606DC7"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 celu ewentualnej kompresji danych Zamawiający rekomenduje wykorzystanie jednego z formatów:</w:t>
      </w:r>
    </w:p>
    <w:p w14:paraId="716054A4"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.zip </w:t>
      </w:r>
    </w:p>
    <w:p w14:paraId="179C0041" w14:textId="77777777" w:rsidR="007919A5" w:rsidRDefault="007919A5" w:rsidP="00E50558">
      <w:pPr>
        <w:pStyle w:val="Normalny3"/>
        <w:numPr>
          <w:ilvl w:val="1"/>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.7Z</w:t>
      </w:r>
    </w:p>
    <w:p w14:paraId="56C28E03"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Wśród formatów powszechnych a </w:t>
      </w:r>
      <w:r>
        <w:rPr>
          <w:rFonts w:ascii="Times New Roman" w:eastAsia="Calibri" w:hAnsi="Times New Roman" w:cs="Times New Roman"/>
          <w:b/>
          <w:color w:val="000000" w:themeColor="text1"/>
        </w:rPr>
        <w:t>NIE występujących</w:t>
      </w:r>
      <w:r>
        <w:rPr>
          <w:rFonts w:ascii="Times New Roman" w:eastAsia="Calibri" w:hAnsi="Times New Roman" w:cs="Times New Roman"/>
          <w:color w:val="000000" w:themeColor="text1"/>
        </w:rPr>
        <w:t xml:space="preserve"> w rozporządzeniu występują: .</w:t>
      </w:r>
      <w:proofErr w:type="spellStart"/>
      <w:r>
        <w:rPr>
          <w:rFonts w:ascii="Times New Roman" w:eastAsia="Calibri" w:hAnsi="Times New Roman" w:cs="Times New Roman"/>
          <w:color w:val="000000" w:themeColor="text1"/>
        </w:rPr>
        <w:t>rar</w:t>
      </w:r>
      <w:proofErr w:type="spellEnd"/>
      <w:r>
        <w:rPr>
          <w:rFonts w:ascii="Times New Roman" w:eastAsia="Calibri" w:hAnsi="Times New Roman" w:cs="Times New Roman"/>
          <w:color w:val="000000" w:themeColor="text1"/>
        </w:rPr>
        <w:t xml:space="preserve"> .gif .</w:t>
      </w:r>
      <w:proofErr w:type="spellStart"/>
      <w:proofErr w:type="gramStart"/>
      <w:r>
        <w:rPr>
          <w:rFonts w:ascii="Times New Roman" w:eastAsia="Calibri" w:hAnsi="Times New Roman" w:cs="Times New Roman"/>
          <w:color w:val="000000" w:themeColor="text1"/>
        </w:rPr>
        <w:t>bmp</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numbers</w:t>
      </w:r>
      <w:proofErr w:type="spellEnd"/>
      <w:proofErr w:type="gram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pages</w:t>
      </w:r>
      <w:proofErr w:type="spellEnd"/>
      <w:r>
        <w:rPr>
          <w:rFonts w:ascii="Times New Roman" w:eastAsia="Calibri" w:hAnsi="Times New Roman" w:cs="Times New Roman"/>
          <w:color w:val="000000" w:themeColor="text1"/>
        </w:rPr>
        <w:t xml:space="preserve">. </w:t>
      </w:r>
      <w:r>
        <w:rPr>
          <w:rFonts w:ascii="Times New Roman" w:eastAsia="Calibri" w:hAnsi="Times New Roman" w:cs="Times New Roman"/>
          <w:b/>
          <w:color w:val="000000" w:themeColor="text1"/>
        </w:rPr>
        <w:t>Dokumenty złożone w takich plikach zostaną uznane za złożone nieskutecznie.</w:t>
      </w:r>
    </w:p>
    <w:p w14:paraId="00CEDF1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Pr>
          <w:rFonts w:ascii="Times New Roman" w:eastAsia="Calibri" w:hAnsi="Times New Roman" w:cs="Times New Roman"/>
          <w:color w:val="000000" w:themeColor="text1"/>
        </w:rPr>
        <w:t>eDoApp</w:t>
      </w:r>
      <w:proofErr w:type="spellEnd"/>
      <w:r>
        <w:rPr>
          <w:rFonts w:ascii="Times New Roman" w:eastAsia="Calibri" w:hAnsi="Times New Roman" w:cs="Times New Roman"/>
          <w:color w:val="000000" w:themeColor="text1"/>
        </w:rPr>
        <w:t xml:space="preserve"> służącej do składania podpisu osobistego, który wynosi max 5MB.</w:t>
      </w:r>
    </w:p>
    <w:p w14:paraId="1B51FCBB"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Ze względu na niskie ryzyko naruszenia integralności pliku oraz łatwiejszą weryfikację podpisu, zamawiający zaleca, w miarę możliwości, przekonwertowanie plików składających się na ofertę na format .pdf </w:t>
      </w:r>
      <w:r>
        <w:rPr>
          <w:rFonts w:ascii="Times New Roman" w:eastAsia="Calibri" w:hAnsi="Times New Roman" w:cs="Times New Roman"/>
          <w:color w:val="000000" w:themeColor="text1"/>
        </w:rPr>
        <w:br/>
        <w:t xml:space="preserve">i opatrzenie ich podpisem kwalifikowanym </w:t>
      </w:r>
      <w:proofErr w:type="spellStart"/>
      <w:r>
        <w:rPr>
          <w:rFonts w:ascii="Times New Roman" w:eastAsia="Calibri" w:hAnsi="Times New Roman" w:cs="Times New Roman"/>
          <w:color w:val="000000" w:themeColor="text1"/>
        </w:rPr>
        <w:t>PAdES</w:t>
      </w:r>
      <w:proofErr w:type="spellEnd"/>
      <w:r>
        <w:rPr>
          <w:rFonts w:ascii="Times New Roman" w:eastAsia="Calibri" w:hAnsi="Times New Roman" w:cs="Times New Roman"/>
          <w:color w:val="000000" w:themeColor="text1"/>
        </w:rPr>
        <w:t xml:space="preserve">. </w:t>
      </w:r>
    </w:p>
    <w:p w14:paraId="33595752"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Pliki w innych formatach niż PDF zaleca się opatrzyć zewnętrznym podpisem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 Wykonawca powinien pamiętać, aby plik z podpisem przekazywać łącznie z dokumentem podpisywanym.</w:t>
      </w:r>
    </w:p>
    <w:p w14:paraId="0577AB6A"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Zamawiający </w:t>
      </w:r>
      <w:proofErr w:type="gramStart"/>
      <w:r>
        <w:rPr>
          <w:rFonts w:ascii="Times New Roman" w:eastAsia="Calibri" w:hAnsi="Times New Roman" w:cs="Times New Roman"/>
          <w:color w:val="000000" w:themeColor="text1"/>
        </w:rPr>
        <w:t>zaleca</w:t>
      </w:r>
      <w:proofErr w:type="gramEnd"/>
      <w:r>
        <w:rPr>
          <w:rFonts w:ascii="Times New Roman" w:eastAsia="Calibri" w:hAnsi="Times New Roman" w:cs="Times New Roman"/>
          <w:color w:val="000000" w:themeColor="text1"/>
        </w:rPr>
        <w:t xml:space="preserve"> aby w przypadku podpisywania pliku przez kilka osób, stosować podpisy tego samego rodzaju. Podpisywanie różnymi rodzajami podpisów np. osobistym i kwalifikowanym może doprowadzić do problemów w weryfikacji plików. </w:t>
      </w:r>
    </w:p>
    <w:p w14:paraId="5AF7A955"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zaleca, aby Wykonawca z odpowiednim wyprzedzeniem przetestował możliwość prawidłowego wykorzystania wybranej metody podpisania plików oferty.</w:t>
      </w:r>
    </w:p>
    <w:p w14:paraId="6A27FD54"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Zaleca się, aby komunikacja z wykonawcami odbywała się tylko na Platformie za pośrednictwem formularza “Wyślij wiadomość do zamawiającego”, nie za pośrednictwem adresu email.</w:t>
      </w:r>
    </w:p>
    <w:p w14:paraId="1B2E60C6"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Osobą składającą ofertę powinna być osoba kontaktowa podawana w dokumentacji.</w:t>
      </w:r>
    </w:p>
    <w:p w14:paraId="5D435CED"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C50D77F"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Podczas podpisywania plików zaleca się stosowanie algorytmu skrótu SHA2 zamiast SHA1.  </w:t>
      </w:r>
    </w:p>
    <w:p w14:paraId="44681674"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Jeśli wykonawca pakuje dokumenty np. w plik ZIP zalecamy wcześniejsze podpisanie każdego ze skompresowanych plików. </w:t>
      </w:r>
    </w:p>
    <w:p w14:paraId="68322898"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rekomenduje wykorzystanie podpisu z kwalifikowanym znacznikiem czasu.</w:t>
      </w:r>
    </w:p>
    <w:p w14:paraId="674C41DB"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Zamawiający </w:t>
      </w:r>
      <w:proofErr w:type="gramStart"/>
      <w:r>
        <w:rPr>
          <w:rFonts w:ascii="Times New Roman" w:eastAsia="Calibri" w:hAnsi="Times New Roman" w:cs="Times New Roman"/>
          <w:color w:val="000000" w:themeColor="text1"/>
        </w:rPr>
        <w:t>zaleca</w:t>
      </w:r>
      <w:proofErr w:type="gramEnd"/>
      <w:r>
        <w:rPr>
          <w:rFonts w:ascii="Times New Roman" w:eastAsia="Calibri" w:hAnsi="Times New Roman" w:cs="Times New Roman"/>
          <w:color w:val="000000" w:themeColor="text1"/>
        </w:rPr>
        <w:t xml:space="preserve"> aby </w:t>
      </w:r>
      <w:r>
        <w:rPr>
          <w:rFonts w:ascii="Times New Roman" w:eastAsia="Calibri" w:hAnsi="Times New Roman" w:cs="Times New Roman"/>
          <w:color w:val="000000" w:themeColor="text1"/>
          <w:u w:val="single"/>
        </w:rPr>
        <w:t>nie</w:t>
      </w:r>
      <w:r>
        <w:rPr>
          <w:rFonts w:ascii="Times New Roman" w:eastAsia="Calibri" w:hAnsi="Times New Roman" w:cs="Times New Roman"/>
          <w:color w:val="000000" w:themeColor="text1"/>
        </w:rPr>
        <w:t xml:space="preserve"> wprowadzać jakichkolwiek zmian w plikach po podpisaniu ich podpisem kwalifikowanym. Może to skutkować naruszeniem integralności plików co równoważne będzie z koniecznością odrzucenia oferty w postępowaniu.</w:t>
      </w:r>
      <w:bookmarkStart w:id="17" w:name="_wp2umuqo1p7z"/>
      <w:bookmarkEnd w:id="17"/>
    </w:p>
    <w:p w14:paraId="73876B50" w14:textId="77777777"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Wykonawca może zwrócić się do Zamawiającego o wyjaśnienie treści SWZ.</w:t>
      </w:r>
    </w:p>
    <w:p w14:paraId="2D2CC676" w14:textId="5C70CBFD"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Zamawiający udzieli wyjaśnień niezwłocznie, jednak nie później niż na 6 dni przed upływem terminu składania ofert albo nie później niż na 4 dni przed upływem terminu składania ofert w przypadku, o którym mowa wart.138 ust. 2 pkt 2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pod</w:t>
      </w:r>
      <w:r w:rsidR="00FD2CC3">
        <w:rPr>
          <w:rFonts w:ascii="Times New Roman" w:hAnsi="Times New Roman" w:cs="Times New Roman"/>
          <w:color w:val="000000" w:themeColor="text1"/>
        </w:rPr>
        <w:t xml:space="preserve"> </w:t>
      </w:r>
      <w:r>
        <w:rPr>
          <w:rFonts w:ascii="Times New Roman" w:hAnsi="Times New Roman" w:cs="Times New Roman"/>
          <w:color w:val="000000" w:themeColor="text1"/>
        </w:rPr>
        <w:t>warunkiem</w:t>
      </w:r>
      <w:r w:rsidR="00FD2CC3">
        <w:rPr>
          <w:rFonts w:ascii="Times New Roman" w:hAnsi="Times New Roman" w:cs="Times New Roman"/>
          <w:color w:val="000000" w:themeColor="text1"/>
        </w:rPr>
        <w:t>,</w:t>
      </w:r>
      <w:r>
        <w:rPr>
          <w:rFonts w:ascii="Times New Roman" w:hAnsi="Times New Roman" w:cs="Times New Roman"/>
          <w:color w:val="000000" w:themeColor="text1"/>
        </w:rPr>
        <w:t xml:space="preserve"> że wniosek o wyjaśnienie treści SWZ wpłynął do zamawiającego nie później niż na odpowiednio 14 przed upływem terminu składania ofert.</w:t>
      </w:r>
    </w:p>
    <w:p w14:paraId="29C67403" w14:textId="551D4FDE" w:rsidR="007919A5" w:rsidRDefault="007919A5" w:rsidP="00E50558">
      <w:pPr>
        <w:pStyle w:val="Normalny3"/>
        <w:numPr>
          <w:ilvl w:val="0"/>
          <w:numId w:val="15"/>
        </w:numPr>
        <w:spacing w:line="240" w:lineRule="auto"/>
        <w:ind w:left="0" w:firstLine="0"/>
        <w:jc w:val="both"/>
        <w:rPr>
          <w:rFonts w:ascii="Times New Roman" w:eastAsia="Calibri" w:hAnsi="Times New Roman" w:cs="Times New Roman"/>
          <w:color w:val="000000" w:themeColor="text1"/>
        </w:rPr>
      </w:pPr>
      <w:r>
        <w:rPr>
          <w:rFonts w:ascii="Times New Roman" w:hAnsi="Times New Roman" w:cs="Times New Roman"/>
          <w:color w:val="000000" w:themeColor="text1"/>
        </w:rPr>
        <w:t xml:space="preserve">W </w:t>
      </w:r>
      <w:proofErr w:type="gramStart"/>
      <w:r>
        <w:rPr>
          <w:rFonts w:ascii="Times New Roman" w:hAnsi="Times New Roman" w:cs="Times New Roman"/>
          <w:color w:val="000000" w:themeColor="text1"/>
        </w:rPr>
        <w:t>przypadku</w:t>
      </w:r>
      <w:proofErr w:type="gramEnd"/>
      <w:r w:rsidR="00FD2CC3">
        <w:rPr>
          <w:rFonts w:ascii="Times New Roman" w:hAnsi="Times New Roman" w:cs="Times New Roman"/>
          <w:color w:val="000000" w:themeColor="text1"/>
        </w:rPr>
        <w:t xml:space="preserve"> </w:t>
      </w:r>
      <w:r>
        <w:rPr>
          <w:rFonts w:ascii="Times New Roman" w:hAnsi="Times New Roman" w:cs="Times New Roman"/>
          <w:color w:val="000000" w:themeColor="text1"/>
        </w:rPr>
        <w:t>gdy wniosek o wyjaśnienie treści SWZ nie wpłynął w terminie, o którym mowa w pkt 28, zamawiający nie ma obowiązku udzielania wyjaśnień SWZ oraz obowiązku przedłużenia terminu składania ofert.</w:t>
      </w:r>
    </w:p>
    <w:p w14:paraId="465B3D8E" w14:textId="77777777" w:rsidR="004A4DC7" w:rsidRDefault="007919A5" w:rsidP="00E50558">
      <w:pPr>
        <w:pStyle w:val="Akapitzlist"/>
        <w:numPr>
          <w:ilvl w:val="0"/>
          <w:numId w:val="15"/>
        </w:numPr>
        <w:autoSpaceDN w:val="0"/>
        <w:spacing w:after="0" w:line="240" w:lineRule="auto"/>
        <w:ind w:left="0" w:firstLine="0"/>
        <w:jc w:val="both"/>
        <w:rPr>
          <w:rFonts w:ascii="Times New Roman" w:eastAsia="NSimSun" w:hAnsi="Times New Roman" w:cs="Times New Roman"/>
          <w:color w:val="000000" w:themeColor="text1"/>
          <w:kern w:val="3"/>
          <w:lang w:eastAsia="zh-CN" w:bidi="hi-IN"/>
        </w:rPr>
      </w:pPr>
      <w:r>
        <w:rPr>
          <w:rFonts w:ascii="Times New Roman" w:hAnsi="Times New Roman" w:cs="Times New Roman"/>
          <w:color w:val="000000" w:themeColor="text1"/>
        </w:rPr>
        <w:t xml:space="preserve">Treść zapytań wraz z wyjaśnieniami bez ujawniania źródła zapytania, Zamawiający zamieszcza na stronie internetowej na której udostępniana jest SWZ, tj. </w:t>
      </w:r>
      <w:hyperlink r:id="rId24" w:history="1">
        <w:r>
          <w:rPr>
            <w:rStyle w:val="Hipercze"/>
            <w:rFonts w:ascii="Times New Roman" w:hAnsi="Times New Roman" w:cs="Times New Roman"/>
            <w:color w:val="000000" w:themeColor="text1"/>
          </w:rPr>
          <w:t>https://platformazakupowa.pl/pn/szpital1_bytom </w:t>
        </w:r>
      </w:hyperlink>
    </w:p>
    <w:p w14:paraId="103EADD7" w14:textId="50AD698B" w:rsidR="007919A5" w:rsidRPr="004A4DC7" w:rsidRDefault="007919A5" w:rsidP="00E50558">
      <w:pPr>
        <w:pStyle w:val="Akapitzlist"/>
        <w:numPr>
          <w:ilvl w:val="0"/>
          <w:numId w:val="15"/>
        </w:numPr>
        <w:autoSpaceDN w:val="0"/>
        <w:spacing w:after="0" w:line="240" w:lineRule="auto"/>
        <w:ind w:left="0" w:firstLine="0"/>
        <w:jc w:val="both"/>
        <w:rPr>
          <w:rStyle w:val="Domylnaczcionkaakapitu1"/>
          <w:rFonts w:ascii="Times New Roman" w:eastAsia="NSimSun" w:hAnsi="Times New Roman" w:cs="Times New Roman"/>
          <w:color w:val="000000" w:themeColor="text1"/>
          <w:kern w:val="3"/>
          <w:lang w:eastAsia="zh-CN" w:bidi="hi-IN"/>
        </w:rPr>
      </w:pPr>
      <w:r w:rsidRPr="004A4DC7">
        <w:rPr>
          <w:rStyle w:val="Domylnaczcionkaakapitu1"/>
          <w:rFonts w:ascii="Times New Roman" w:hAnsi="Times New Roman" w:cs="Times New Roman"/>
          <w:bCs/>
          <w:color w:val="000000" w:themeColor="text1"/>
        </w:rPr>
        <w:t>W uzasadnionych przypadkach Zamawiający może przed upływem terminu składania ofert zmienić treść SWZ. Dokonaną zmianę specyfikacji Zamawiający udostępnia na stronie internetowej –</w:t>
      </w:r>
      <w:hyperlink r:id="rId25" w:history="1">
        <w:r w:rsidRPr="004A4DC7">
          <w:rPr>
            <w:rStyle w:val="Hipercze"/>
            <w:rFonts w:ascii="Times New Roman" w:hAnsi="Times New Roman" w:cs="Times New Roman"/>
            <w:color w:val="000000" w:themeColor="text1"/>
          </w:rPr>
          <w:t>https://platformazakupowa.pl/pn/szpital1_bytom </w:t>
        </w:r>
      </w:hyperlink>
      <w:r w:rsidRPr="004A4DC7">
        <w:rPr>
          <w:rFonts w:ascii="Times New Roman" w:hAnsi="Times New Roman" w:cs="Times New Roman"/>
          <w:b/>
          <w:color w:val="000000" w:themeColor="text1"/>
          <w:kern w:val="3"/>
          <w:lang w:eastAsia="zh-CN"/>
        </w:rPr>
        <w:t>,</w:t>
      </w:r>
      <w:r w:rsidRPr="004A4DC7">
        <w:rPr>
          <w:rStyle w:val="Domylnaczcionkaakapitu1"/>
          <w:rFonts w:ascii="Times New Roman" w:hAnsi="Times New Roman" w:cs="Times New Roman"/>
          <w:bCs/>
          <w:color w:val="000000" w:themeColor="text1"/>
        </w:rPr>
        <w:t xml:space="preserve"> na której udostępniona jest specyfikacja.</w:t>
      </w:r>
    </w:p>
    <w:p w14:paraId="4F9FC22F" w14:textId="77777777" w:rsidR="007919A5" w:rsidRDefault="007919A5" w:rsidP="00E50558">
      <w:pPr>
        <w:numPr>
          <w:ilvl w:val="0"/>
          <w:numId w:val="15"/>
        </w:numPr>
        <w:tabs>
          <w:tab w:val="left" w:pos="426"/>
        </w:tabs>
        <w:autoSpaceDE w:val="0"/>
        <w:autoSpaceDN w:val="0"/>
        <w:adjustRightInd w:val="0"/>
        <w:spacing w:after="0" w:line="240" w:lineRule="auto"/>
        <w:ind w:left="0" w:firstLine="0"/>
        <w:jc w:val="both"/>
      </w:pPr>
      <w:r>
        <w:rPr>
          <w:rFonts w:ascii="Times New Roman" w:hAnsi="Times New Roman" w:cs="Times New Roman"/>
          <w:color w:val="000000" w:themeColor="text1"/>
        </w:rPr>
        <w:t>Każda wprowadzona przez Zamawiającego zmiana SWZ stanie się jej integralną częścią.</w:t>
      </w:r>
    </w:p>
    <w:p w14:paraId="3EE95DF1" w14:textId="77777777" w:rsidR="007919A5" w:rsidRDefault="007919A5" w:rsidP="00E50558">
      <w:pPr>
        <w:numPr>
          <w:ilvl w:val="0"/>
          <w:numId w:val="15"/>
        </w:numPr>
        <w:tabs>
          <w:tab w:val="left" w:pos="426"/>
        </w:tabs>
        <w:autoSpaceDE w:val="0"/>
        <w:autoSpaceDN w:val="0"/>
        <w:adjustRightInd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rozbieżności pomiędzy treścią niniejszej SWZ a treścią udzielonych wyjaśnień lub zmian SWZ, jako obowiązującą należy przyjąć treść późniejszego oświadczenia Zamawiającego.</w:t>
      </w:r>
    </w:p>
    <w:p w14:paraId="19C5AA5D" w14:textId="77777777" w:rsidR="007919A5" w:rsidRDefault="007919A5" w:rsidP="007919A5">
      <w:pPr>
        <w:pStyle w:val="Tekstpodstawowy"/>
        <w:tabs>
          <w:tab w:val="left" w:pos="0"/>
          <w:tab w:val="left" w:pos="426"/>
        </w:tabs>
        <w:spacing w:after="0" w:line="240" w:lineRule="auto"/>
        <w:jc w:val="both"/>
        <w:rPr>
          <w:rFonts w:ascii="Times New Roman" w:hAnsi="Times New Roman" w:cs="Times New Roman"/>
          <w:b/>
          <w:bCs/>
          <w:iCs/>
          <w:color w:val="000000" w:themeColor="text1"/>
        </w:rPr>
      </w:pPr>
    </w:p>
    <w:p w14:paraId="4F257405" w14:textId="77777777" w:rsidR="007919A5" w:rsidRDefault="007919A5" w:rsidP="007919A5">
      <w:pPr>
        <w:pStyle w:val="Nagwek1"/>
        <w:shd w:val="clear" w:color="auto" w:fill="F2F2F2"/>
        <w:tabs>
          <w:tab w:val="left" w:pos="-105"/>
        </w:tabs>
        <w:spacing w:before="0" w:after="0" w:line="240" w:lineRule="auto"/>
        <w:jc w:val="both"/>
        <w:rPr>
          <w:rFonts w:ascii="Times New Roman" w:eastAsiaTheme="minorHAnsi" w:hAnsi="Times New Roman" w:cs="Times New Roman"/>
          <w:b/>
          <w:bCs/>
          <w:color w:val="000000" w:themeColor="text1"/>
          <w:sz w:val="22"/>
          <w:szCs w:val="22"/>
        </w:rPr>
      </w:pPr>
      <w:bookmarkStart w:id="18" w:name="_Toc63852854"/>
      <w:r>
        <w:rPr>
          <w:rFonts w:ascii="Times New Roman" w:eastAsiaTheme="minorHAnsi" w:hAnsi="Times New Roman" w:cs="Times New Roman"/>
          <w:b/>
          <w:color w:val="000000" w:themeColor="text1"/>
          <w:sz w:val="22"/>
          <w:szCs w:val="22"/>
        </w:rPr>
        <w:t xml:space="preserve">XI. </w:t>
      </w:r>
      <w:bookmarkStart w:id="19" w:name="_Toc266275247"/>
      <w:r>
        <w:rPr>
          <w:rFonts w:ascii="Times New Roman" w:eastAsiaTheme="minorHAnsi" w:hAnsi="Times New Roman" w:cs="Times New Roman"/>
          <w:b/>
          <w:color w:val="000000" w:themeColor="text1"/>
          <w:sz w:val="22"/>
          <w:szCs w:val="22"/>
        </w:rPr>
        <w:t>Wymagania dotyczące wadium.</w:t>
      </w:r>
      <w:bookmarkEnd w:id="18"/>
      <w:bookmarkEnd w:id="19"/>
    </w:p>
    <w:p w14:paraId="6AE0D388" w14:textId="3B7ECDE9" w:rsidR="007919A5" w:rsidRDefault="004A4DC7" w:rsidP="004A4DC7">
      <w:pPr>
        <w:tabs>
          <w:tab w:val="num" w:pos="288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7919A5">
        <w:rPr>
          <w:rFonts w:ascii="Times New Roman" w:hAnsi="Times New Roman" w:cs="Times New Roman"/>
          <w:color w:val="000000" w:themeColor="text1"/>
        </w:rPr>
        <w:t>Wadium wnosi się przed upływem terminu składania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568"/>
        <w:gridCol w:w="6207"/>
      </w:tblGrid>
      <w:tr w:rsidR="007919A5" w14:paraId="03203863" w14:textId="77777777" w:rsidTr="00E50C0A">
        <w:trPr>
          <w:trHeight w:val="630"/>
        </w:trPr>
        <w:tc>
          <w:tcPr>
            <w:tcW w:w="710" w:type="pct"/>
            <w:tcBorders>
              <w:top w:val="single" w:sz="4" w:space="0" w:color="auto"/>
              <w:left w:val="single" w:sz="4" w:space="0" w:color="auto"/>
              <w:bottom w:val="single" w:sz="4" w:space="0" w:color="auto"/>
              <w:right w:val="single" w:sz="4" w:space="0" w:color="auto"/>
            </w:tcBorders>
            <w:noWrap/>
            <w:vAlign w:val="center"/>
            <w:hideMark/>
          </w:tcPr>
          <w:p w14:paraId="4E2001F0"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Pakiet</w:t>
            </w:r>
          </w:p>
        </w:tc>
        <w:tc>
          <w:tcPr>
            <w:tcW w:w="865" w:type="pct"/>
            <w:tcBorders>
              <w:top w:val="single" w:sz="4" w:space="0" w:color="auto"/>
              <w:left w:val="single" w:sz="4" w:space="0" w:color="auto"/>
              <w:bottom w:val="single" w:sz="4" w:space="0" w:color="auto"/>
              <w:right w:val="single" w:sz="4" w:space="0" w:color="auto"/>
            </w:tcBorders>
            <w:noWrap/>
            <w:vAlign w:val="center"/>
            <w:hideMark/>
          </w:tcPr>
          <w:p w14:paraId="3CF74601"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Kwota wadium</w:t>
            </w:r>
          </w:p>
        </w:tc>
        <w:tc>
          <w:tcPr>
            <w:tcW w:w="3425" w:type="pct"/>
            <w:tcBorders>
              <w:top w:val="single" w:sz="4" w:space="0" w:color="auto"/>
              <w:left w:val="single" w:sz="4" w:space="0" w:color="auto"/>
              <w:bottom w:val="single" w:sz="4" w:space="0" w:color="auto"/>
              <w:right w:val="single" w:sz="4" w:space="0" w:color="auto"/>
            </w:tcBorders>
            <w:noWrap/>
            <w:vAlign w:val="center"/>
            <w:hideMark/>
          </w:tcPr>
          <w:p w14:paraId="75456AD4" w14:textId="77777777" w:rsidR="007919A5" w:rsidRDefault="007919A5">
            <w:pPr>
              <w:spacing w:after="0" w:line="240" w:lineRule="auto"/>
              <w:jc w:val="center"/>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Słownie</w:t>
            </w:r>
          </w:p>
        </w:tc>
      </w:tr>
      <w:tr w:rsidR="007919A5" w14:paraId="53ADD4E1" w14:textId="77777777" w:rsidTr="00E50C0A">
        <w:trPr>
          <w:trHeight w:val="230"/>
        </w:trPr>
        <w:tc>
          <w:tcPr>
            <w:tcW w:w="710" w:type="pct"/>
            <w:tcBorders>
              <w:top w:val="single" w:sz="4" w:space="0" w:color="auto"/>
              <w:left w:val="single" w:sz="4" w:space="0" w:color="auto"/>
              <w:bottom w:val="single" w:sz="4" w:space="0" w:color="auto"/>
              <w:right w:val="single" w:sz="4" w:space="0" w:color="auto"/>
            </w:tcBorders>
            <w:noWrap/>
            <w:hideMark/>
          </w:tcPr>
          <w:p w14:paraId="061FDAB3" w14:textId="77777777" w:rsidR="007919A5" w:rsidRPr="0099321F" w:rsidRDefault="007919A5">
            <w:pPr>
              <w:spacing w:after="0" w:line="240" w:lineRule="auto"/>
              <w:jc w:val="right"/>
              <w:rPr>
                <w:rFonts w:ascii="Times New Roman" w:eastAsia="Times New Roman" w:hAnsi="Times New Roman" w:cs="Times New Roman"/>
                <w:b/>
                <w:bCs/>
                <w:color w:val="000000" w:themeColor="text1"/>
                <w:lang w:eastAsia="pl-PL"/>
              </w:rPr>
            </w:pPr>
            <w:r w:rsidRPr="0099321F">
              <w:rPr>
                <w:rFonts w:ascii="Times New Roman" w:eastAsia="Times New Roman" w:hAnsi="Times New Roman" w:cs="Times New Roman"/>
                <w:b/>
                <w:bCs/>
                <w:color w:val="000000" w:themeColor="text1"/>
                <w:lang w:eastAsia="pl-PL"/>
              </w:rPr>
              <w:t>1</w:t>
            </w:r>
          </w:p>
        </w:tc>
        <w:tc>
          <w:tcPr>
            <w:tcW w:w="865" w:type="pct"/>
            <w:tcBorders>
              <w:top w:val="single" w:sz="4" w:space="0" w:color="auto"/>
              <w:left w:val="single" w:sz="4" w:space="0" w:color="auto"/>
              <w:bottom w:val="single" w:sz="4" w:space="0" w:color="auto"/>
              <w:right w:val="single" w:sz="4" w:space="0" w:color="auto"/>
            </w:tcBorders>
            <w:noWrap/>
            <w:vAlign w:val="bottom"/>
            <w:hideMark/>
          </w:tcPr>
          <w:p w14:paraId="0F15C95E" w14:textId="65AAB57F" w:rsidR="007919A5" w:rsidRPr="0099321F" w:rsidRDefault="00765349">
            <w:pPr>
              <w:spacing w:after="0" w:line="240" w:lineRule="auto"/>
              <w:jc w:val="right"/>
              <w:rPr>
                <w:rFonts w:ascii="Times New Roman" w:hAnsi="Times New Roman" w:cs="Times New Roman"/>
                <w:b/>
                <w:color w:val="000000" w:themeColor="text1"/>
              </w:rPr>
            </w:pPr>
            <w:r>
              <w:rPr>
                <w:rFonts w:ascii="Times New Roman" w:hAnsi="Times New Roman" w:cs="Times New Roman"/>
                <w:b/>
                <w:color w:val="000000" w:themeColor="text1"/>
              </w:rPr>
              <w:t>3 </w:t>
            </w:r>
            <w:r w:rsidR="00C12BF4">
              <w:rPr>
                <w:rFonts w:ascii="Times New Roman" w:hAnsi="Times New Roman" w:cs="Times New Roman"/>
                <w:b/>
                <w:color w:val="000000" w:themeColor="text1"/>
              </w:rPr>
              <w:t>3</w:t>
            </w:r>
            <w:r>
              <w:rPr>
                <w:rFonts w:ascii="Times New Roman" w:hAnsi="Times New Roman" w:cs="Times New Roman"/>
                <w:b/>
                <w:color w:val="000000" w:themeColor="text1"/>
              </w:rPr>
              <w:t>00,00</w:t>
            </w:r>
          </w:p>
        </w:tc>
        <w:tc>
          <w:tcPr>
            <w:tcW w:w="3425" w:type="pct"/>
            <w:tcBorders>
              <w:top w:val="single" w:sz="4" w:space="0" w:color="auto"/>
              <w:left w:val="single" w:sz="4" w:space="0" w:color="auto"/>
              <w:bottom w:val="single" w:sz="4" w:space="0" w:color="auto"/>
              <w:right w:val="single" w:sz="4" w:space="0" w:color="auto"/>
            </w:tcBorders>
            <w:noWrap/>
            <w:hideMark/>
          </w:tcPr>
          <w:p w14:paraId="51DAD86E" w14:textId="360CE726" w:rsidR="007919A5" w:rsidRPr="0099321F" w:rsidRDefault="00765349">
            <w:pPr>
              <w:spacing w:after="0" w:line="240" w:lineRule="auto"/>
              <w:rPr>
                <w:rFonts w:ascii="Times New Roman" w:eastAsia="Times New Roman" w:hAnsi="Times New Roman" w:cs="Times New Roman"/>
                <w:b/>
                <w:bCs/>
                <w:color w:val="000000" w:themeColor="text1"/>
                <w:lang w:eastAsia="pl-PL"/>
              </w:rPr>
            </w:pPr>
            <w:r>
              <w:rPr>
                <w:rFonts w:ascii="Times New Roman" w:hAnsi="Times New Roman" w:cs="Times New Roman"/>
                <w:b/>
                <w:bCs/>
                <w:color w:val="000000" w:themeColor="text1"/>
              </w:rPr>
              <w:t xml:space="preserve">Trzy tysiące </w:t>
            </w:r>
            <w:proofErr w:type="gramStart"/>
            <w:r w:rsidR="00C12BF4">
              <w:rPr>
                <w:rFonts w:ascii="Times New Roman" w:hAnsi="Times New Roman" w:cs="Times New Roman"/>
                <w:b/>
                <w:bCs/>
                <w:color w:val="000000" w:themeColor="text1"/>
              </w:rPr>
              <w:t>trzysta</w:t>
            </w:r>
            <w:r>
              <w:rPr>
                <w:rFonts w:ascii="Times New Roman" w:hAnsi="Times New Roman" w:cs="Times New Roman"/>
                <w:b/>
                <w:bCs/>
                <w:color w:val="000000" w:themeColor="text1"/>
              </w:rPr>
              <w:t xml:space="preserve"> </w:t>
            </w:r>
            <w:r w:rsidR="00756C60" w:rsidRPr="0099321F">
              <w:rPr>
                <w:rFonts w:ascii="Times New Roman" w:hAnsi="Times New Roman" w:cs="Times New Roman"/>
                <w:b/>
                <w:bCs/>
                <w:color w:val="000000" w:themeColor="text1"/>
              </w:rPr>
              <w:t xml:space="preserve"> złotych</w:t>
            </w:r>
            <w:proofErr w:type="gramEnd"/>
            <w:r w:rsidR="00756C60" w:rsidRPr="0099321F">
              <w:rPr>
                <w:rFonts w:ascii="Times New Roman" w:hAnsi="Times New Roman" w:cs="Times New Roman"/>
                <w:b/>
                <w:bCs/>
                <w:color w:val="000000" w:themeColor="text1"/>
              </w:rPr>
              <w:t xml:space="preserve"> 00/100</w:t>
            </w:r>
          </w:p>
        </w:tc>
      </w:tr>
    </w:tbl>
    <w:p w14:paraId="68BF94C9" w14:textId="77777777" w:rsidR="007919A5" w:rsidRDefault="007919A5" w:rsidP="007919A5">
      <w:pPr>
        <w:spacing w:after="0" w:line="240" w:lineRule="auto"/>
        <w:jc w:val="both"/>
        <w:rPr>
          <w:rFonts w:ascii="Times New Roman" w:hAnsi="Times New Roman" w:cs="Times New Roman"/>
          <w:color w:val="FF0000"/>
        </w:rPr>
      </w:pPr>
    </w:p>
    <w:p w14:paraId="18BBD058" w14:textId="2E44F345" w:rsidR="007919A5" w:rsidRPr="004A4DC7" w:rsidRDefault="007919A5" w:rsidP="00E50558">
      <w:pPr>
        <w:pStyle w:val="Akapitzlist"/>
        <w:numPr>
          <w:ilvl w:val="0"/>
          <w:numId w:val="16"/>
        </w:numPr>
        <w:tabs>
          <w:tab w:val="num" w:pos="2880"/>
        </w:tabs>
        <w:spacing w:after="0" w:line="240" w:lineRule="auto"/>
        <w:jc w:val="both"/>
        <w:rPr>
          <w:rFonts w:ascii="Times New Roman" w:hAnsi="Times New Roman" w:cs="Times New Roman"/>
          <w:color w:val="000000" w:themeColor="text1"/>
        </w:rPr>
      </w:pPr>
      <w:r w:rsidRPr="004A4DC7">
        <w:rPr>
          <w:rFonts w:ascii="Times New Roman" w:hAnsi="Times New Roman" w:cs="Times New Roman"/>
          <w:color w:val="000000" w:themeColor="text1"/>
        </w:rPr>
        <w:t>Wadium może być wnoszone w jednej lub kilku następujących formach:</w:t>
      </w:r>
    </w:p>
    <w:p w14:paraId="783473F7"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pieniądzu; </w:t>
      </w:r>
    </w:p>
    <w:p w14:paraId="0F51CD2F"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gwarancjach bankowych;</w:t>
      </w:r>
    </w:p>
    <w:p w14:paraId="503940B1"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gwarancjach ubezpieczeniowych;</w:t>
      </w:r>
    </w:p>
    <w:p w14:paraId="3F739E1E"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poręczeniach udzielanych przez podmioty, o których mowa w art. 6b ust. 5 pkt 2 ustawy z dnia 9 listopada 2000 r. o utworzeniu Polskiej Agencji Rozwoju Przedsiębiorczości (Dz. U. z 2020 r. poz. 299).</w:t>
      </w:r>
    </w:p>
    <w:p w14:paraId="5185BA3E" w14:textId="69E72577" w:rsidR="007919A5" w:rsidRPr="006E68E0" w:rsidRDefault="007919A5" w:rsidP="00E50558">
      <w:pPr>
        <w:pStyle w:val="Akapitzlist"/>
        <w:widowControl w:val="0"/>
        <w:numPr>
          <w:ilvl w:val="0"/>
          <w:numId w:val="16"/>
        </w:numPr>
        <w:tabs>
          <w:tab w:val="num" w:pos="2880"/>
        </w:tabs>
        <w:autoSpaceDN w:val="0"/>
        <w:spacing w:after="0" w:line="240" w:lineRule="auto"/>
        <w:jc w:val="both"/>
        <w:rPr>
          <w:rFonts w:ascii="Times New Roman" w:hAnsi="Times New Roman" w:cs="Times New Roman"/>
          <w:color w:val="000000" w:themeColor="text1"/>
        </w:rPr>
      </w:pPr>
      <w:r w:rsidRPr="006E68E0">
        <w:rPr>
          <w:rFonts w:ascii="Times New Roman" w:hAnsi="Times New Roman" w:cs="Times New Roman"/>
          <w:color w:val="000000" w:themeColor="text1"/>
        </w:rPr>
        <w:t xml:space="preserve">Wadium w formie pieniądza należy wnieść przelewem </w:t>
      </w:r>
      <w:r w:rsidRPr="006E68E0">
        <w:rPr>
          <w:rFonts w:ascii="Times New Roman" w:hAnsi="Times New Roman" w:cs="Times New Roman"/>
          <w:bCs/>
          <w:iCs/>
          <w:color w:val="000000" w:themeColor="text1"/>
          <w:lang w:eastAsia="pl-PL"/>
        </w:rPr>
        <w:t>na rachunek bankowy Zamawiającego</w:t>
      </w:r>
      <w:r w:rsidRPr="006E68E0">
        <w:rPr>
          <w:rFonts w:ascii="Times New Roman" w:hAnsi="Times New Roman" w:cs="Times New Roman"/>
          <w:b/>
          <w:bCs/>
          <w:iCs/>
          <w:color w:val="000000" w:themeColor="text1"/>
          <w:lang w:eastAsia="pl-PL"/>
        </w:rPr>
        <w:t xml:space="preserve"> </w:t>
      </w:r>
    </w:p>
    <w:p w14:paraId="1246B218" w14:textId="4734D515" w:rsidR="007919A5" w:rsidRPr="006E68E0" w:rsidRDefault="007919A5" w:rsidP="007919A5">
      <w:pPr>
        <w:widowControl w:val="0"/>
        <w:tabs>
          <w:tab w:val="left" w:pos="0"/>
        </w:tabs>
        <w:autoSpaceDN w:val="0"/>
        <w:spacing w:after="0" w:line="240" w:lineRule="auto"/>
        <w:jc w:val="both"/>
        <w:rPr>
          <w:rFonts w:ascii="Times New Roman" w:hAnsi="Times New Roman" w:cs="Times New Roman"/>
          <w:b/>
          <w:color w:val="000000" w:themeColor="text1"/>
        </w:rPr>
      </w:pPr>
      <w:r w:rsidRPr="006E68E0">
        <w:rPr>
          <w:rFonts w:ascii="Times New Roman" w:hAnsi="Times New Roman" w:cs="Times New Roman"/>
          <w:b/>
          <w:color w:val="000000" w:themeColor="text1"/>
        </w:rPr>
        <w:t>80 1050 1230 1000 0023 5039 0999 ING Bank Śląski Oddział w Bytomiu, z umieszczeniem na dowodzie wpłaty hasła: „Wadium – lek ZP/</w:t>
      </w:r>
      <w:r w:rsidR="002922A5">
        <w:rPr>
          <w:rFonts w:ascii="Times New Roman" w:hAnsi="Times New Roman" w:cs="Times New Roman"/>
          <w:b/>
          <w:color w:val="000000" w:themeColor="text1"/>
        </w:rPr>
        <w:t>1</w:t>
      </w:r>
      <w:r w:rsidR="0028108C" w:rsidRPr="006E68E0">
        <w:rPr>
          <w:rFonts w:ascii="Times New Roman" w:hAnsi="Times New Roman" w:cs="Times New Roman"/>
          <w:b/>
          <w:color w:val="000000" w:themeColor="text1"/>
        </w:rPr>
        <w:t>5</w:t>
      </w:r>
      <w:r w:rsidRPr="006E68E0">
        <w:rPr>
          <w:rFonts w:ascii="Times New Roman" w:hAnsi="Times New Roman" w:cs="Times New Roman"/>
          <w:b/>
          <w:color w:val="000000" w:themeColor="text1"/>
        </w:rPr>
        <w:t>/2021”</w:t>
      </w:r>
    </w:p>
    <w:p w14:paraId="3D2B06D4" w14:textId="77777777" w:rsidR="007919A5" w:rsidRDefault="007919A5" w:rsidP="007919A5">
      <w:pPr>
        <w:widowControl w:val="0"/>
        <w:tabs>
          <w:tab w:val="left" w:pos="0"/>
        </w:tabs>
        <w:autoSpaceDN w:val="0"/>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UWAGA: </w:t>
      </w:r>
      <w:r>
        <w:rPr>
          <w:rFonts w:ascii="Times New Roman" w:hAnsi="Times New Roman" w:cs="Times New Roman"/>
          <w:color w:val="000000" w:themeColor="text1"/>
        </w:rPr>
        <w:t>Za skutecznie wniesione wadium w pieniądzu, Zamawiający uważa wadium, które w oznaczonym terminie (przed upływem terminu składania ofert) znajdzie się na rachunku bankowym Zamawiającego (decyduje data i godzina uznania rachunku Zamawiającego).</w:t>
      </w:r>
    </w:p>
    <w:p w14:paraId="36B1D120" w14:textId="3E42B9FE" w:rsidR="007919A5" w:rsidRDefault="007919A5" w:rsidP="00E50558">
      <w:pPr>
        <w:pStyle w:val="Akapitzlist"/>
        <w:numPr>
          <w:ilvl w:val="0"/>
          <w:numId w:val="16"/>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Wadium wnoszone w formie poręczeń lub gwarancji musi być złożone jako oryginał gwarancji lub poręczenia w postaci elektronicznej i spełniać co najmniej poniższe wymagania:</w:t>
      </w:r>
    </w:p>
    <w:p w14:paraId="5EB097DB"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musi obejmować odpowiedzialność za wszystkie przypadki powodujące utratę wadium przez Wykonawcę określone w Ustawie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w:t>
      </w:r>
    </w:p>
    <w:p w14:paraId="37BEA797"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 jej treści powinno jednoznacznej wynikać zobowiązanie gwaranta do zapłaty całej kwoty wadium;</w:t>
      </w:r>
    </w:p>
    <w:p w14:paraId="28302F70"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powinno być nieodwołalne i bezwarunkowe oraz płatne na pierwsze żądanie;</w:t>
      </w:r>
    </w:p>
    <w:p w14:paraId="5B989E86" w14:textId="291F39A9"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termin obowiązywania poręczenia lub gwarancji nie może być krótszy niż termin związania ofertą</w:t>
      </w:r>
      <w:r>
        <w:rPr>
          <w:rFonts w:ascii="Times New Roman" w:hAnsi="Times New Roman" w:cs="Times New Roman"/>
          <w:color w:val="000000" w:themeColor="text1"/>
        </w:rPr>
        <w:br/>
        <w:t>(z zastrzeżeniem</w:t>
      </w:r>
      <w:r w:rsidR="00FD2CC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iż pierwszym dniem związania ofertą jest dzień składania ofert); </w:t>
      </w:r>
    </w:p>
    <w:p w14:paraId="0906556C" w14:textId="77777777"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treści poręczenia lub gwarancji powinna znaleźć się nazwa oraz numer przedmiotowego postępowania;</w:t>
      </w:r>
    </w:p>
    <w:p w14:paraId="5307C26F" w14:textId="2FDC4328"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beneficjentem poręczenia lub gwarancji jest: </w:t>
      </w:r>
      <w:r w:rsidR="00F034D3">
        <w:rPr>
          <w:rFonts w:ascii="Times New Roman" w:hAnsi="Times New Roman" w:cs="Times New Roman"/>
          <w:color w:val="000000" w:themeColor="text1"/>
        </w:rPr>
        <w:t xml:space="preserve">SP ZOZ </w:t>
      </w:r>
      <w:r>
        <w:rPr>
          <w:rFonts w:ascii="Times New Roman" w:hAnsi="Times New Roman" w:cs="Times New Roman"/>
          <w:color w:val="000000" w:themeColor="text1"/>
        </w:rPr>
        <w:t xml:space="preserve">Szpital Specjalistyczny Nr. 1 w Bytomiu </w:t>
      </w:r>
    </w:p>
    <w:p w14:paraId="6BBB10FC" w14:textId="7BB47D95" w:rsidR="007919A5" w:rsidRDefault="007919A5" w:rsidP="00E50558">
      <w:pPr>
        <w:pStyle w:val="Akapitzlist"/>
        <w:numPr>
          <w:ilvl w:val="1"/>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w przypadku Wykonawców wspólnie ubiegających się o udzielenie zamówienia (art. 58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Zamawiający</w:t>
      </w:r>
      <w:r w:rsidR="00FD2CC3">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wymaga</w:t>
      </w:r>
      <w:proofErr w:type="gramEnd"/>
      <w:r>
        <w:rPr>
          <w:rFonts w:ascii="Times New Roman" w:hAnsi="Times New Roman" w:cs="Times New Roman"/>
          <w:color w:val="000000" w:themeColor="text1"/>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2878CA3" w14:textId="4E97188B" w:rsidR="007919A5" w:rsidRDefault="007919A5" w:rsidP="00E50558">
      <w:pPr>
        <w:pStyle w:val="Akapitzlist"/>
        <w:numPr>
          <w:ilvl w:val="0"/>
          <w:numId w:val="16"/>
        </w:numPr>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Oferta wykonawcy, który nie wniesie wadium, wniesie wadium w sposób nieprawidłowy lub nie utrzyma wadium nieprzerwanie do upływu terminu związania ofertą lub złoży wniosek o zwrot wadium w przypadku,</w:t>
      </w:r>
      <w:r w:rsidR="001F7A2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 którym mowa w art. 98 ust. 2 pkt 3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zostanie odrzucona.</w:t>
      </w:r>
    </w:p>
    <w:p w14:paraId="252AEAB6"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Potwierdzenie wniesienia wadium musi być dołączone do oferty.</w:t>
      </w:r>
    </w:p>
    <w:p w14:paraId="7A7B0303"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Wadium wnoszone w formie innej niż w pieniądzu musi być potwierdzone stosownym dokumentem podpisanym przez gwaranta kwalifikowanym podpisem elektronicznym, który należy: dołączyć do zaszyfrowanej w sposób wskazany w SWZ oferty lub wnieść w oryginale w postaci elektronicznej zgodnie z zasadami komunikacji określonymi w SWZ przed upływem terminu składania ofert.</w:t>
      </w:r>
    </w:p>
    <w:p w14:paraId="5C2F7217"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Pr>
          <w:rFonts w:ascii="Times New Roman" w:hAnsi="Times New Roman" w:cs="Times New Roman"/>
          <w:b/>
          <w:color w:val="000000" w:themeColor="text1"/>
        </w:rPr>
        <w:t>zwraca</w:t>
      </w:r>
      <w:r>
        <w:rPr>
          <w:rFonts w:ascii="Times New Roman" w:hAnsi="Times New Roman" w:cs="Times New Roman"/>
          <w:color w:val="000000" w:themeColor="text1"/>
        </w:rPr>
        <w:t xml:space="preserve"> wadium zgodnie z warunkami określonymi w art. 98 ust.2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w:t>
      </w:r>
    </w:p>
    <w:p w14:paraId="2338BAB1" w14:textId="77777777" w:rsidR="007919A5" w:rsidRDefault="007919A5" w:rsidP="00E50558">
      <w:pPr>
        <w:pStyle w:val="Akapitzlist"/>
        <w:numPr>
          <w:ilvl w:val="0"/>
          <w:numId w:val="16"/>
        </w:numPr>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w:t>
      </w:r>
      <w:r>
        <w:rPr>
          <w:rFonts w:ascii="Times New Roman" w:hAnsi="Times New Roman" w:cs="Times New Roman"/>
          <w:b/>
          <w:color w:val="000000" w:themeColor="text1"/>
        </w:rPr>
        <w:t>zatrzymuje</w:t>
      </w:r>
      <w:r>
        <w:rPr>
          <w:rFonts w:ascii="Times New Roman" w:hAnsi="Times New Roman" w:cs="Times New Roman"/>
          <w:color w:val="000000" w:themeColor="text1"/>
        </w:rPr>
        <w:t xml:space="preserve"> wadium na warunkach określonych w art.  98 ust.6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w:t>
      </w:r>
    </w:p>
    <w:p w14:paraId="525EE613" w14:textId="77777777" w:rsidR="007919A5" w:rsidRDefault="007919A5" w:rsidP="007919A5">
      <w:pPr>
        <w:pStyle w:val="Tekstpodstawowy"/>
        <w:tabs>
          <w:tab w:val="left" w:pos="0"/>
        </w:tabs>
        <w:spacing w:after="0" w:line="240" w:lineRule="auto"/>
        <w:jc w:val="both"/>
        <w:rPr>
          <w:rFonts w:ascii="Times New Roman" w:hAnsi="Times New Roman" w:cs="Times New Roman"/>
          <w:b/>
          <w:bCs/>
          <w:iCs/>
          <w:color w:val="FF0000"/>
          <w:lang w:eastAsia="pl-PL"/>
        </w:rPr>
      </w:pPr>
    </w:p>
    <w:p w14:paraId="1DAD5593" w14:textId="77777777" w:rsidR="007919A5" w:rsidRDefault="007919A5" w:rsidP="007919A5">
      <w:pPr>
        <w:pStyle w:val="Nagwek1"/>
        <w:shd w:val="clear" w:color="auto" w:fill="F2F2F2"/>
        <w:tabs>
          <w:tab w:val="left" w:pos="-144"/>
        </w:tabs>
        <w:spacing w:before="0" w:after="0" w:line="240" w:lineRule="auto"/>
        <w:jc w:val="both"/>
        <w:rPr>
          <w:rFonts w:ascii="Times New Roman" w:eastAsiaTheme="minorHAnsi" w:hAnsi="Times New Roman" w:cs="Times New Roman"/>
          <w:b/>
          <w:bCs/>
          <w:color w:val="000000" w:themeColor="text1"/>
          <w:sz w:val="22"/>
          <w:szCs w:val="22"/>
        </w:rPr>
      </w:pPr>
      <w:bookmarkStart w:id="20" w:name="_Toc63852855"/>
      <w:r>
        <w:rPr>
          <w:rFonts w:ascii="Times New Roman" w:eastAsiaTheme="minorHAnsi" w:hAnsi="Times New Roman" w:cs="Times New Roman"/>
          <w:b/>
          <w:color w:val="000000" w:themeColor="text1"/>
          <w:sz w:val="22"/>
          <w:szCs w:val="22"/>
        </w:rPr>
        <w:t xml:space="preserve">XII. </w:t>
      </w:r>
      <w:bookmarkStart w:id="21" w:name="_Toc266275248"/>
      <w:r>
        <w:rPr>
          <w:rFonts w:ascii="Times New Roman" w:eastAsiaTheme="minorHAnsi" w:hAnsi="Times New Roman" w:cs="Times New Roman"/>
          <w:b/>
          <w:color w:val="000000" w:themeColor="text1"/>
          <w:sz w:val="22"/>
          <w:szCs w:val="22"/>
        </w:rPr>
        <w:t>Termin związania ofertą.</w:t>
      </w:r>
      <w:bookmarkEnd w:id="20"/>
      <w:bookmarkEnd w:id="21"/>
    </w:p>
    <w:p w14:paraId="1DB8A6BF" w14:textId="2D19E4F4" w:rsidR="007919A5" w:rsidRPr="004A4DC7"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7919A5" w:rsidRPr="004A4DC7">
        <w:rPr>
          <w:rFonts w:ascii="Times New Roman" w:hAnsi="Times New Roman" w:cs="Times New Roman"/>
          <w:color w:val="000000" w:themeColor="text1"/>
        </w:rPr>
        <w:t xml:space="preserve">Wykonawca będzie związany ofertą </w:t>
      </w:r>
      <w:r w:rsidR="007919A5" w:rsidRPr="00B15510">
        <w:rPr>
          <w:rFonts w:ascii="Times New Roman" w:hAnsi="Times New Roman" w:cs="Times New Roman"/>
          <w:color w:val="000000" w:themeColor="text1"/>
        </w:rPr>
        <w:t xml:space="preserve">przez okres </w:t>
      </w:r>
      <w:r w:rsidR="007919A5" w:rsidRPr="00B15510">
        <w:rPr>
          <w:rFonts w:ascii="Times New Roman" w:hAnsi="Times New Roman" w:cs="Times New Roman"/>
          <w:b/>
          <w:color w:val="000000" w:themeColor="text1"/>
        </w:rPr>
        <w:t>90 dni</w:t>
      </w:r>
      <w:r w:rsidR="007919A5" w:rsidRPr="00B15510">
        <w:rPr>
          <w:rFonts w:ascii="Times New Roman" w:hAnsi="Times New Roman" w:cs="Times New Roman"/>
          <w:color w:val="000000" w:themeColor="text1"/>
        </w:rPr>
        <w:t xml:space="preserve">, tj. do </w:t>
      </w:r>
      <w:r w:rsidR="007919A5" w:rsidRPr="00791669">
        <w:rPr>
          <w:rFonts w:ascii="Times New Roman" w:hAnsi="Times New Roman" w:cs="Times New Roman"/>
          <w:color w:val="FF0000"/>
        </w:rPr>
        <w:t>dnia</w:t>
      </w:r>
      <w:r w:rsidR="00015DB3" w:rsidRPr="00791669">
        <w:rPr>
          <w:rFonts w:ascii="Times New Roman" w:hAnsi="Times New Roman" w:cs="Times New Roman"/>
          <w:color w:val="FF0000"/>
        </w:rPr>
        <w:t xml:space="preserve"> </w:t>
      </w:r>
      <w:r w:rsidR="00791669" w:rsidRPr="00791669">
        <w:rPr>
          <w:rFonts w:ascii="Times New Roman" w:hAnsi="Times New Roman" w:cs="Times New Roman"/>
          <w:color w:val="FF0000"/>
        </w:rPr>
        <w:t>07</w:t>
      </w:r>
      <w:r w:rsidR="007919A5" w:rsidRPr="00791669">
        <w:rPr>
          <w:rFonts w:ascii="Times New Roman" w:hAnsi="Times New Roman" w:cs="Times New Roman"/>
          <w:caps/>
          <w:color w:val="FF0000"/>
        </w:rPr>
        <w:t>.</w:t>
      </w:r>
      <w:r w:rsidR="00015DB3" w:rsidRPr="00791669">
        <w:rPr>
          <w:rFonts w:ascii="Times New Roman" w:hAnsi="Times New Roman" w:cs="Times New Roman"/>
          <w:caps/>
          <w:color w:val="FF0000"/>
        </w:rPr>
        <w:t>03</w:t>
      </w:r>
      <w:r w:rsidR="007919A5" w:rsidRPr="00791669">
        <w:rPr>
          <w:rFonts w:ascii="Times New Roman" w:hAnsi="Times New Roman" w:cs="Times New Roman"/>
          <w:caps/>
          <w:color w:val="FF0000"/>
        </w:rPr>
        <w:t>.202</w:t>
      </w:r>
      <w:r w:rsidR="00015DB3" w:rsidRPr="00791669">
        <w:rPr>
          <w:rFonts w:ascii="Times New Roman" w:hAnsi="Times New Roman" w:cs="Times New Roman"/>
          <w:caps/>
          <w:color w:val="FF0000"/>
        </w:rPr>
        <w:t>2</w:t>
      </w:r>
      <w:r w:rsidR="007919A5" w:rsidRPr="00791669">
        <w:rPr>
          <w:rFonts w:ascii="Times New Roman" w:hAnsi="Times New Roman" w:cs="Times New Roman"/>
          <w:color w:val="FF0000"/>
        </w:rPr>
        <w:t xml:space="preserve">r. </w:t>
      </w:r>
      <w:r w:rsidR="007919A5" w:rsidRPr="004A4DC7">
        <w:rPr>
          <w:rFonts w:ascii="Times New Roman" w:hAnsi="Times New Roman" w:cs="Times New Roman"/>
          <w:color w:val="000000" w:themeColor="text1"/>
        </w:rPr>
        <w:t>Bieg terminu związania ofertą rozpoczyna się wraz z upływem terminu składania ofert.</w:t>
      </w:r>
    </w:p>
    <w:p w14:paraId="4FE1A5A8" w14:textId="5F0BE28A"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w:t>
      </w:r>
      <w:r w:rsidR="007919A5">
        <w:rPr>
          <w:rFonts w:ascii="Times New Roman" w:hAnsi="Times New Roman" w:cs="Times New Roman"/>
          <w:color w:val="000000" w:themeColor="text1"/>
        </w:rPr>
        <w:t xml:space="preserve">W </w:t>
      </w:r>
      <w:proofErr w:type="gramStart"/>
      <w:r w:rsidR="007919A5">
        <w:rPr>
          <w:rFonts w:ascii="Times New Roman" w:hAnsi="Times New Roman" w:cs="Times New Roman"/>
          <w:color w:val="000000" w:themeColor="text1"/>
        </w:rPr>
        <w:t>przypadku</w:t>
      </w:r>
      <w:proofErr w:type="gramEnd"/>
      <w:r w:rsidR="007919A5">
        <w:rPr>
          <w:rFonts w:ascii="Times New Roman" w:hAnsi="Times New Roman" w:cs="Times New Roman"/>
          <w:color w:val="000000" w:themeColor="text1"/>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14:paraId="1E9D07AF" w14:textId="7839155A"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sidR="007919A5">
        <w:rPr>
          <w:rFonts w:ascii="Times New Roman" w:hAnsi="Times New Roman" w:cs="Times New Roman"/>
          <w:color w:val="000000" w:themeColor="text1"/>
        </w:rPr>
        <w:t>Przedłużenie terminu związania ofertą wymaga złożenia przez wykonawcę pisemnego oświadczenia o wyrażeniu zgody na przedłużenie terminu związania ofertą.</w:t>
      </w:r>
    </w:p>
    <w:p w14:paraId="093C7C66" w14:textId="18351EF6" w:rsidR="007919A5" w:rsidRDefault="004A4DC7" w:rsidP="004A4DC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r w:rsidR="007919A5">
        <w:rPr>
          <w:rFonts w:ascii="Times New Roman" w:hAnsi="Times New Roman" w:cs="Times New Roman"/>
          <w:color w:val="000000" w:themeColor="text1"/>
        </w:rPr>
        <w:t xml:space="preserve">W </w:t>
      </w:r>
      <w:proofErr w:type="gramStart"/>
      <w:r w:rsidR="007919A5">
        <w:rPr>
          <w:rFonts w:ascii="Times New Roman" w:hAnsi="Times New Roman" w:cs="Times New Roman"/>
          <w:color w:val="000000" w:themeColor="text1"/>
        </w:rPr>
        <w:t>przypadku</w:t>
      </w:r>
      <w:proofErr w:type="gramEnd"/>
      <w:r w:rsidR="007919A5">
        <w:rPr>
          <w:rFonts w:ascii="Times New Roman" w:hAnsi="Times New Roman" w:cs="Times New Roman"/>
          <w:color w:val="000000" w:themeColor="text1"/>
        </w:rPr>
        <w:t xml:space="preserve">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707D14E4" w14:textId="724F2F4D" w:rsidR="007919A5" w:rsidRDefault="004A4DC7" w:rsidP="004A4DC7">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r w:rsidR="007919A5">
        <w:rPr>
          <w:rFonts w:ascii="Times New Roman" w:hAnsi="Times New Roman" w:cs="Times New Roman"/>
          <w:color w:val="000000" w:themeColor="text1"/>
        </w:rPr>
        <w:t>Odmowa wyrażenia zgody na przedłużenie terminu związania ofertą nie powoduje utraty wadium.</w:t>
      </w:r>
    </w:p>
    <w:p w14:paraId="099765BE" w14:textId="77777777" w:rsidR="007919A5" w:rsidRDefault="007919A5" w:rsidP="007919A5">
      <w:pPr>
        <w:widowControl w:val="0"/>
        <w:tabs>
          <w:tab w:val="left" w:pos="360"/>
        </w:tabs>
        <w:spacing w:after="0" w:line="240" w:lineRule="auto"/>
        <w:jc w:val="both"/>
        <w:rPr>
          <w:rFonts w:ascii="Times New Roman" w:hAnsi="Times New Roman" w:cs="Times New Roman"/>
          <w:color w:val="FF0000"/>
        </w:rPr>
      </w:pPr>
    </w:p>
    <w:p w14:paraId="1026E7B1" w14:textId="77777777" w:rsidR="007919A5" w:rsidRDefault="007919A5" w:rsidP="007919A5">
      <w:pPr>
        <w:pStyle w:val="Nagwek1"/>
        <w:shd w:val="clear" w:color="auto" w:fill="F2F2F2"/>
        <w:tabs>
          <w:tab w:val="left" w:pos="-57"/>
        </w:tabs>
        <w:spacing w:before="0" w:after="0" w:line="240" w:lineRule="auto"/>
        <w:jc w:val="both"/>
        <w:rPr>
          <w:rFonts w:ascii="Times New Roman" w:eastAsiaTheme="minorHAnsi" w:hAnsi="Times New Roman" w:cs="Times New Roman"/>
          <w:b/>
          <w:bCs/>
          <w:color w:val="000000" w:themeColor="text1"/>
          <w:sz w:val="22"/>
          <w:szCs w:val="22"/>
        </w:rPr>
      </w:pPr>
      <w:bookmarkStart w:id="22" w:name="_Toc63852856"/>
      <w:r>
        <w:rPr>
          <w:rFonts w:ascii="Times New Roman" w:eastAsiaTheme="minorHAnsi" w:hAnsi="Times New Roman" w:cs="Times New Roman"/>
          <w:b/>
          <w:color w:val="000000" w:themeColor="text1"/>
          <w:sz w:val="22"/>
          <w:szCs w:val="22"/>
        </w:rPr>
        <w:t xml:space="preserve">XIII. </w:t>
      </w:r>
      <w:bookmarkStart w:id="23" w:name="_Toc266275249"/>
      <w:r>
        <w:rPr>
          <w:rFonts w:ascii="Times New Roman" w:eastAsiaTheme="minorHAnsi" w:hAnsi="Times New Roman" w:cs="Times New Roman"/>
          <w:b/>
          <w:color w:val="000000" w:themeColor="text1"/>
          <w:sz w:val="22"/>
          <w:szCs w:val="22"/>
        </w:rPr>
        <w:t>Opis sposobu przygotowania ofert.</w:t>
      </w:r>
      <w:bookmarkEnd w:id="22"/>
      <w:bookmarkEnd w:id="23"/>
    </w:p>
    <w:p w14:paraId="3F933795" w14:textId="77777777" w:rsidR="007919A5" w:rsidRDefault="007919A5" w:rsidP="00E50558">
      <w:pPr>
        <w:pStyle w:val="Normalny3"/>
        <w:numPr>
          <w:ilvl w:val="0"/>
          <w:numId w:val="17"/>
        </w:numPr>
        <w:spacing w:line="240" w:lineRule="auto"/>
        <w:ind w:left="0" w:firstLine="0"/>
        <w:jc w:val="both"/>
        <w:rPr>
          <w:rFonts w:ascii="Times New Roman" w:hAnsi="Times New Roman" w:cs="Times New Roman"/>
          <w:color w:val="000000" w:themeColor="text1"/>
        </w:rPr>
      </w:pPr>
      <w:r>
        <w:rPr>
          <w:rFonts w:ascii="Times New Roman" w:eastAsia="Calibri" w:hAnsi="Times New Roman" w:cs="Times New Roman"/>
          <w:color w:val="000000" w:themeColor="text1"/>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Pr>
          <w:rFonts w:ascii="Times New Roman" w:eastAsia="Calibri" w:hAnsi="Times New Roman" w:cs="Times New Roman"/>
          <w:b/>
          <w:color w:val="000000" w:themeColor="text1"/>
        </w:rPr>
        <w:t xml:space="preserve">opcja rekomendowana </w:t>
      </w:r>
      <w:r>
        <w:rPr>
          <w:rFonts w:ascii="Times New Roman" w:eastAsia="Calibri" w:hAnsi="Times New Roman" w:cs="Times New Roman"/>
          <w:color w:val="000000" w:themeColor="text1"/>
        </w:rPr>
        <w:t>przez</w:t>
      </w:r>
      <w:r>
        <w:rPr>
          <w:rFonts w:ascii="Times New Roman" w:eastAsia="Calibri" w:hAnsi="Times New Roman" w:cs="Times New Roman"/>
          <w:b/>
          <w:color w:val="000000" w:themeColor="text1"/>
        </w:rPr>
        <w:t xml:space="preserve"> </w:t>
      </w:r>
      <w:hyperlink r:id="rId26" w:history="1">
        <w:r>
          <w:rPr>
            <w:rStyle w:val="Hipercze"/>
            <w:rFonts w:ascii="Times New Roman" w:eastAsia="Calibri" w:hAnsi="Times New Roman" w:cs="Times New Roman"/>
            <w:b/>
            <w:color w:val="000000" w:themeColor="text1"/>
          </w:rPr>
          <w:t>platformazakupowa.pl</w:t>
        </w:r>
      </w:hyperlink>
      <w:r>
        <w:rPr>
          <w:rFonts w:ascii="Times New Roman" w:eastAsia="Calibri" w:hAnsi="Times New Roman" w:cs="Times New Roman"/>
          <w:color w:val="000000" w:themeColor="text1"/>
        </w:rPr>
        <w:t>).</w:t>
      </w:r>
    </w:p>
    <w:p w14:paraId="0DC83782"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5062AAD"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Oferta powinna być:</w:t>
      </w:r>
    </w:p>
    <w:p w14:paraId="68A00E61" w14:textId="77777777" w:rsidR="007919A5" w:rsidRDefault="007919A5" w:rsidP="00E50558">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sporządzona na podstawie załączników niniejszej SWZ w języku polskim,</w:t>
      </w:r>
    </w:p>
    <w:p w14:paraId="5F548FC7" w14:textId="77777777" w:rsidR="007919A5" w:rsidRDefault="007919A5" w:rsidP="00E50558">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złożona przy użyciu środków komunikacji elektronicznej tzn. za pośrednictwem </w:t>
      </w:r>
      <w:hyperlink r:id="rId27"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w:t>
      </w:r>
    </w:p>
    <w:p w14:paraId="4A1CBEC0" w14:textId="77777777" w:rsidR="007919A5" w:rsidRDefault="007919A5" w:rsidP="00E50558">
      <w:pPr>
        <w:pStyle w:val="Normalny3"/>
        <w:numPr>
          <w:ilvl w:val="1"/>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podpisana kwalifikowanym podpisem elektronicznym przez osobę/osoby upoważnioną/upoważnione.</w:t>
      </w:r>
    </w:p>
    <w:p w14:paraId="4BCEB673"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Calibri" w:hAnsi="Times New Roman" w:cs="Times New Roman"/>
          <w:color w:val="000000" w:themeColor="text1"/>
        </w:rPr>
        <w:t>eIDAS</w:t>
      </w:r>
      <w:proofErr w:type="spellEnd"/>
      <w:r>
        <w:rPr>
          <w:rFonts w:ascii="Times New Roman" w:eastAsia="Calibri" w:hAnsi="Times New Roman" w:cs="Times New Roman"/>
          <w:color w:val="000000" w:themeColor="text1"/>
        </w:rPr>
        <w:t>) (UE) nr 910/2014 - od 1 lipca 2016 roku”.</w:t>
      </w:r>
    </w:p>
    <w:p w14:paraId="543A266E"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W przypadku wykorzystania formatu podpisu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 xml:space="preserve"> zewnętrzny. Zamawiający wymaga dołączenia odpowiedniej ilości plików tj. podpisywanych plików z danymi oraz plików podpisu w formacie </w:t>
      </w:r>
      <w:proofErr w:type="spellStart"/>
      <w:r>
        <w:rPr>
          <w:rFonts w:ascii="Times New Roman" w:eastAsia="Calibri" w:hAnsi="Times New Roman" w:cs="Times New Roman"/>
          <w:color w:val="000000" w:themeColor="text1"/>
        </w:rPr>
        <w:t>XAdES</w:t>
      </w:r>
      <w:proofErr w:type="spellEnd"/>
      <w:r>
        <w:rPr>
          <w:rFonts w:ascii="Times New Roman" w:eastAsia="Calibri" w:hAnsi="Times New Roman" w:cs="Times New Roman"/>
          <w:color w:val="000000" w:themeColor="text1"/>
        </w:rPr>
        <w:t>.</w:t>
      </w:r>
    </w:p>
    <w:p w14:paraId="55E11CD5"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Zgodnie z art. 18 ust. 3 Ustawy </w:t>
      </w:r>
      <w:proofErr w:type="spellStart"/>
      <w:r>
        <w:rPr>
          <w:rFonts w:ascii="Times New Roman" w:eastAsia="Calibri" w:hAnsi="Times New Roman" w:cs="Times New Roman"/>
          <w:color w:val="000000" w:themeColor="text1"/>
        </w:rPr>
        <w:t>Pzp</w:t>
      </w:r>
      <w:proofErr w:type="spellEnd"/>
      <w:r>
        <w:rPr>
          <w:rFonts w:ascii="Times New Roman" w:eastAsia="Calibri" w:hAnsi="Times New Roman" w:cs="Times New Roman"/>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81BED2C"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Wykonawca, za pośrednictwem </w:t>
      </w:r>
      <w:hyperlink r:id="rId28" w:history="1">
        <w:r>
          <w:rPr>
            <w:rStyle w:val="Hipercze"/>
            <w:rFonts w:ascii="Times New Roman" w:eastAsia="Calibri" w:hAnsi="Times New Roman" w:cs="Times New Roman"/>
            <w:color w:val="000000" w:themeColor="text1"/>
          </w:rPr>
          <w:t>platformazakupowa.pl</w:t>
        </w:r>
      </w:hyperlink>
      <w:r>
        <w:rPr>
          <w:rFonts w:ascii="Times New Roman" w:eastAsia="Calibri" w:hAnsi="Times New Roman" w:cs="Times New Roman"/>
          <w:color w:val="000000" w:themeColor="text1"/>
        </w:rPr>
        <w:t xml:space="preserve"> może przed upływem terminu do składania ofert zmienić lub wycofać ofertę. Sposób dokonywania zmiany lub wycofania oferty zamieszczono w instrukcji zamieszczonej na stronie internetowej pod adresem:</w:t>
      </w:r>
    </w:p>
    <w:p w14:paraId="22668A00" w14:textId="77777777" w:rsidR="007919A5" w:rsidRDefault="00D06B2A" w:rsidP="007919A5">
      <w:pPr>
        <w:pStyle w:val="Normalny3"/>
        <w:spacing w:line="240" w:lineRule="auto"/>
        <w:jc w:val="both"/>
        <w:rPr>
          <w:rFonts w:ascii="Times New Roman" w:eastAsia="Calibri" w:hAnsi="Times New Roman" w:cs="Times New Roman"/>
          <w:color w:val="000000" w:themeColor="text1"/>
        </w:rPr>
      </w:pPr>
      <w:hyperlink r:id="rId29" w:history="1">
        <w:r w:rsidR="007919A5">
          <w:rPr>
            <w:rStyle w:val="Hipercze"/>
            <w:rFonts w:ascii="Times New Roman" w:eastAsia="Calibri" w:hAnsi="Times New Roman" w:cs="Times New Roman"/>
            <w:color w:val="000000" w:themeColor="text1"/>
          </w:rPr>
          <w:t>https://platformazakupowa.pl/strona/45-instrukcje</w:t>
        </w:r>
      </w:hyperlink>
    </w:p>
    <w:p w14:paraId="52C8F3BF"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Każdy z wykonawców może złożyć tylko jedną ofertę. Złożenie większej liczby ofert lub oferty zawierającej propozycje wariantowe spowoduje podlegać będzie odrzuceniu.</w:t>
      </w:r>
    </w:p>
    <w:p w14:paraId="023BC6C0"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Ceny oferty muszą zawierać wszystkie koszty, jakie musi ponieść wykonawca, aby zrealizować zamówienie z najwyższą starannością oraz ewentualne rabaty.</w:t>
      </w:r>
    </w:p>
    <w:p w14:paraId="4A44577E"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DD48E7"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p>
    <w:p w14:paraId="5642A560"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z nim o udzielenie zamówienia, przez podmiot, na którego zdolnościach lub sytuacji polega wykonawca, albo przez podwykonawcę.</w:t>
      </w:r>
    </w:p>
    <w:p w14:paraId="55CF3D73" w14:textId="77777777" w:rsidR="007919A5" w:rsidRDefault="007919A5" w:rsidP="00E50558">
      <w:pPr>
        <w:pStyle w:val="Normalny3"/>
        <w:numPr>
          <w:ilvl w:val="0"/>
          <w:numId w:val="17"/>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Maksymalny rozmiar jednego pliku przesyłanego za pośrednictwem dedykowanych formularzy do: złożenia, zmiany, wycofania oferty wynosi 150 MB natomiast przy komunikacji wielkość pliku to maksymalnie 500 MB.</w:t>
      </w:r>
    </w:p>
    <w:p w14:paraId="0A753BFF" w14:textId="77777777" w:rsidR="007919A5" w:rsidRPr="003210DC" w:rsidRDefault="007919A5" w:rsidP="00E50558">
      <w:pPr>
        <w:pStyle w:val="Normalny3"/>
        <w:numPr>
          <w:ilvl w:val="0"/>
          <w:numId w:val="17"/>
        </w:numPr>
        <w:spacing w:line="240" w:lineRule="auto"/>
        <w:ind w:left="0" w:firstLine="0"/>
        <w:jc w:val="both"/>
        <w:rPr>
          <w:rFonts w:ascii="Times New Roman" w:eastAsia="Calibri" w:hAnsi="Times New Roman" w:cs="Times New Roman"/>
          <w:b/>
          <w:bCs/>
          <w:color w:val="000000" w:themeColor="text1"/>
        </w:rPr>
      </w:pPr>
      <w:r w:rsidRPr="003210DC">
        <w:rPr>
          <w:rFonts w:ascii="Times New Roman" w:hAnsi="Times New Roman" w:cs="Times New Roman"/>
          <w:b/>
          <w:bCs/>
          <w:color w:val="000000" w:themeColor="text1"/>
          <w:u w:val="single"/>
        </w:rPr>
        <w:t>Dokumenty składające się na ofertę:</w:t>
      </w:r>
    </w:p>
    <w:p w14:paraId="4E8B6999" w14:textId="75D41733"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formularz ofertowy, według wzoru określonego w </w:t>
      </w:r>
      <w:r>
        <w:rPr>
          <w:rFonts w:ascii="Times New Roman" w:eastAsia="Arial" w:hAnsi="Times New Roman" w:cs="Times New Roman"/>
          <w:b/>
          <w:color w:val="000000" w:themeColor="text1"/>
        </w:rPr>
        <w:t xml:space="preserve">Załączniku nr </w:t>
      </w:r>
      <w:r w:rsidR="008C0C4D">
        <w:rPr>
          <w:rFonts w:ascii="Times New Roman" w:eastAsia="Arial" w:hAnsi="Times New Roman" w:cs="Times New Roman"/>
          <w:b/>
          <w:color w:val="000000" w:themeColor="text1"/>
        </w:rPr>
        <w:t>1</w:t>
      </w:r>
      <w:r>
        <w:rPr>
          <w:rFonts w:ascii="Times New Roman" w:eastAsia="Arial" w:hAnsi="Times New Roman" w:cs="Times New Roman"/>
          <w:b/>
          <w:color w:val="000000" w:themeColor="text1"/>
        </w:rPr>
        <w:t xml:space="preserve"> do SWZ</w:t>
      </w:r>
      <w:r>
        <w:rPr>
          <w:rFonts w:ascii="Times New Roman" w:eastAsia="Arial" w:hAnsi="Times New Roman" w:cs="Times New Roman"/>
          <w:bCs/>
          <w:color w:val="000000" w:themeColor="text1"/>
        </w:rPr>
        <w:t>,</w:t>
      </w:r>
    </w:p>
    <w:p w14:paraId="648B00B4" w14:textId="415CF678" w:rsidR="00A212D1" w:rsidRDefault="00A212D1"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formularz asortymentowo-cenowy wg wzoru określonego w </w:t>
      </w:r>
      <w:r w:rsidRPr="00A212D1">
        <w:rPr>
          <w:rFonts w:ascii="Times New Roman" w:eastAsia="Arial" w:hAnsi="Times New Roman" w:cs="Times New Roman"/>
          <w:b/>
          <w:bCs/>
          <w:color w:val="000000" w:themeColor="text1"/>
        </w:rPr>
        <w:t>Załączniku nr 6 do SWZ</w:t>
      </w:r>
    </w:p>
    <w:p w14:paraId="555EE2C1" w14:textId="4F22A9D9" w:rsidR="007919A5" w:rsidRPr="00742DDD"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dokumenty i oświadczenia potwierdzające spełnianie przez Wykonawcę warunków udziału </w:t>
      </w:r>
      <w:r w:rsidR="001E32F1">
        <w:rPr>
          <w:rFonts w:ascii="Times New Roman" w:eastAsia="Arial" w:hAnsi="Times New Roman" w:cs="Times New Roman"/>
          <w:bCs/>
          <w:color w:val="000000" w:themeColor="text1"/>
        </w:rPr>
        <w:t xml:space="preserve">                  </w:t>
      </w:r>
      <w:r w:rsidR="001E32F1">
        <w:rPr>
          <w:rFonts w:ascii="Times New Roman" w:eastAsia="Arial" w:hAnsi="Times New Roman" w:cs="Times New Roman"/>
          <w:bCs/>
          <w:color w:val="000000" w:themeColor="text1"/>
        </w:rPr>
        <w:tab/>
      </w:r>
      <w:r>
        <w:rPr>
          <w:rFonts w:ascii="Times New Roman" w:eastAsia="Arial" w:hAnsi="Times New Roman" w:cs="Times New Roman"/>
          <w:bCs/>
          <w:color w:val="000000" w:themeColor="text1"/>
        </w:rPr>
        <w:t xml:space="preserve">w </w:t>
      </w:r>
      <w:r w:rsidR="001E32F1">
        <w:rPr>
          <w:rFonts w:ascii="Times New Roman" w:eastAsia="Arial" w:hAnsi="Times New Roman" w:cs="Times New Roman"/>
          <w:bCs/>
          <w:color w:val="000000" w:themeColor="text1"/>
        </w:rPr>
        <w:t>p</w:t>
      </w:r>
      <w:r w:rsidRPr="00742DDD">
        <w:rPr>
          <w:rFonts w:ascii="Times New Roman" w:eastAsia="Arial" w:hAnsi="Times New Roman" w:cs="Times New Roman"/>
          <w:bCs/>
          <w:color w:val="000000" w:themeColor="text1"/>
        </w:rPr>
        <w:t>ostępowaniu i brak podstaw do wykluczenia (wymienione w Rozdziale VII SWZ -</w:t>
      </w:r>
      <w:r w:rsidRPr="00EC16CD">
        <w:rPr>
          <w:rStyle w:val="Domylnaczcionkaakapitu2"/>
          <w:rFonts w:ascii="Times New Roman" w:hAnsi="Times New Roman" w:cs="Times New Roman"/>
          <w:b/>
          <w:color w:val="000000" w:themeColor="text1"/>
        </w:rPr>
        <w:t>JEDZ</w:t>
      </w:r>
      <w:r w:rsidRPr="00742DDD">
        <w:rPr>
          <w:rStyle w:val="Domylnaczcionkaakapitu2"/>
          <w:rFonts w:ascii="Times New Roman" w:hAnsi="Times New Roman" w:cs="Times New Roman"/>
          <w:color w:val="000000" w:themeColor="text1"/>
        </w:rPr>
        <w:t>);</w:t>
      </w:r>
      <w:r w:rsidR="00CD5602">
        <w:rPr>
          <w:rStyle w:val="Domylnaczcionkaakapitu2"/>
          <w:rFonts w:ascii="Times New Roman" w:hAnsi="Times New Roman" w:cs="Times New Roman"/>
          <w:color w:val="000000" w:themeColor="text1"/>
        </w:rPr>
        <w:t xml:space="preserve"> </w:t>
      </w:r>
    </w:p>
    <w:p w14:paraId="61008DC6" w14:textId="77777777"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w przypadku Wykonawców działających przez pełnomocnika – pełnomocnictwo,</w:t>
      </w:r>
    </w:p>
    <w:p w14:paraId="6D4BCF8D" w14:textId="459DCA4E"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 xml:space="preserve">w przypadku Wykonawców wspólnie ubiegających się o zamówienie – dokument stwierdzający </w:t>
      </w:r>
      <w:r w:rsidR="001E32F1">
        <w:rPr>
          <w:rFonts w:ascii="Times New Roman" w:eastAsia="Arial" w:hAnsi="Times New Roman" w:cs="Times New Roman"/>
          <w:bCs/>
          <w:color w:val="000000" w:themeColor="text1"/>
        </w:rPr>
        <w:tab/>
      </w:r>
      <w:r>
        <w:rPr>
          <w:rFonts w:ascii="Times New Roman" w:eastAsia="Arial" w:hAnsi="Times New Roman" w:cs="Times New Roman"/>
          <w:bCs/>
          <w:color w:val="000000" w:themeColor="text1"/>
        </w:rPr>
        <w:t xml:space="preserve">ustanowienie przez Wykonawców wspólnie ubiegających się o zamówienie pełnomocnika do </w:t>
      </w:r>
      <w:r w:rsidR="001E32F1">
        <w:rPr>
          <w:rFonts w:ascii="Times New Roman" w:eastAsia="Arial" w:hAnsi="Times New Roman" w:cs="Times New Roman"/>
          <w:bCs/>
          <w:color w:val="000000" w:themeColor="text1"/>
        </w:rPr>
        <w:tab/>
      </w:r>
      <w:r>
        <w:rPr>
          <w:rFonts w:ascii="Times New Roman" w:eastAsia="Arial" w:hAnsi="Times New Roman" w:cs="Times New Roman"/>
          <w:bCs/>
          <w:color w:val="000000" w:themeColor="text1"/>
        </w:rPr>
        <w:t xml:space="preserve">reprezentowania ich w Postępowaniu o udzielenie zamówienia albo reprezentowania w </w:t>
      </w:r>
      <w:r w:rsidR="001E32F1">
        <w:rPr>
          <w:rFonts w:ascii="Times New Roman" w:eastAsia="Arial" w:hAnsi="Times New Roman" w:cs="Times New Roman"/>
          <w:bCs/>
          <w:color w:val="000000" w:themeColor="text1"/>
        </w:rPr>
        <w:tab/>
      </w:r>
      <w:r>
        <w:rPr>
          <w:rFonts w:ascii="Times New Roman" w:eastAsia="Arial" w:hAnsi="Times New Roman" w:cs="Times New Roman"/>
          <w:bCs/>
          <w:color w:val="000000" w:themeColor="text1"/>
        </w:rPr>
        <w:t>Postępowaniu i zawarcia umowy w sprawie zamówienia publicznego,</w:t>
      </w:r>
    </w:p>
    <w:p w14:paraId="10664046" w14:textId="77777777" w:rsidR="007919A5" w:rsidRDefault="007919A5" w:rsidP="00E50558">
      <w:pPr>
        <w:pStyle w:val="Akapitzlist"/>
        <w:numPr>
          <w:ilvl w:val="1"/>
          <w:numId w:val="17"/>
        </w:numPr>
        <w:spacing w:after="0" w:line="240" w:lineRule="auto"/>
        <w:ind w:left="0" w:firstLine="0"/>
        <w:jc w:val="both"/>
        <w:rPr>
          <w:rFonts w:ascii="Times New Roman" w:eastAsia="Arial" w:hAnsi="Times New Roman" w:cs="Times New Roman"/>
          <w:bCs/>
          <w:color w:val="000000" w:themeColor="text1"/>
        </w:rPr>
      </w:pPr>
      <w:r>
        <w:rPr>
          <w:rFonts w:ascii="Times New Roman" w:eastAsia="Arial" w:hAnsi="Times New Roman" w:cs="Times New Roman"/>
          <w:bCs/>
          <w:color w:val="000000" w:themeColor="text1"/>
        </w:rPr>
        <w:t>potwierdzenie wniesienia wadium.</w:t>
      </w:r>
    </w:p>
    <w:p w14:paraId="3DBC6E35" w14:textId="5ED970ED"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b/>
          <w:color w:val="000000" w:themeColor="text1"/>
        </w:rPr>
        <w:t xml:space="preserve">Treść złożonej oferty musi odpowiadać treści Specyfikacji. Zamawiający </w:t>
      </w:r>
      <w:proofErr w:type="gramStart"/>
      <w:r>
        <w:rPr>
          <w:rFonts w:ascii="Times New Roman" w:eastAsia="Arial" w:hAnsi="Times New Roman" w:cs="Times New Roman"/>
          <w:b/>
          <w:color w:val="000000" w:themeColor="text1"/>
        </w:rPr>
        <w:t>zaleca</w:t>
      </w:r>
      <w:proofErr w:type="gramEnd"/>
      <w:r w:rsidR="00FD2CC3">
        <w:rPr>
          <w:rFonts w:ascii="Times New Roman" w:eastAsia="Arial" w:hAnsi="Times New Roman" w:cs="Times New Roman"/>
          <w:b/>
          <w:color w:val="000000" w:themeColor="text1"/>
        </w:rPr>
        <w:t xml:space="preserve"> </w:t>
      </w:r>
      <w:r>
        <w:rPr>
          <w:rFonts w:ascii="Times New Roman" w:eastAsia="Arial" w:hAnsi="Times New Roman" w:cs="Times New Roman"/>
          <w:b/>
          <w:color w:val="000000" w:themeColor="text1"/>
        </w:rPr>
        <w:t xml:space="preserve">aby przy sporządzeniu oferty, Wykonawca skorzystał z wzorów przygotowanych przez Zamawiającego. </w:t>
      </w:r>
      <w:r>
        <w:rPr>
          <w:rFonts w:ascii="Times New Roman" w:eastAsia="Arial" w:hAnsi="Times New Roman" w:cs="Times New Roman"/>
          <w:color w:val="000000" w:themeColor="text1"/>
        </w:rPr>
        <w:t>Wykonawca może przedstawić ofertę na swoich formularzach z zastrzeżeniem, że muszą one zawierać wszystkie informacje określone przez Zamawiającego w Specyfikacji.</w:t>
      </w:r>
    </w:p>
    <w:p w14:paraId="00DCCA9D" w14:textId="56CE1042"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Ofertę należy sporządzić w języku polskim. Dokumenty sporządzone w języku obcym muszą być składane wraz z tłumaczeniem na język polski.</w:t>
      </w:r>
    </w:p>
    <w:p w14:paraId="315596F8"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t>Wykonawca ma prawo złożyć tylko jedną ofertę. Wykonawca ponosi wszelkie koszty związane z przygotowaniem i złożeniem oferty.</w:t>
      </w:r>
    </w:p>
    <w:p w14:paraId="3B8D68D5"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b/>
          <w:color w:val="000000" w:themeColor="text1"/>
        </w:rPr>
        <w:t xml:space="preserve">Oferta i załączniki do oferty muszą być podpisane przez upoważnionego (upoważnionych) przedstawiciela (przedstawicieli) Wykonawcy za pomocą kwalifikowanego podpisu elektronicznego. </w:t>
      </w:r>
    </w:p>
    <w:p w14:paraId="3AFB9653" w14:textId="77777777" w:rsidR="007919A5" w:rsidRDefault="007919A5" w:rsidP="00E50558">
      <w:pPr>
        <w:pStyle w:val="Akapitzlist"/>
        <w:numPr>
          <w:ilvl w:val="0"/>
          <w:numId w:val="17"/>
        </w:numPr>
        <w:shd w:val="clear" w:color="auto" w:fill="FFFFFF"/>
        <w:spacing w:after="0" w:line="240" w:lineRule="auto"/>
        <w:ind w:left="0" w:firstLine="0"/>
        <w:jc w:val="both"/>
        <w:rPr>
          <w:rFonts w:ascii="Times New Roman" w:hAnsi="Times New Roman" w:cs="Times New Roman"/>
          <w:color w:val="000000" w:themeColor="text1"/>
        </w:rPr>
      </w:pPr>
      <w:r>
        <w:rPr>
          <w:rFonts w:ascii="Times New Roman" w:eastAsia="Arial" w:hAnsi="Times New Roman" w:cs="Times New Roman"/>
          <w:color w:val="000000" w:themeColor="text1"/>
        </w:rPr>
        <w:lastRenderedPageBreak/>
        <w:t>W przypadku, gdy Wykonawcę reprezentuje Pełnomocnik wraz z ofertą winno być złożone pełnomocnictwo dla tej osoby określające jego zakres. Pełnomocnictwo winno być podpisane przez osoby uprawnione do reprezentowania Wykonawcy.</w:t>
      </w:r>
    </w:p>
    <w:p w14:paraId="60C2AF57" w14:textId="77777777" w:rsidR="007919A5" w:rsidRDefault="007919A5" w:rsidP="007919A5">
      <w:pPr>
        <w:spacing w:after="0" w:line="240" w:lineRule="auto"/>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27CD777F" w14:textId="77777777" w:rsidR="007919A5" w:rsidRDefault="007919A5" w:rsidP="007919A5">
      <w:pPr>
        <w:spacing w:after="0" w:line="240" w:lineRule="auto"/>
        <w:jc w:val="both"/>
        <w:rPr>
          <w:rFonts w:ascii="Times New Roman" w:eastAsia="Arial" w:hAnsi="Times New Roman" w:cs="Times New Roman"/>
          <w:color w:val="000000" w:themeColor="text1"/>
        </w:rPr>
      </w:pPr>
    </w:p>
    <w:p w14:paraId="106E0347" w14:textId="77777777" w:rsidR="007919A5" w:rsidRDefault="007919A5" w:rsidP="007919A5">
      <w:pPr>
        <w:pStyle w:val="Nagwek1"/>
        <w:shd w:val="clear" w:color="auto" w:fill="F2F2F2"/>
        <w:tabs>
          <w:tab w:val="left" w:pos="-60"/>
        </w:tabs>
        <w:spacing w:before="0" w:after="0" w:line="240" w:lineRule="auto"/>
        <w:jc w:val="both"/>
        <w:rPr>
          <w:rFonts w:ascii="Times New Roman" w:eastAsiaTheme="minorHAnsi" w:hAnsi="Times New Roman" w:cs="Times New Roman"/>
          <w:b/>
          <w:bCs/>
          <w:color w:val="000000" w:themeColor="text1"/>
          <w:sz w:val="22"/>
          <w:szCs w:val="22"/>
        </w:rPr>
      </w:pPr>
      <w:bookmarkStart w:id="24" w:name="_Toc63852857"/>
      <w:r>
        <w:rPr>
          <w:rFonts w:ascii="Times New Roman" w:eastAsiaTheme="minorHAnsi" w:hAnsi="Times New Roman" w:cs="Times New Roman"/>
          <w:b/>
          <w:color w:val="000000" w:themeColor="text1"/>
          <w:sz w:val="22"/>
          <w:szCs w:val="22"/>
        </w:rPr>
        <w:t xml:space="preserve">XIV. </w:t>
      </w:r>
      <w:bookmarkStart w:id="25" w:name="_Toc266275250"/>
      <w:r>
        <w:rPr>
          <w:rFonts w:ascii="Times New Roman" w:eastAsiaTheme="minorHAnsi" w:hAnsi="Times New Roman" w:cs="Times New Roman"/>
          <w:b/>
          <w:color w:val="000000" w:themeColor="text1"/>
          <w:sz w:val="22"/>
          <w:szCs w:val="22"/>
        </w:rPr>
        <w:t>Miejsce oraz termin składania i otwarcia ofert.</w:t>
      </w:r>
      <w:bookmarkEnd w:id="24"/>
      <w:bookmarkEnd w:id="25"/>
    </w:p>
    <w:p w14:paraId="678080D9" w14:textId="1A188A6C" w:rsidR="007919A5" w:rsidRPr="00B15510"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 xml:space="preserve">Ofertę wraz z załącznikami należy złożyć za pośrednictwem platformy zakupowej pod adresem: https://platformazakupowa.pl/pn/szpital1_bytom w terminie </w:t>
      </w:r>
      <w:r w:rsidRPr="00B15510">
        <w:rPr>
          <w:rFonts w:ascii="Times New Roman" w:eastAsia="Calibri" w:hAnsi="Times New Roman" w:cs="Times New Roman"/>
          <w:color w:val="000000" w:themeColor="text1"/>
        </w:rPr>
        <w:t xml:space="preserve">najpóźniej do dnia </w:t>
      </w:r>
      <w:r w:rsidR="00791669">
        <w:rPr>
          <w:rFonts w:ascii="Times New Roman" w:eastAsia="Calibri" w:hAnsi="Times New Roman" w:cs="Times New Roman"/>
          <w:b/>
          <w:color w:val="FF0000"/>
        </w:rPr>
        <w:t>08</w:t>
      </w:r>
      <w:r w:rsidRPr="00015DB3">
        <w:rPr>
          <w:rFonts w:ascii="Times New Roman" w:eastAsia="Calibri" w:hAnsi="Times New Roman" w:cs="Times New Roman"/>
          <w:b/>
          <w:color w:val="FF0000"/>
        </w:rPr>
        <w:t>.</w:t>
      </w:r>
      <w:r w:rsidR="00015DB3" w:rsidRPr="00015DB3">
        <w:rPr>
          <w:rFonts w:ascii="Times New Roman" w:eastAsia="Calibri" w:hAnsi="Times New Roman" w:cs="Times New Roman"/>
          <w:b/>
          <w:color w:val="FF0000"/>
        </w:rPr>
        <w:t>12</w:t>
      </w:r>
      <w:r w:rsidRPr="00015DB3">
        <w:rPr>
          <w:rFonts w:ascii="Times New Roman" w:eastAsia="Calibri" w:hAnsi="Times New Roman" w:cs="Times New Roman"/>
          <w:b/>
          <w:color w:val="FF0000"/>
        </w:rPr>
        <w:t xml:space="preserve">.2021 </w:t>
      </w:r>
      <w:r w:rsidRPr="00095F04">
        <w:rPr>
          <w:rFonts w:ascii="Times New Roman" w:eastAsia="Calibri" w:hAnsi="Times New Roman" w:cs="Times New Roman"/>
          <w:b/>
          <w:color w:val="000000" w:themeColor="text1"/>
        </w:rPr>
        <w:t>r</w:t>
      </w:r>
      <w:r w:rsidRPr="00B15510">
        <w:rPr>
          <w:rFonts w:ascii="Times New Roman" w:eastAsia="Calibri" w:hAnsi="Times New Roman" w:cs="Times New Roman"/>
          <w:color w:val="000000" w:themeColor="text1"/>
        </w:rPr>
        <w:t xml:space="preserve">. do godz. 09:30. </w:t>
      </w:r>
    </w:p>
    <w:p w14:paraId="47DBFEAA" w14:textId="3A529DDA" w:rsidR="007919A5" w:rsidRPr="004A4DC7"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B15510">
        <w:rPr>
          <w:rFonts w:ascii="Times New Roman" w:eastAsia="Calibri" w:hAnsi="Times New Roman" w:cs="Times New Roman"/>
          <w:color w:val="000000" w:themeColor="text1"/>
        </w:rPr>
        <w:t xml:space="preserve">Po wypełnieniu Formularza składania oferty lub wniosku i dołączenia wszystkich wymaganych </w:t>
      </w:r>
      <w:r w:rsidRPr="004A4DC7">
        <w:rPr>
          <w:rFonts w:ascii="Times New Roman" w:eastAsia="Calibri" w:hAnsi="Times New Roman" w:cs="Times New Roman"/>
          <w:color w:val="000000" w:themeColor="text1"/>
        </w:rPr>
        <w:t>załączników należy kliknąć przycisk „Przejdź do podsumowania”.</w:t>
      </w:r>
    </w:p>
    <w:p w14:paraId="5DC5A6EF" w14:textId="0E7E80ED"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 xml:space="preserve">Oferta lub wniosek składana elektronicznie musi zostać podpisana elektronicznym podpisem kwalifikowanym. W procesie składania oferty za pośrednictwem </w:t>
      </w:r>
      <w:hyperlink r:id="rId30" w:history="1">
        <w:r w:rsidRPr="004A4DC7">
          <w:rPr>
            <w:rStyle w:val="Hipercze"/>
            <w:rFonts w:ascii="Times New Roman" w:eastAsia="Calibri" w:hAnsi="Times New Roman" w:cs="Times New Roman"/>
            <w:color w:val="000000" w:themeColor="text1"/>
          </w:rPr>
          <w:t>platformazakupowa.pl</w:t>
        </w:r>
      </w:hyperlink>
      <w:r w:rsidRPr="004A4DC7">
        <w:rPr>
          <w:rFonts w:ascii="Times New Roman" w:eastAsia="Calibri" w:hAnsi="Times New Roman" w:cs="Times New Roman"/>
          <w:color w:val="000000" w:themeColor="text1"/>
        </w:rPr>
        <w:t xml:space="preserve">, wykonawca powinien złożyć podpis bezpośrednio na dokumentach przesłanych za pośrednictwem </w:t>
      </w:r>
      <w:hyperlink r:id="rId31" w:history="1">
        <w:r w:rsidRPr="004A4DC7">
          <w:rPr>
            <w:rStyle w:val="Hipercze"/>
            <w:rFonts w:ascii="Times New Roman" w:eastAsia="Calibri" w:hAnsi="Times New Roman" w:cs="Times New Roman"/>
            <w:color w:val="000000" w:themeColor="text1"/>
          </w:rPr>
          <w:t>platformazakupowa.pl</w:t>
        </w:r>
      </w:hyperlink>
      <w:r w:rsidRPr="004A4DC7">
        <w:rPr>
          <w:rFonts w:ascii="Times New Roman" w:eastAsia="Calibri" w:hAnsi="Times New Roman" w:cs="Times New Roman"/>
          <w:color w:val="000000" w:themeColor="text1"/>
        </w:rPr>
        <w:t xml:space="preserve">. Zalecamy stosowanie podpisu na każdym załączonym pliku osobno, w szczególności wskazanych w art. 63 ust 1 oraz ust.2 Ustawy </w:t>
      </w:r>
      <w:proofErr w:type="spellStart"/>
      <w:r w:rsidRPr="004A4DC7">
        <w:rPr>
          <w:rFonts w:ascii="Times New Roman" w:eastAsia="Calibri" w:hAnsi="Times New Roman" w:cs="Times New Roman"/>
          <w:color w:val="000000" w:themeColor="text1"/>
        </w:rPr>
        <w:t>Pzp</w:t>
      </w:r>
      <w:proofErr w:type="spellEnd"/>
      <w:r w:rsidRPr="004A4DC7">
        <w:rPr>
          <w:rFonts w:ascii="Times New Roman" w:eastAsia="Calibri" w:hAnsi="Times New Roman" w:cs="Times New Roman"/>
          <w:color w:val="000000" w:themeColor="text1"/>
        </w:rPr>
        <w:t xml:space="preserve">, gdzie zaznaczono, iż oferty, wnioski o dopuszczenie do udziału w postępowaniu oraz oświadczenie, o którym mowa w art. 125 ust.1 Ustawy </w:t>
      </w:r>
      <w:proofErr w:type="spellStart"/>
      <w:r w:rsidRPr="004A4DC7">
        <w:rPr>
          <w:rFonts w:ascii="Times New Roman" w:eastAsia="Calibri" w:hAnsi="Times New Roman" w:cs="Times New Roman"/>
          <w:color w:val="000000" w:themeColor="text1"/>
        </w:rPr>
        <w:t>Pzp</w:t>
      </w:r>
      <w:proofErr w:type="spellEnd"/>
      <w:r w:rsidRPr="004A4DC7">
        <w:rPr>
          <w:rFonts w:ascii="Times New Roman" w:eastAsia="Calibri" w:hAnsi="Times New Roman" w:cs="Times New Roman"/>
          <w:color w:val="000000" w:themeColor="text1"/>
        </w:rPr>
        <w:t xml:space="preserve"> sporządza się, pod rygorem nieważności, w postaci lub formie elektronicznej i opatruje się odpowiednio w odniesieniu do wartości postępowania kwalifikowanym podpisem elektronicznym.</w:t>
      </w:r>
    </w:p>
    <w:p w14:paraId="7E59D460" w14:textId="77777777" w:rsidR="0095143C" w:rsidRPr="004A4DC7" w:rsidRDefault="0095143C" w:rsidP="0095143C">
      <w:pPr>
        <w:pStyle w:val="Normalny3"/>
        <w:spacing w:line="240" w:lineRule="auto"/>
        <w:jc w:val="both"/>
        <w:rPr>
          <w:rFonts w:ascii="Times New Roman" w:eastAsia="Calibri" w:hAnsi="Times New Roman" w:cs="Times New Roman"/>
          <w:color w:val="000000" w:themeColor="text1"/>
        </w:rPr>
      </w:pPr>
    </w:p>
    <w:p w14:paraId="02A1FD3D" w14:textId="77777777" w:rsidR="007919A5" w:rsidRPr="004A4DC7"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4A4DC7">
        <w:rPr>
          <w:rFonts w:ascii="Times New Roman" w:eastAsia="Calibri" w:hAnsi="Times New Roman" w:cs="Times New Roman"/>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1B7CBB8B" w14:textId="77777777" w:rsidR="007919A5" w:rsidRPr="007D56A6"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Szczegółowa instrukcja dla Wykonawców dotycząca złożenia, zmiany i wycofania oferty </w:t>
      </w:r>
      <w:r w:rsidRPr="007D56A6">
        <w:rPr>
          <w:rFonts w:ascii="Times New Roman" w:eastAsia="Calibri" w:hAnsi="Times New Roman" w:cs="Times New Roman"/>
          <w:color w:val="000000" w:themeColor="text1"/>
        </w:rPr>
        <w:t xml:space="preserve">znajduje się na stronie internetowej pod adresem:  </w:t>
      </w:r>
      <w:hyperlink r:id="rId32" w:history="1">
        <w:r w:rsidRPr="007D56A6">
          <w:rPr>
            <w:rStyle w:val="Hipercze"/>
            <w:rFonts w:ascii="Times New Roman" w:eastAsia="Calibri" w:hAnsi="Times New Roman" w:cs="Times New Roman"/>
            <w:color w:val="000000" w:themeColor="text1"/>
          </w:rPr>
          <w:t>https://platformazakupowa.pl/strona/45-instrukcje</w:t>
        </w:r>
      </w:hyperlink>
    </w:p>
    <w:p w14:paraId="1B3387B0" w14:textId="1978F8A2" w:rsidR="007919A5" w:rsidRPr="007D56A6"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sidRPr="007D56A6">
        <w:rPr>
          <w:rFonts w:ascii="Times New Roman" w:eastAsia="Calibri" w:hAnsi="Times New Roman" w:cs="Times New Roman"/>
          <w:color w:val="000000" w:themeColor="text1"/>
        </w:rPr>
        <w:t xml:space="preserve">Otwarcie ofert następuje niezwłocznie po </w:t>
      </w:r>
      <w:r w:rsidRPr="00E50558">
        <w:rPr>
          <w:rFonts w:ascii="Times New Roman" w:eastAsia="Calibri" w:hAnsi="Times New Roman" w:cs="Times New Roman"/>
          <w:color w:val="000000" w:themeColor="text1"/>
        </w:rPr>
        <w:t>upływie terminu składania ofert, nie później niż następnego dnia po dniu, w którym upłynął termin składania ofert tj.</w:t>
      </w:r>
      <w:r w:rsidRPr="00E50558">
        <w:rPr>
          <w:rFonts w:ascii="Times New Roman" w:eastAsia="Calibri" w:hAnsi="Times New Roman" w:cs="Times New Roman"/>
          <w:b/>
          <w:color w:val="000000" w:themeColor="text1"/>
        </w:rPr>
        <w:t xml:space="preserve"> </w:t>
      </w:r>
      <w:r w:rsidR="00791669">
        <w:rPr>
          <w:rFonts w:ascii="Times New Roman" w:eastAsia="Calibri" w:hAnsi="Times New Roman" w:cs="Times New Roman"/>
          <w:b/>
          <w:color w:val="FF0000"/>
        </w:rPr>
        <w:t>08</w:t>
      </w:r>
      <w:r w:rsidR="00015DB3">
        <w:rPr>
          <w:rFonts w:ascii="Times New Roman" w:eastAsia="Calibri" w:hAnsi="Times New Roman" w:cs="Times New Roman"/>
          <w:b/>
          <w:color w:val="FF0000"/>
        </w:rPr>
        <w:t>.12</w:t>
      </w:r>
      <w:r w:rsidRPr="00BA5F5B">
        <w:rPr>
          <w:rFonts w:ascii="Times New Roman" w:eastAsia="Calibri" w:hAnsi="Times New Roman" w:cs="Times New Roman"/>
          <w:b/>
          <w:color w:val="FF0000"/>
        </w:rPr>
        <w:t xml:space="preserve">.2021r </w:t>
      </w:r>
      <w:r w:rsidRPr="00E50558">
        <w:rPr>
          <w:rFonts w:ascii="Times New Roman" w:eastAsia="Calibri" w:hAnsi="Times New Roman" w:cs="Times New Roman"/>
          <w:b/>
          <w:color w:val="000000" w:themeColor="text1"/>
        </w:rPr>
        <w:t>godz. 10:00</w:t>
      </w:r>
    </w:p>
    <w:p w14:paraId="22E91A4B"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A2814A"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poinformuje o zmianie terminu otwarcia ofert na stronie internetowej prowadzonego postępowania.</w:t>
      </w:r>
    </w:p>
    <w:p w14:paraId="6C46F01D"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78766884" w14:textId="77777777" w:rsidR="007919A5" w:rsidRDefault="007919A5" w:rsidP="00E50558">
      <w:pPr>
        <w:pStyle w:val="Normalny3"/>
        <w:numPr>
          <w:ilvl w:val="0"/>
          <w:numId w:val="18"/>
        </w:numPr>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Zamawiający, niezwłocznie po otwarciu ofert, udostępnia na stronie internetowej prowadzonego postępowania informacje o:</w:t>
      </w:r>
    </w:p>
    <w:p w14:paraId="71948404" w14:textId="77777777" w:rsidR="007919A5" w:rsidRDefault="007919A5" w:rsidP="00E50558">
      <w:pPr>
        <w:pStyle w:val="Normalny3"/>
        <w:numPr>
          <w:ilvl w:val="1"/>
          <w:numId w:val="19"/>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6999753A" w14:textId="39DD364B" w:rsidR="007919A5" w:rsidRDefault="007919A5" w:rsidP="00E50558">
      <w:pPr>
        <w:pStyle w:val="Normalny3"/>
        <w:numPr>
          <w:ilvl w:val="1"/>
          <w:numId w:val="19"/>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cenach lub kosztach zawartych w ofertach. Informacja zostanie opublikowana na stronie postępowania na</w:t>
      </w:r>
      <w:hyperlink r:id="rId33" w:history="1">
        <w:r>
          <w:rPr>
            <w:rStyle w:val="Hipercze"/>
            <w:rFonts w:ascii="Times New Roman" w:eastAsia="Calibri" w:hAnsi="Times New Roman" w:cs="Times New Roman"/>
            <w:color w:val="000000" w:themeColor="text1"/>
          </w:rPr>
          <w:t xml:space="preserve"> platformazakupowa.pl</w:t>
        </w:r>
      </w:hyperlink>
      <w:r>
        <w:rPr>
          <w:rFonts w:ascii="Times New Roman" w:eastAsia="Calibri" w:hAnsi="Times New Roman" w:cs="Times New Roman"/>
          <w:color w:val="000000" w:themeColor="text1"/>
        </w:rPr>
        <w:t xml:space="preserve"> w sekcji ,,Komunikaty”</w:t>
      </w:r>
      <w:r w:rsidR="00FD2CC3">
        <w:rPr>
          <w:rFonts w:ascii="Times New Roman" w:eastAsia="Calibri" w:hAnsi="Times New Roman" w:cs="Times New Roman"/>
          <w:color w:val="000000" w:themeColor="text1"/>
        </w:rPr>
        <w:t>.</w:t>
      </w:r>
    </w:p>
    <w:p w14:paraId="3F3321F0" w14:textId="77777777" w:rsidR="007919A5" w:rsidRDefault="007919A5" w:rsidP="00E50558">
      <w:pPr>
        <w:pStyle w:val="Normalny3"/>
        <w:numPr>
          <w:ilvl w:val="0"/>
          <w:numId w:val="19"/>
        </w:numPr>
        <w:shd w:val="clear" w:color="auto" w:fill="FFFFFF"/>
        <w:spacing w:line="240" w:lineRule="auto"/>
        <w:ind w:left="0" w:firstLine="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7A9D54C" w14:textId="77777777" w:rsidR="007919A5" w:rsidRDefault="007919A5" w:rsidP="007919A5">
      <w:pPr>
        <w:spacing w:after="0" w:line="240" w:lineRule="auto"/>
        <w:jc w:val="both"/>
        <w:rPr>
          <w:rFonts w:ascii="Times New Roman" w:hAnsi="Times New Roman" w:cs="Times New Roman"/>
          <w:b/>
          <w:bCs/>
          <w:iCs/>
          <w:color w:val="FF0000"/>
          <w:shd w:val="clear" w:color="auto" w:fill="C0C0C0"/>
        </w:rPr>
      </w:pPr>
    </w:p>
    <w:p w14:paraId="396887AC" w14:textId="77777777" w:rsidR="007919A5" w:rsidRDefault="007919A5" w:rsidP="007919A5">
      <w:pPr>
        <w:pStyle w:val="Nagwek1"/>
        <w:shd w:val="clear" w:color="auto" w:fill="F2F2F2"/>
        <w:tabs>
          <w:tab w:val="left" w:pos="26"/>
        </w:tabs>
        <w:spacing w:before="0" w:after="0" w:line="240" w:lineRule="auto"/>
        <w:jc w:val="both"/>
        <w:rPr>
          <w:rFonts w:ascii="Times New Roman" w:eastAsiaTheme="minorHAnsi" w:hAnsi="Times New Roman" w:cs="Times New Roman"/>
          <w:b/>
          <w:bCs/>
          <w:color w:val="000000" w:themeColor="text1"/>
          <w:sz w:val="22"/>
          <w:szCs w:val="22"/>
        </w:rPr>
      </w:pPr>
      <w:bookmarkStart w:id="26" w:name="_Toc63852858"/>
      <w:r>
        <w:rPr>
          <w:rFonts w:ascii="Times New Roman" w:eastAsiaTheme="minorHAnsi" w:hAnsi="Times New Roman" w:cs="Times New Roman"/>
          <w:b/>
          <w:color w:val="000000" w:themeColor="text1"/>
          <w:sz w:val="22"/>
          <w:szCs w:val="22"/>
        </w:rPr>
        <w:t xml:space="preserve">XV. </w:t>
      </w:r>
      <w:bookmarkStart w:id="27" w:name="_Toc266275251"/>
      <w:r>
        <w:rPr>
          <w:rFonts w:ascii="Times New Roman" w:eastAsiaTheme="minorHAnsi" w:hAnsi="Times New Roman" w:cs="Times New Roman"/>
          <w:b/>
          <w:color w:val="000000" w:themeColor="text1"/>
          <w:sz w:val="22"/>
          <w:szCs w:val="22"/>
        </w:rPr>
        <w:t>Opis sposobu obliczenia ceny:</w:t>
      </w:r>
      <w:bookmarkEnd w:id="26"/>
      <w:bookmarkEnd w:id="27"/>
    </w:p>
    <w:p w14:paraId="7A299AC3"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Ilekroć w niniejszej SWZ jest mowa o cenie, należy przez to rozumieć cenę w znaczeniu art. 3 ust. 1 pkt 1 ustawy z dnia 5 lipca 2001r. o cenach.</w:t>
      </w:r>
    </w:p>
    <w:p w14:paraId="29231D68" w14:textId="77777777" w:rsidR="007919A5" w:rsidRDefault="007919A5" w:rsidP="00E50558">
      <w:pPr>
        <w:pStyle w:val="Akapitzlist"/>
        <w:numPr>
          <w:ilvl w:val="1"/>
          <w:numId w:val="20"/>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Cenę oferty należy wyliczyć: oferowana ilość op./</w:t>
      </w:r>
      <w:proofErr w:type="spellStart"/>
      <w:r>
        <w:rPr>
          <w:rFonts w:ascii="Times New Roman" w:hAnsi="Times New Roman" w:cs="Times New Roman"/>
          <w:color w:val="000000" w:themeColor="text1"/>
        </w:rPr>
        <w:t>tabl</w:t>
      </w:r>
      <w:proofErr w:type="spellEnd"/>
      <w:r>
        <w:rPr>
          <w:rFonts w:ascii="Times New Roman" w:hAnsi="Times New Roman" w:cs="Times New Roman"/>
          <w:color w:val="000000" w:themeColor="text1"/>
        </w:rPr>
        <w:t xml:space="preserve">//szt. x cena jednostkowa netto = wart. netto x podatek VAT = wart. brutto </w:t>
      </w:r>
    </w:p>
    <w:p w14:paraId="432BEE48" w14:textId="2EAF5DA6"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według kalkulacji – załącznik nr</w:t>
      </w:r>
      <w:r w:rsidR="008C0C4D">
        <w:rPr>
          <w:rFonts w:ascii="Times New Roman" w:hAnsi="Times New Roman" w:cs="Times New Roman"/>
          <w:color w:val="000000" w:themeColor="text1"/>
        </w:rPr>
        <w:t xml:space="preserve"> 6</w:t>
      </w:r>
      <w:r>
        <w:rPr>
          <w:rFonts w:ascii="Times New Roman" w:hAnsi="Times New Roman" w:cs="Times New Roman"/>
          <w:color w:val="000000" w:themeColor="text1"/>
        </w:rPr>
        <w:t xml:space="preserve"> do SWZ.</w:t>
      </w:r>
    </w:p>
    <w:p w14:paraId="07610F49" w14:textId="482A37AC"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Cenę oferty należy podać w załączniku nr </w:t>
      </w:r>
      <w:r w:rsidR="008C0C4D">
        <w:rPr>
          <w:rFonts w:ascii="Times New Roman" w:hAnsi="Times New Roman" w:cs="Times New Roman"/>
          <w:color w:val="000000" w:themeColor="text1"/>
        </w:rPr>
        <w:t>1</w:t>
      </w:r>
      <w:r>
        <w:rPr>
          <w:rFonts w:ascii="Times New Roman" w:hAnsi="Times New Roman" w:cs="Times New Roman"/>
          <w:color w:val="000000" w:themeColor="text1"/>
        </w:rPr>
        <w:t xml:space="preserve"> do SWZ – Formularzu Ofertowym. </w:t>
      </w:r>
    </w:p>
    <w:p w14:paraId="31940FCE"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Wszystkie wartości mają być podane w złotych polskich. Cena zamówienia ma być podana z dokładnością do dwóch miejsc po przecinku z zachowaniem zasad obowiązujących w rachunkowości.</w:t>
      </w:r>
    </w:p>
    <w:p w14:paraId="182F12BA"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należyte zrealizowanie przedmiotu zamówienia, a także sprawdzenie warunków wykonania zamówienia i skalkulowania ceny oferty z należytą starannością. </w:t>
      </w:r>
    </w:p>
    <w:p w14:paraId="60EE2895" w14:textId="3DF24579"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Zamawiający wymaga, aby przedmiot zamówienia został zrealizowany na podstawie wszystkich wyjaśnień, zmian oraz dokumentów do SWZ.</w:t>
      </w:r>
    </w:p>
    <w:p w14:paraId="2B97D31E" w14:textId="77777777" w:rsidR="007919A5" w:rsidRDefault="007919A5" w:rsidP="00E50558">
      <w:pPr>
        <w:numPr>
          <w:ilvl w:val="1"/>
          <w:numId w:val="20"/>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Wszystkie wartości mają być podane w złotych polskich. Cena zamówienia ma być podana z dokładnością do dwóch miejsc po przecinku z zachowaniem zasad obowiązujących w rachunkowości.</w:t>
      </w:r>
    </w:p>
    <w:p w14:paraId="7A8AEA74" w14:textId="736E5BC1" w:rsidR="007919A5" w:rsidRDefault="007919A5" w:rsidP="00E50558">
      <w:pPr>
        <w:numPr>
          <w:ilvl w:val="1"/>
          <w:numId w:val="20"/>
        </w:numPr>
        <w:spacing w:after="0" w:line="240" w:lineRule="auto"/>
        <w:jc w:val="both"/>
        <w:rPr>
          <w:rFonts w:ascii="Times New Roman" w:hAnsi="Times New Roman" w:cs="Times New Roman"/>
          <w:color w:val="FF0000"/>
        </w:rPr>
      </w:pPr>
      <w:r w:rsidRPr="001F7A29">
        <w:rPr>
          <w:rFonts w:ascii="Times New Roman" w:hAnsi="Times New Roman" w:cs="Times New Roman"/>
          <w:color w:val="000000" w:themeColor="text1"/>
        </w:rPr>
        <w:t xml:space="preserve">Sposób zapłaty i zasady rozliczenia za realizację zamówienia, określone zostały </w:t>
      </w:r>
      <w:r w:rsidRPr="001F7A29">
        <w:rPr>
          <w:rFonts w:ascii="Times New Roman" w:hAnsi="Times New Roman" w:cs="Times New Roman"/>
          <w:color w:val="000000" w:themeColor="text1"/>
        </w:rPr>
        <w:br/>
        <w:t xml:space="preserve">w </w:t>
      </w:r>
      <w:r w:rsidRPr="001F7A29">
        <w:rPr>
          <w:rFonts w:ascii="Times New Roman" w:hAnsi="Times New Roman" w:cs="Times New Roman"/>
          <w:b/>
          <w:color w:val="000000" w:themeColor="text1"/>
        </w:rPr>
        <w:t xml:space="preserve">Załączniki nr </w:t>
      </w:r>
      <w:r w:rsidR="008C0C4D">
        <w:rPr>
          <w:rFonts w:ascii="Times New Roman" w:hAnsi="Times New Roman" w:cs="Times New Roman"/>
          <w:b/>
          <w:color w:val="000000" w:themeColor="text1"/>
        </w:rPr>
        <w:t>3</w:t>
      </w:r>
      <w:r w:rsidRPr="001F7A29">
        <w:rPr>
          <w:rFonts w:ascii="Times New Roman" w:hAnsi="Times New Roman" w:cs="Times New Roman"/>
          <w:b/>
          <w:color w:val="000000" w:themeColor="text1"/>
        </w:rPr>
        <w:t xml:space="preserve"> do SWZ</w:t>
      </w:r>
      <w:r w:rsidRPr="001F7A29">
        <w:rPr>
          <w:rFonts w:ascii="Times New Roman" w:hAnsi="Times New Roman" w:cs="Times New Roman"/>
          <w:color w:val="000000" w:themeColor="text1"/>
        </w:rPr>
        <w:t xml:space="preserve"> </w:t>
      </w:r>
      <w:r>
        <w:rPr>
          <w:rFonts w:ascii="Times New Roman" w:hAnsi="Times New Roman" w:cs="Times New Roman"/>
          <w:color w:val="000000" w:themeColor="text1"/>
        </w:rPr>
        <w:t>– ogólne warunki umowy.</w:t>
      </w:r>
    </w:p>
    <w:p w14:paraId="3E516C10" w14:textId="77777777" w:rsidR="007919A5" w:rsidRDefault="007919A5" w:rsidP="007919A5">
      <w:pPr>
        <w:widowControl w:val="0"/>
        <w:tabs>
          <w:tab w:val="left" w:pos="240"/>
          <w:tab w:val="left" w:pos="426"/>
        </w:tabs>
        <w:spacing w:after="0" w:line="240" w:lineRule="auto"/>
        <w:jc w:val="both"/>
        <w:rPr>
          <w:rFonts w:ascii="Times New Roman" w:hAnsi="Times New Roman" w:cs="Times New Roman"/>
          <w:color w:val="FF0000"/>
        </w:rPr>
      </w:pPr>
    </w:p>
    <w:p w14:paraId="54AB6878" w14:textId="2B80B9C5" w:rsidR="007919A5" w:rsidRDefault="007919A5" w:rsidP="007919A5">
      <w:pPr>
        <w:pStyle w:val="Nagwek1"/>
        <w:shd w:val="clear" w:color="auto" w:fill="F2F2F2"/>
        <w:tabs>
          <w:tab w:val="left" w:pos="627"/>
        </w:tabs>
        <w:spacing w:before="0" w:after="0" w:line="240" w:lineRule="auto"/>
        <w:jc w:val="both"/>
        <w:rPr>
          <w:rFonts w:ascii="Times New Roman" w:eastAsiaTheme="minorHAnsi" w:hAnsi="Times New Roman" w:cs="Times New Roman"/>
          <w:b/>
          <w:color w:val="000000" w:themeColor="text1"/>
          <w:sz w:val="22"/>
          <w:szCs w:val="22"/>
        </w:rPr>
      </w:pPr>
      <w:bookmarkStart w:id="28" w:name="_Toc63852859"/>
      <w:r>
        <w:rPr>
          <w:rFonts w:ascii="Times New Roman" w:eastAsiaTheme="minorHAnsi" w:hAnsi="Times New Roman" w:cs="Times New Roman"/>
          <w:b/>
          <w:color w:val="000000" w:themeColor="text1"/>
          <w:sz w:val="22"/>
          <w:szCs w:val="22"/>
        </w:rPr>
        <w:t xml:space="preserve">XVI. </w:t>
      </w:r>
      <w:bookmarkStart w:id="29" w:name="_Toc266275252"/>
      <w:r>
        <w:rPr>
          <w:rFonts w:ascii="Times New Roman" w:eastAsiaTheme="minorHAnsi" w:hAnsi="Times New Roman" w:cs="Times New Roman"/>
          <w:b/>
          <w:color w:val="000000" w:themeColor="text1"/>
          <w:sz w:val="22"/>
          <w:szCs w:val="22"/>
        </w:rPr>
        <w:t>Opis kryteriów, którymi Zamawiający będzie się kierował przy wyborze oferty, wraz z podaniem znaczenia tych kryteriów i sposobu oceny ofert.</w:t>
      </w:r>
      <w:bookmarkEnd w:id="28"/>
      <w:bookmarkEnd w:id="29"/>
    </w:p>
    <w:p w14:paraId="04637B15" w14:textId="77777777" w:rsidR="00742DDD" w:rsidRPr="00742DDD" w:rsidRDefault="00742DDD" w:rsidP="00742DDD">
      <w:pPr>
        <w:rPr>
          <w:lang w:eastAsia="ar-SA"/>
        </w:rPr>
      </w:pPr>
    </w:p>
    <w:p w14:paraId="4ED3A872" w14:textId="77777777"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poprawia w ofercie zgodnie z art. 223 ust. 2: </w:t>
      </w:r>
    </w:p>
    <w:p w14:paraId="28F209FD" w14:textId="48D831D4"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oczywiste omyłki pisarskie,</w:t>
      </w:r>
    </w:p>
    <w:p w14:paraId="6875E9F4" w14:textId="796EA373"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oczywiste omyłki rachunkowe z uwzględnieniem konsekwencji rachunkowych</w:t>
      </w:r>
      <w:r w:rsidR="001E32F1">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dokonanych  poprawek</w:t>
      </w:r>
      <w:proofErr w:type="gramEnd"/>
      <w:r>
        <w:rPr>
          <w:rFonts w:ascii="Times New Roman" w:hAnsi="Times New Roman" w:cs="Times New Roman"/>
          <w:color w:val="000000" w:themeColor="text1"/>
        </w:rPr>
        <w:t>,</w:t>
      </w:r>
    </w:p>
    <w:p w14:paraId="0E9D1494" w14:textId="03160278"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  inne   omyłki   </w:t>
      </w:r>
      <w:proofErr w:type="gramStart"/>
      <w:r>
        <w:rPr>
          <w:rFonts w:ascii="Times New Roman" w:hAnsi="Times New Roman" w:cs="Times New Roman"/>
          <w:color w:val="000000" w:themeColor="text1"/>
        </w:rPr>
        <w:t>polegających  na</w:t>
      </w:r>
      <w:proofErr w:type="gramEnd"/>
      <w:r>
        <w:rPr>
          <w:rFonts w:ascii="Times New Roman" w:hAnsi="Times New Roman" w:cs="Times New Roman"/>
          <w:color w:val="000000" w:themeColor="text1"/>
        </w:rPr>
        <w:t xml:space="preserve"> niezgodności oferty ze SWZ , nie powodujących istotnych zmian w treści oferty, niezwłocznie zawiadamiając o tym  Wykonawcę , którego oferta została poprawiona .</w:t>
      </w:r>
    </w:p>
    <w:p w14:paraId="7E695F7A" w14:textId="77777777" w:rsidR="00742DDD" w:rsidRDefault="00742DDD" w:rsidP="007919A5">
      <w:pPr>
        <w:autoSpaceDE w:val="0"/>
        <w:spacing w:after="0" w:line="240" w:lineRule="auto"/>
        <w:jc w:val="both"/>
        <w:rPr>
          <w:rFonts w:ascii="Times New Roman" w:hAnsi="Times New Roman" w:cs="Times New Roman"/>
          <w:color w:val="000000" w:themeColor="text1"/>
        </w:rPr>
      </w:pPr>
    </w:p>
    <w:p w14:paraId="3B2B2A90" w14:textId="0D508D7B" w:rsidR="007919A5" w:rsidRDefault="007919A5"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 Przy wyborze najkorzystniejszej oferty Zamawiający będzie się kierował następującymi kryteriami oceny ofert:</w:t>
      </w:r>
    </w:p>
    <w:p w14:paraId="6E4F8FE2" w14:textId="77777777" w:rsidR="00742DDD" w:rsidRDefault="00742DDD" w:rsidP="00742DDD">
      <w:pPr>
        <w:spacing w:after="0" w:line="240" w:lineRule="auto"/>
        <w:jc w:val="both"/>
        <w:rPr>
          <w:rFonts w:ascii="Times New Roman" w:hAnsi="Times New Roman" w:cs="Times New Roman"/>
          <w:color w:val="000000" w:themeColor="text1"/>
        </w:rPr>
      </w:pPr>
    </w:p>
    <w:p w14:paraId="4A5F102E" w14:textId="3B2B1845" w:rsidR="00742DDD" w:rsidRPr="00742DDD" w:rsidRDefault="00742DDD" w:rsidP="00742DDD">
      <w:pPr>
        <w:spacing w:after="0" w:line="240" w:lineRule="auto"/>
        <w:jc w:val="both"/>
        <w:rPr>
          <w:rFonts w:ascii="Times New Roman" w:eastAsia="Times New Roman" w:hAnsi="Times New Roman" w:cs="Times New Roman"/>
          <w:b/>
          <w:u w:val="single"/>
          <w:lang w:eastAsia="pl-PL"/>
        </w:rPr>
      </w:pPr>
      <w:r w:rsidRPr="00742DDD">
        <w:rPr>
          <w:rFonts w:ascii="Times New Roman" w:eastAsia="Times New Roman" w:hAnsi="Times New Roman" w:cs="Times New Roman"/>
          <w:b/>
          <w:u w:val="single"/>
          <w:lang w:eastAsia="pl-PL"/>
        </w:rPr>
        <w:t>Dla pakiet</w:t>
      </w:r>
      <w:r w:rsidR="002922A5">
        <w:rPr>
          <w:rFonts w:ascii="Times New Roman" w:eastAsia="Times New Roman" w:hAnsi="Times New Roman" w:cs="Times New Roman"/>
          <w:b/>
          <w:u w:val="single"/>
          <w:lang w:eastAsia="pl-PL"/>
        </w:rPr>
        <w:t>u</w:t>
      </w:r>
      <w:r w:rsidRPr="00742DDD">
        <w:rPr>
          <w:rFonts w:ascii="Times New Roman" w:eastAsia="Times New Roman" w:hAnsi="Times New Roman" w:cs="Times New Roman"/>
          <w:b/>
          <w:u w:val="single"/>
          <w:lang w:eastAsia="pl-PL"/>
        </w:rPr>
        <w:t xml:space="preserve"> nr 1</w:t>
      </w:r>
    </w:p>
    <w:p w14:paraId="3BFC88DB"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cena – 95%</w:t>
      </w:r>
    </w:p>
    <w:p w14:paraId="621B12B9"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proofErr w:type="gramStart"/>
      <w:r w:rsidRPr="00742DDD">
        <w:rPr>
          <w:rFonts w:ascii="Times New Roman" w:eastAsia="Times New Roman" w:hAnsi="Times New Roman" w:cs="Times New Roman"/>
          <w:b/>
          <w:lang w:eastAsia="pl-PL"/>
        </w:rPr>
        <w:t>termin  dostawy</w:t>
      </w:r>
      <w:proofErr w:type="gramEnd"/>
      <w:r w:rsidRPr="00742DDD">
        <w:rPr>
          <w:rFonts w:ascii="Times New Roman" w:eastAsia="Times New Roman" w:hAnsi="Times New Roman" w:cs="Times New Roman"/>
          <w:b/>
          <w:lang w:eastAsia="pl-PL"/>
        </w:rPr>
        <w:t xml:space="preserve"> – 5%</w:t>
      </w:r>
    </w:p>
    <w:p w14:paraId="43AA22E4" w14:textId="77777777" w:rsidR="00742DDD" w:rsidRPr="00742DDD" w:rsidRDefault="00742DDD" w:rsidP="00742DDD">
      <w:pPr>
        <w:spacing w:after="0" w:line="240" w:lineRule="auto"/>
        <w:ind w:left="284" w:hanging="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xml:space="preserve">Ocena oferty wyrażona jest w punktach. </w:t>
      </w:r>
    </w:p>
    <w:p w14:paraId="71095CF1" w14:textId="77777777" w:rsidR="00742DDD" w:rsidRPr="00742DDD" w:rsidRDefault="00742DDD" w:rsidP="00742DDD">
      <w:pPr>
        <w:spacing w:after="0" w:line="240" w:lineRule="auto"/>
        <w:jc w:val="both"/>
        <w:rPr>
          <w:rFonts w:ascii="Times New Roman" w:eastAsia="Times New Roman" w:hAnsi="Times New Roman" w:cs="Times New Roman"/>
          <w:lang w:eastAsia="pl-PL"/>
        </w:rPr>
      </w:pPr>
    </w:p>
    <w:p w14:paraId="0F3F7AC5" w14:textId="77777777" w:rsidR="00742DDD" w:rsidRPr="00742DDD" w:rsidRDefault="00742DDD" w:rsidP="00742DDD">
      <w:pPr>
        <w:spacing w:after="0" w:line="240" w:lineRule="auto"/>
        <w:jc w:val="both"/>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Zasady oceny ofert według ustalonych kryteriów</w:t>
      </w:r>
    </w:p>
    <w:p w14:paraId="11559CBA" w14:textId="0F067D2D" w:rsidR="00742DDD" w:rsidRPr="00742DDD" w:rsidRDefault="00742DDD" w:rsidP="00742DDD">
      <w:pPr>
        <w:spacing w:after="0" w:line="240" w:lineRule="auto"/>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Za najkorzystniejszą, uznana zostanie oferta, która otrzyma największą ilość punktów.</w:t>
      </w:r>
    </w:p>
    <w:p w14:paraId="1C6A5826" w14:textId="77777777" w:rsidR="00742DDD" w:rsidRPr="00742DDD" w:rsidRDefault="00742DDD" w:rsidP="00742DDD">
      <w:pPr>
        <w:spacing w:after="0" w:line="240" w:lineRule="auto"/>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xml:space="preserve">Pozostałe oferty otrzymają odpowiednią ilość punktów wynikającą z obliczenia wg poniższego </w:t>
      </w:r>
      <w:proofErr w:type="gramStart"/>
      <w:r w:rsidRPr="00742DDD">
        <w:rPr>
          <w:rFonts w:ascii="Times New Roman" w:eastAsia="Times New Roman" w:hAnsi="Times New Roman" w:cs="Times New Roman"/>
          <w:lang w:eastAsia="pl-PL"/>
        </w:rPr>
        <w:t>wzoru :</w:t>
      </w:r>
      <w:proofErr w:type="gramEnd"/>
      <w:r w:rsidRPr="00742DDD">
        <w:rPr>
          <w:rFonts w:ascii="Times New Roman" w:eastAsia="Times New Roman" w:hAnsi="Times New Roman" w:cs="Times New Roman"/>
          <w:lang w:eastAsia="pl-PL"/>
        </w:rPr>
        <w:t xml:space="preserve"> </w:t>
      </w:r>
    </w:p>
    <w:p w14:paraId="29E47AAB" w14:textId="77777777" w:rsidR="00742DDD" w:rsidRPr="00742DDD" w:rsidRDefault="00742DDD" w:rsidP="00742DDD">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14:paraId="239F56A2" w14:textId="77777777" w:rsidR="00742DDD" w:rsidRPr="00742DDD" w:rsidRDefault="00742DDD" w:rsidP="00742DDD">
      <w:pPr>
        <w:widowControl w:val="0"/>
        <w:autoSpaceDE w:val="0"/>
        <w:autoSpaceDN w:val="0"/>
        <w:adjustRightInd w:val="0"/>
        <w:spacing w:after="0" w:line="240" w:lineRule="auto"/>
        <w:ind w:left="720"/>
        <w:jc w:val="both"/>
        <w:rPr>
          <w:rFonts w:ascii="Times New Roman" w:eastAsia="Times New Roman" w:hAnsi="Times New Roman" w:cs="Times New Roman"/>
          <w:b/>
          <w:bCs/>
          <w:lang w:eastAsia="pl-PL"/>
        </w:rPr>
      </w:pPr>
      <w:r w:rsidRPr="00742DDD">
        <w:rPr>
          <w:rFonts w:ascii="Times New Roman" w:eastAsia="Times New Roman" w:hAnsi="Times New Roman" w:cs="Times New Roman"/>
          <w:b/>
          <w:bCs/>
          <w:lang w:eastAsia="pl-PL"/>
        </w:rPr>
        <w:t>Cena:</w:t>
      </w:r>
    </w:p>
    <w:p w14:paraId="32CB413F" w14:textId="77777777" w:rsidR="00742DDD" w:rsidRPr="00742DDD" w:rsidRDefault="00742DDD" w:rsidP="00742DDD">
      <w:pPr>
        <w:tabs>
          <w:tab w:val="center" w:pos="4536"/>
          <w:tab w:val="right" w:pos="9072"/>
        </w:tabs>
        <w:suppressAutoHyphens/>
        <w:spacing w:after="0" w:line="240" w:lineRule="auto"/>
        <w:ind w:left="720"/>
        <w:jc w:val="center"/>
        <w:rPr>
          <w:rFonts w:ascii="Times New Roman" w:eastAsia="Times New Roman" w:hAnsi="Times New Roman" w:cs="Times New Roman"/>
          <w:b/>
          <w:lang w:eastAsia="ar-SA"/>
        </w:rPr>
      </w:pPr>
      <w:r w:rsidRPr="00742DDD">
        <w:rPr>
          <w:rFonts w:ascii="Times New Roman" w:eastAsia="Times New Roman" w:hAnsi="Times New Roman" w:cs="Times New Roman"/>
          <w:b/>
          <w:lang w:eastAsia="ar-SA"/>
        </w:rPr>
        <w:t>cena najniższa</w:t>
      </w:r>
    </w:p>
    <w:p w14:paraId="3A92D0CC" w14:textId="77777777" w:rsidR="00742DDD" w:rsidRPr="00742DDD" w:rsidRDefault="00742DDD" w:rsidP="00742DDD">
      <w:pPr>
        <w:spacing w:after="0" w:line="240" w:lineRule="auto"/>
        <w:ind w:left="720"/>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ilość pkt przyznana danej ofercie = -----------------------------      x    95 pkt</w:t>
      </w:r>
    </w:p>
    <w:p w14:paraId="2D6103D1" w14:textId="77777777" w:rsidR="00742DDD" w:rsidRPr="00742DDD" w:rsidRDefault="00742DDD" w:rsidP="00742DDD">
      <w:pPr>
        <w:spacing w:after="0" w:line="240" w:lineRule="auto"/>
        <w:ind w:left="720"/>
        <w:jc w:val="center"/>
        <w:rPr>
          <w:rFonts w:ascii="Times New Roman" w:eastAsia="Times New Roman" w:hAnsi="Times New Roman" w:cs="Times New Roman"/>
          <w:b/>
          <w:lang w:eastAsia="pl-PL"/>
        </w:rPr>
      </w:pPr>
      <w:r w:rsidRPr="00742DDD">
        <w:rPr>
          <w:rFonts w:ascii="Times New Roman" w:eastAsia="Times New Roman" w:hAnsi="Times New Roman" w:cs="Times New Roman"/>
          <w:b/>
          <w:lang w:eastAsia="pl-PL"/>
        </w:rPr>
        <w:t>cena badana</w:t>
      </w:r>
    </w:p>
    <w:p w14:paraId="7DDC3D5E" w14:textId="77777777" w:rsidR="00742DDD" w:rsidRPr="00742DDD" w:rsidRDefault="00742DDD" w:rsidP="00742DDD">
      <w:pPr>
        <w:spacing w:after="0" w:line="240" w:lineRule="auto"/>
        <w:ind w:left="720"/>
        <w:rPr>
          <w:rFonts w:ascii="Times New Roman" w:eastAsia="Times New Roman" w:hAnsi="Times New Roman" w:cs="Times New Roman"/>
          <w:lang w:eastAsia="pl-PL"/>
        </w:rPr>
      </w:pPr>
    </w:p>
    <w:p w14:paraId="052B3431" w14:textId="77777777" w:rsidR="00742DDD" w:rsidRPr="00742DDD" w:rsidRDefault="00742DDD" w:rsidP="00742DDD">
      <w:pPr>
        <w:widowControl w:val="0"/>
        <w:suppressAutoHyphens/>
        <w:spacing w:after="0" w:line="240" w:lineRule="auto"/>
        <w:rPr>
          <w:rFonts w:ascii="Times New Roman" w:eastAsia="Times New Roman" w:hAnsi="Times New Roman" w:cs="Times New Roman"/>
          <w:lang w:eastAsia="ar-SA"/>
        </w:rPr>
      </w:pPr>
      <w:r w:rsidRPr="00742DDD">
        <w:rPr>
          <w:rFonts w:ascii="Times New Roman" w:eastAsia="Times New Roman" w:hAnsi="Times New Roman" w:cs="Times New Roman"/>
          <w:lang w:eastAsia="ar-SA"/>
        </w:rPr>
        <w:t>Przy obliczaniu liczby punktów w kryterium termin dostawy Zamawiający zastosuje następujące wyliczenie:</w:t>
      </w:r>
    </w:p>
    <w:p w14:paraId="657DE4C9"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xml:space="preserve">- za udzielenie terminu dostawy wynoszącego max. do 2 dni roboczych od daty otrzymania Zamówienia </w:t>
      </w:r>
    </w:p>
    <w:p w14:paraId="29BEDA92"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(w tym faxem, mailem) - 0 punktów</w:t>
      </w:r>
    </w:p>
    <w:p w14:paraId="19D3EDEE"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p>
    <w:p w14:paraId="725B8399" w14:textId="77777777"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 za udzielenie terminu dostawy wynoszącego 1 dzień roboczy od daty otrzymania Zamówienia</w:t>
      </w:r>
      <w:r w:rsidRPr="00742DDD">
        <w:rPr>
          <w:rFonts w:ascii="Times New Roman" w:eastAsia="Times New Roman" w:hAnsi="Times New Roman" w:cs="Times New Roman"/>
          <w:lang w:eastAsia="pl-PL"/>
        </w:rPr>
        <w:br/>
        <w:t>(w tym faxem, mailem) - 5 punkt</w:t>
      </w:r>
    </w:p>
    <w:p w14:paraId="3BD47101" w14:textId="77777777" w:rsidR="00742DDD" w:rsidRPr="00742DDD" w:rsidRDefault="00742DDD" w:rsidP="00742DDD">
      <w:pPr>
        <w:spacing w:after="0" w:line="240" w:lineRule="auto"/>
        <w:jc w:val="both"/>
        <w:rPr>
          <w:rFonts w:ascii="Times New Roman" w:eastAsia="Times New Roman" w:hAnsi="Times New Roman" w:cs="Times New Roman"/>
          <w:lang w:eastAsia="pl-PL"/>
        </w:rPr>
      </w:pPr>
    </w:p>
    <w:p w14:paraId="600006E8" w14:textId="3C224980" w:rsidR="00742DDD" w:rsidRPr="00742DDD" w:rsidRDefault="00742DDD" w:rsidP="00742DDD">
      <w:pPr>
        <w:spacing w:after="0" w:line="240" w:lineRule="auto"/>
        <w:ind w:left="284"/>
        <w:jc w:val="both"/>
        <w:rPr>
          <w:rFonts w:ascii="Times New Roman" w:eastAsia="Times New Roman" w:hAnsi="Times New Roman" w:cs="Times New Roman"/>
          <w:lang w:eastAsia="pl-PL"/>
        </w:rPr>
      </w:pPr>
      <w:r w:rsidRPr="00742DDD">
        <w:rPr>
          <w:rFonts w:ascii="Times New Roman" w:eastAsia="Times New Roman" w:hAnsi="Times New Roman" w:cs="Times New Roman"/>
          <w:lang w:eastAsia="pl-PL"/>
        </w:rPr>
        <w:t>Zgodnie z warunkami SWZ ma</w:t>
      </w:r>
      <w:r>
        <w:rPr>
          <w:rFonts w:ascii="Times New Roman" w:eastAsia="Times New Roman" w:hAnsi="Times New Roman" w:cs="Times New Roman"/>
          <w:lang w:eastAsia="pl-PL"/>
        </w:rPr>
        <w:t>ks</w:t>
      </w:r>
      <w:r w:rsidRPr="00742DDD">
        <w:rPr>
          <w:rFonts w:ascii="Times New Roman" w:eastAsia="Times New Roman" w:hAnsi="Times New Roman" w:cs="Times New Roman"/>
          <w:lang w:eastAsia="pl-PL"/>
        </w:rPr>
        <w:t>ymalny terminu dostawy wynosi do 2 dni roboczych od daty otrzymania</w:t>
      </w:r>
      <w:r w:rsidRPr="00742DDD">
        <w:rPr>
          <w:rFonts w:ascii="Times New Roman" w:eastAsia="Times New Roman" w:hAnsi="Times New Roman" w:cs="Times New Roman"/>
          <w:lang w:eastAsia="pl-PL"/>
        </w:rPr>
        <w:br/>
        <w:t xml:space="preserve">zamówienia (w tym faxem, mailem)  </w:t>
      </w:r>
    </w:p>
    <w:p w14:paraId="353D047D" w14:textId="77777777" w:rsidR="00742DDD" w:rsidRDefault="00742DDD" w:rsidP="007919A5">
      <w:pPr>
        <w:autoSpaceDE w:val="0"/>
        <w:spacing w:after="0" w:line="240" w:lineRule="auto"/>
        <w:jc w:val="both"/>
        <w:rPr>
          <w:rFonts w:ascii="Times New Roman" w:hAnsi="Times New Roman" w:cs="Times New Roman"/>
          <w:color w:val="000000" w:themeColor="text1"/>
        </w:rPr>
      </w:pPr>
    </w:p>
    <w:p w14:paraId="020CA404" w14:textId="77777777" w:rsidR="007919A5" w:rsidRDefault="007919A5" w:rsidP="007919A5">
      <w:pPr>
        <w:autoSpaceDE w:val="0"/>
        <w:spacing w:after="0" w:line="240" w:lineRule="auto"/>
        <w:jc w:val="both"/>
        <w:rPr>
          <w:rFonts w:ascii="Times New Roman" w:hAnsi="Times New Roman" w:cs="Times New Roman"/>
          <w:color w:val="FF0000"/>
        </w:rPr>
      </w:pPr>
    </w:p>
    <w:p w14:paraId="3C1723D5" w14:textId="2F059B4C"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sidR="007919A5">
        <w:rPr>
          <w:rFonts w:ascii="Times New Roman" w:hAnsi="Times New Roman" w:cs="Times New Roman"/>
          <w:color w:val="000000" w:themeColor="text1"/>
        </w:rPr>
        <w:t>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5EC667B0" w14:textId="404B83E3"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w:t>
      </w:r>
      <w:r w:rsidR="007919A5">
        <w:rPr>
          <w:rFonts w:ascii="Times New Roman" w:hAnsi="Times New Roman" w:cs="Times New Roman"/>
          <w:color w:val="000000" w:themeColor="text1"/>
        </w:rPr>
        <w:t>. Punktacja przyznawana ofertom w poszczególnych kryteriach oceny ofert będzie liczona z dokładnością do dwóch miejsc po przecinku, zgodnie z zasadami arytmetyki.</w:t>
      </w:r>
    </w:p>
    <w:p w14:paraId="7C84A573" w14:textId="6A334A90"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w:t>
      </w:r>
      <w:r w:rsidR="007919A5">
        <w:rPr>
          <w:rFonts w:ascii="Times New Roman" w:hAnsi="Times New Roman" w:cs="Times New Roman"/>
          <w:color w:val="000000" w:themeColor="text1"/>
        </w:rPr>
        <w:t>. W toku badania i oceny ofert Zamawiający może żądać od Wykonawcy wyjaśnień dotyczących treści złożonej oferty, w tym zaoferowanej ceny.</w:t>
      </w:r>
    </w:p>
    <w:p w14:paraId="07CC16CE" w14:textId="7E543B88" w:rsidR="007919A5" w:rsidRDefault="00742DDD" w:rsidP="007919A5">
      <w:pPr>
        <w:autoSpaceDE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w:t>
      </w:r>
      <w:r w:rsidR="007919A5">
        <w:rPr>
          <w:rFonts w:ascii="Times New Roman" w:hAnsi="Times New Roman" w:cs="Times New Roman"/>
          <w:color w:val="000000" w:themeColor="text1"/>
        </w:rPr>
        <w:t>. Zamawiający udzieli zamówienia Wykonawcy, którego oferta zostanie uznana za najkorzystniejszą.</w:t>
      </w:r>
    </w:p>
    <w:p w14:paraId="3B939136" w14:textId="77777777" w:rsidR="007919A5" w:rsidRDefault="007919A5" w:rsidP="007919A5">
      <w:pPr>
        <w:autoSpaceDE w:val="0"/>
        <w:spacing w:after="0" w:line="240" w:lineRule="auto"/>
        <w:jc w:val="both"/>
        <w:rPr>
          <w:rFonts w:ascii="Times New Roman" w:hAnsi="Times New Roman" w:cs="Times New Roman"/>
          <w:color w:val="FF0000"/>
        </w:rPr>
      </w:pPr>
    </w:p>
    <w:p w14:paraId="27369D2F" w14:textId="77777777" w:rsidR="007919A5" w:rsidRDefault="007919A5" w:rsidP="007919A5">
      <w:pPr>
        <w:pStyle w:val="Nagwek1"/>
        <w:shd w:val="clear" w:color="auto" w:fill="F2F2F2"/>
        <w:tabs>
          <w:tab w:val="left" w:pos="-48"/>
        </w:tabs>
        <w:spacing w:before="0" w:after="0" w:line="240" w:lineRule="auto"/>
        <w:jc w:val="both"/>
        <w:rPr>
          <w:rFonts w:ascii="Times New Roman" w:eastAsiaTheme="minorHAnsi" w:hAnsi="Times New Roman" w:cs="Times New Roman"/>
          <w:b/>
          <w:bCs/>
          <w:color w:val="000000" w:themeColor="text1"/>
          <w:sz w:val="22"/>
          <w:szCs w:val="22"/>
        </w:rPr>
      </w:pPr>
      <w:bookmarkStart w:id="30" w:name="_Toc63852860"/>
      <w:r>
        <w:rPr>
          <w:rFonts w:ascii="Times New Roman" w:eastAsiaTheme="minorHAnsi" w:hAnsi="Times New Roman" w:cs="Times New Roman"/>
          <w:b/>
          <w:color w:val="000000" w:themeColor="text1"/>
          <w:sz w:val="22"/>
          <w:szCs w:val="22"/>
        </w:rPr>
        <w:t xml:space="preserve">XVII. </w:t>
      </w:r>
      <w:bookmarkStart w:id="31" w:name="_Toc266275253"/>
      <w:r>
        <w:rPr>
          <w:rFonts w:ascii="Times New Roman" w:eastAsiaTheme="minorHAnsi" w:hAnsi="Times New Roman" w:cs="Times New Roman"/>
          <w:b/>
          <w:color w:val="000000" w:themeColor="text1"/>
          <w:sz w:val="22"/>
          <w:szCs w:val="22"/>
        </w:rPr>
        <w:t>Informacje o formalnościach, jakie powinny zostać dopełnione po wyborze oferty w celu zawarcia umowy w sprawie zamówienia publicznego</w:t>
      </w:r>
      <w:bookmarkEnd w:id="31"/>
      <w:r>
        <w:rPr>
          <w:rFonts w:ascii="Times New Roman" w:eastAsiaTheme="minorHAnsi" w:hAnsi="Times New Roman" w:cs="Times New Roman"/>
          <w:b/>
          <w:color w:val="000000" w:themeColor="text1"/>
          <w:sz w:val="22"/>
          <w:szCs w:val="22"/>
        </w:rPr>
        <w:t>.</w:t>
      </w:r>
      <w:bookmarkEnd w:id="30"/>
    </w:p>
    <w:p w14:paraId="7538E25F"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Umowa z Wykonawcą, którego oferta zostanie wybrana jako najkorzystniejsza, zostanie zawarta w terminie nie krótszym, niż 10 dni od dnia przekazania zawiadomienia o wyborze oferty, z zastrzeżeniem art. 264 ust. 2 ustawy Prawo zamówień publicznych.</w:t>
      </w:r>
    </w:p>
    <w:p w14:paraId="22514F99"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Zamawiający może zawrzeć umowę w sprawie zamówienia publicznego przed upływem terminu, o którym mowa w ust. 2, jeżeli w postępowaniu o udzielenie zamówienia prowadzonym w trybie podstawowym złożono tylko jedną ofertę.</w:t>
      </w:r>
    </w:p>
    <w:p w14:paraId="24676871"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E1E71F2"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pl-PL"/>
        </w:rPr>
        <w:t>Umowa zostanie podpisana:</w:t>
      </w:r>
    </w:p>
    <w:p w14:paraId="610621E9" w14:textId="77777777" w:rsidR="007919A5" w:rsidRDefault="007919A5" w:rsidP="007919A5">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przez Wykonawcę – w siedzibie Wykonawcy;</w:t>
      </w:r>
    </w:p>
    <w:p w14:paraId="434FCF0C" w14:textId="77777777" w:rsidR="007919A5" w:rsidRDefault="007919A5" w:rsidP="007919A5">
      <w:pPr>
        <w:tabs>
          <w:tab w:val="left" w:pos="720"/>
        </w:tabs>
        <w:autoSpaceDN w:val="0"/>
        <w:spacing w:after="0" w:line="240" w:lineRule="auto"/>
        <w:jc w:val="both"/>
        <w:textAlignment w:val="baseline"/>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przez Zamawiającego – w siedzibie Zamawiającego.</w:t>
      </w:r>
    </w:p>
    <w:p w14:paraId="67C6CC4F" w14:textId="2BBDF9E0"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Wybrany Wykonawca jest zobowiązany do zawarcia umowy w sprawie zamówienia publicznego na warunkach określonych w Projekcie Umowy, stanowiącym </w:t>
      </w:r>
      <w:r>
        <w:rPr>
          <w:rFonts w:ascii="Times New Roman" w:hAnsi="Times New Roman" w:cs="Times New Roman"/>
          <w:b/>
          <w:color w:val="000000" w:themeColor="text1"/>
        </w:rPr>
        <w:t xml:space="preserve">Załączniki nr </w:t>
      </w:r>
      <w:r w:rsidR="008C0C4D">
        <w:rPr>
          <w:rFonts w:ascii="Times New Roman" w:hAnsi="Times New Roman" w:cs="Times New Roman"/>
          <w:b/>
          <w:color w:val="000000" w:themeColor="text1"/>
        </w:rPr>
        <w:t>3</w:t>
      </w:r>
      <w:r>
        <w:rPr>
          <w:rFonts w:ascii="Times New Roman" w:hAnsi="Times New Roman" w:cs="Times New Roman"/>
          <w:b/>
          <w:color w:val="000000" w:themeColor="text1"/>
        </w:rPr>
        <w:t xml:space="preserve"> do SWZ</w:t>
      </w:r>
      <w:r>
        <w:rPr>
          <w:rFonts w:ascii="Times New Roman" w:hAnsi="Times New Roman" w:cs="Times New Roman"/>
          <w:color w:val="000000" w:themeColor="text1"/>
        </w:rPr>
        <w:t>.</w:t>
      </w:r>
    </w:p>
    <w:p w14:paraId="5098E171"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Zakres świadczenia Wykonawcy wynikający z umowy jest tożsamy z jego zobowiązaniem zawartym w ofercie.</w:t>
      </w:r>
    </w:p>
    <w:p w14:paraId="140D97BA" w14:textId="332D4932"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przewiduje możliwość zmiany zawartej umowy w stosunku do treści wybranej oferty w zakresie uregulowanym w art. 454-455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oraz wskazanym w Projekcie Umowy, stanowiącym </w:t>
      </w:r>
      <w:r w:rsidRPr="001F7A29">
        <w:rPr>
          <w:rFonts w:ascii="Times New Roman" w:hAnsi="Times New Roman" w:cs="Times New Roman"/>
          <w:b/>
          <w:color w:val="000000" w:themeColor="text1"/>
        </w:rPr>
        <w:t xml:space="preserve">Załączniki nr </w:t>
      </w:r>
      <w:r w:rsidR="008C0C4D">
        <w:rPr>
          <w:rFonts w:ascii="Times New Roman" w:hAnsi="Times New Roman" w:cs="Times New Roman"/>
          <w:b/>
          <w:color w:val="000000" w:themeColor="text1"/>
        </w:rPr>
        <w:t>3</w:t>
      </w:r>
      <w:r w:rsidRPr="001F7A29">
        <w:rPr>
          <w:rFonts w:ascii="Times New Roman" w:hAnsi="Times New Roman" w:cs="Times New Roman"/>
          <w:b/>
          <w:color w:val="000000" w:themeColor="text1"/>
        </w:rPr>
        <w:t xml:space="preserve"> do SWZ</w:t>
      </w:r>
      <w:r w:rsidRPr="001F7A29">
        <w:rPr>
          <w:rFonts w:ascii="Times New Roman" w:hAnsi="Times New Roman" w:cs="Times New Roman"/>
          <w:color w:val="000000" w:themeColor="text1"/>
        </w:rPr>
        <w:t>.</w:t>
      </w:r>
    </w:p>
    <w:p w14:paraId="68826EB8"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Zmiana umowy wymaga dla swej ważności, pod rygorem nieważności, zachowania formy pisemnej.</w:t>
      </w:r>
    </w:p>
    <w:p w14:paraId="6EDE72DD" w14:textId="77777777"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Pr>
          <w:rFonts w:ascii="Times New Roman" w:eastAsia="Times New Roman" w:hAnsi="Times New Roman" w:cs="Times New Roman"/>
          <w:color w:val="000000" w:themeColor="text1"/>
          <w:lang w:eastAsia="pl-PL"/>
        </w:rPr>
        <w:t>spośród</w:t>
      </w:r>
      <w:proofErr w:type="spellEnd"/>
      <w:r>
        <w:rPr>
          <w:rFonts w:ascii="Times New Roman" w:eastAsia="Times New Roman" w:hAnsi="Times New Roman" w:cs="Times New Roman"/>
          <w:color w:val="000000" w:themeColor="text1"/>
          <w:lang w:eastAsia="pl-PL"/>
        </w:rPr>
        <w:t xml:space="preserve"> ofert pozostałych w </w:t>
      </w:r>
      <w:proofErr w:type="spellStart"/>
      <w:r>
        <w:rPr>
          <w:rFonts w:ascii="Times New Roman" w:eastAsia="Times New Roman" w:hAnsi="Times New Roman" w:cs="Times New Roman"/>
          <w:color w:val="000000" w:themeColor="text1"/>
          <w:lang w:eastAsia="pl-PL"/>
        </w:rPr>
        <w:t>postępowaniu</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Wykonawców</w:t>
      </w:r>
      <w:proofErr w:type="spellEnd"/>
      <w:r>
        <w:rPr>
          <w:rFonts w:ascii="Times New Roman" w:eastAsia="Times New Roman" w:hAnsi="Times New Roman" w:cs="Times New Roman"/>
          <w:color w:val="000000" w:themeColor="text1"/>
          <w:lang w:eastAsia="pl-PL"/>
        </w:rPr>
        <w:t xml:space="preserve"> oraz wybrać ofertę najkorzystniejszą albo </w:t>
      </w:r>
      <w:proofErr w:type="spellStart"/>
      <w:r>
        <w:rPr>
          <w:rFonts w:ascii="Times New Roman" w:eastAsia="Times New Roman" w:hAnsi="Times New Roman" w:cs="Times New Roman"/>
          <w:color w:val="000000" w:themeColor="text1"/>
          <w:lang w:eastAsia="pl-PL"/>
        </w:rPr>
        <w:t>unieważnic</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postępowanie</w:t>
      </w:r>
      <w:proofErr w:type="spellEnd"/>
      <w:r>
        <w:rPr>
          <w:rFonts w:ascii="Times New Roman" w:eastAsia="Times New Roman" w:hAnsi="Times New Roman" w:cs="Times New Roman"/>
          <w:color w:val="000000" w:themeColor="text1"/>
          <w:lang w:eastAsia="pl-PL"/>
        </w:rPr>
        <w:t xml:space="preserve"> (art. 263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
    <w:p w14:paraId="66E9894F" w14:textId="55822BF8" w:rsidR="007919A5" w:rsidRDefault="007919A5" w:rsidP="00E50558">
      <w:pPr>
        <w:pStyle w:val="Akapitzlist"/>
        <w:widowControl w:val="0"/>
        <w:numPr>
          <w:ilvl w:val="6"/>
          <w:numId w:val="18"/>
        </w:numPr>
        <w:tabs>
          <w:tab w:val="left" w:pos="0"/>
        </w:tabs>
        <w:autoSpaceDN w:val="0"/>
        <w:spacing w:after="0" w:line="240" w:lineRule="auto"/>
        <w:ind w:left="0" w:firstLine="0"/>
        <w:jc w:val="both"/>
        <w:rPr>
          <w:rFonts w:ascii="Times New Roman" w:hAnsi="Times New Roman" w:cs="Times New Roman"/>
          <w:color w:val="000000" w:themeColor="text1"/>
        </w:rPr>
      </w:pPr>
      <w:proofErr w:type="spellStart"/>
      <w:r>
        <w:rPr>
          <w:rFonts w:ascii="Times New Roman" w:eastAsia="Times New Roman" w:hAnsi="Times New Roman" w:cs="Times New Roman"/>
          <w:color w:val="000000" w:themeColor="text1"/>
          <w:lang w:eastAsia="pl-PL"/>
        </w:rPr>
        <w:t>Jeżeli</w:t>
      </w:r>
      <w:proofErr w:type="spellEnd"/>
      <w:r>
        <w:rPr>
          <w:rFonts w:ascii="Times New Roman" w:eastAsia="Times New Roman" w:hAnsi="Times New Roman" w:cs="Times New Roman"/>
          <w:color w:val="000000" w:themeColor="text1"/>
          <w:lang w:eastAsia="pl-PL"/>
        </w:rPr>
        <w:t xml:space="preserve"> Wykonawca, </w:t>
      </w:r>
      <w:proofErr w:type="spellStart"/>
      <w:r>
        <w:rPr>
          <w:rFonts w:ascii="Times New Roman" w:eastAsia="Times New Roman" w:hAnsi="Times New Roman" w:cs="Times New Roman"/>
          <w:color w:val="000000" w:themeColor="text1"/>
          <w:lang w:eastAsia="pl-PL"/>
        </w:rPr>
        <w:t>którego</w:t>
      </w:r>
      <w:proofErr w:type="spellEnd"/>
      <w:r>
        <w:rPr>
          <w:rFonts w:ascii="Times New Roman" w:eastAsia="Times New Roman" w:hAnsi="Times New Roman" w:cs="Times New Roman"/>
          <w:color w:val="000000" w:themeColor="text1"/>
          <w:lang w:eastAsia="pl-PL"/>
        </w:rPr>
        <w:t xml:space="preserve"> oferta została wybrana jako najkorzystniejsza, uchyla </w:t>
      </w:r>
      <w:proofErr w:type="spellStart"/>
      <w:r>
        <w:rPr>
          <w:rFonts w:ascii="Times New Roman" w:eastAsia="Times New Roman" w:hAnsi="Times New Roman" w:cs="Times New Roman"/>
          <w:color w:val="000000" w:themeColor="text1"/>
          <w:lang w:eastAsia="pl-PL"/>
        </w:rPr>
        <w:t>sie</w:t>
      </w:r>
      <w:proofErr w:type="spellEnd"/>
      <w:r>
        <w:rPr>
          <w:rFonts w:ascii="Times New Roman" w:eastAsia="Times New Roman" w:hAnsi="Times New Roman" w:cs="Times New Roman"/>
          <w:color w:val="000000" w:themeColor="text1"/>
          <w:lang w:eastAsia="pl-PL"/>
        </w:rPr>
        <w:t xml:space="preserve">̨ od zawarcia umowy w sprawie </w:t>
      </w:r>
      <w:proofErr w:type="spellStart"/>
      <w:r>
        <w:rPr>
          <w:rFonts w:ascii="Times New Roman" w:eastAsia="Times New Roman" w:hAnsi="Times New Roman" w:cs="Times New Roman"/>
          <w:color w:val="000000" w:themeColor="text1"/>
          <w:lang w:eastAsia="pl-PL"/>
        </w:rPr>
        <w:t>zamówienia</w:t>
      </w:r>
      <w:proofErr w:type="spellEnd"/>
      <w:r>
        <w:rPr>
          <w:rFonts w:ascii="Times New Roman" w:eastAsia="Times New Roman" w:hAnsi="Times New Roman" w:cs="Times New Roman"/>
          <w:color w:val="000000" w:themeColor="text1"/>
          <w:lang w:eastAsia="pl-PL"/>
        </w:rPr>
        <w:t xml:space="preserve"> publicznego, </w:t>
      </w:r>
      <w:proofErr w:type="spellStart"/>
      <w:r>
        <w:rPr>
          <w:rFonts w:ascii="Times New Roman" w:eastAsia="Times New Roman" w:hAnsi="Times New Roman" w:cs="Times New Roman"/>
          <w:color w:val="000000" w:themeColor="text1"/>
          <w:lang w:eastAsia="pl-PL"/>
        </w:rPr>
        <w:t>Zamawiający</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może</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dokonac</w:t>
      </w:r>
      <w:proofErr w:type="spellEnd"/>
      <w:r>
        <w:rPr>
          <w:rFonts w:ascii="Times New Roman" w:eastAsia="Times New Roman" w:hAnsi="Times New Roman" w:cs="Times New Roman"/>
          <w:color w:val="000000" w:themeColor="text1"/>
          <w:lang w:eastAsia="pl-PL"/>
        </w:rPr>
        <w:t xml:space="preserve">́ ponownego badania i oceny ofert spośród ofert pozostałych w </w:t>
      </w:r>
      <w:r w:rsidR="00391670">
        <w:rPr>
          <w:rFonts w:ascii="Times New Roman" w:eastAsia="Times New Roman" w:hAnsi="Times New Roman" w:cs="Times New Roman"/>
          <w:color w:val="000000" w:themeColor="text1"/>
          <w:lang w:eastAsia="pl-PL"/>
        </w:rPr>
        <w:t>postępowaniu</w:t>
      </w:r>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Wykonawców</w:t>
      </w:r>
      <w:proofErr w:type="spellEnd"/>
      <w:r>
        <w:rPr>
          <w:rFonts w:ascii="Times New Roman" w:eastAsia="Times New Roman" w:hAnsi="Times New Roman" w:cs="Times New Roman"/>
          <w:color w:val="000000" w:themeColor="text1"/>
          <w:lang w:eastAsia="pl-PL"/>
        </w:rPr>
        <w:t xml:space="preserve"> oraz wybrać ofertę najkorzystniejszą albo </w:t>
      </w:r>
      <w:proofErr w:type="spellStart"/>
      <w:r>
        <w:rPr>
          <w:rFonts w:ascii="Times New Roman" w:eastAsia="Times New Roman" w:hAnsi="Times New Roman" w:cs="Times New Roman"/>
          <w:color w:val="000000" w:themeColor="text1"/>
          <w:lang w:eastAsia="pl-PL"/>
        </w:rPr>
        <w:t>unieważnic</w:t>
      </w:r>
      <w:proofErr w:type="spellEnd"/>
      <w:r>
        <w:rPr>
          <w:rFonts w:ascii="Times New Roman" w:eastAsia="Times New Roman" w:hAnsi="Times New Roman" w:cs="Times New Roman"/>
          <w:color w:val="000000" w:themeColor="text1"/>
          <w:lang w:eastAsia="pl-PL"/>
        </w:rPr>
        <w:t xml:space="preserve">́ </w:t>
      </w:r>
      <w:proofErr w:type="spellStart"/>
      <w:r>
        <w:rPr>
          <w:rFonts w:ascii="Times New Roman" w:eastAsia="Times New Roman" w:hAnsi="Times New Roman" w:cs="Times New Roman"/>
          <w:color w:val="000000" w:themeColor="text1"/>
          <w:lang w:eastAsia="pl-PL"/>
        </w:rPr>
        <w:t>postępowanie</w:t>
      </w:r>
      <w:proofErr w:type="spellEnd"/>
      <w:r>
        <w:rPr>
          <w:rFonts w:ascii="Times New Roman" w:eastAsia="Times New Roman" w:hAnsi="Times New Roman" w:cs="Times New Roman"/>
          <w:color w:val="000000" w:themeColor="text1"/>
          <w:lang w:eastAsia="pl-PL"/>
        </w:rPr>
        <w:t xml:space="preserve"> (art. 263 ustawy </w:t>
      </w:r>
      <w:proofErr w:type="spellStart"/>
      <w:r>
        <w:rPr>
          <w:rFonts w:ascii="Times New Roman" w:eastAsia="Times New Roman" w:hAnsi="Times New Roman" w:cs="Times New Roman"/>
          <w:color w:val="000000" w:themeColor="text1"/>
          <w:lang w:eastAsia="pl-PL"/>
        </w:rPr>
        <w:t>Pzp</w:t>
      </w:r>
      <w:proofErr w:type="spellEnd"/>
      <w:r>
        <w:rPr>
          <w:rFonts w:ascii="Times New Roman" w:eastAsia="Times New Roman" w:hAnsi="Times New Roman" w:cs="Times New Roman"/>
          <w:color w:val="000000" w:themeColor="text1"/>
          <w:lang w:eastAsia="pl-PL"/>
        </w:rPr>
        <w:t xml:space="preserve">.). </w:t>
      </w:r>
    </w:p>
    <w:p w14:paraId="284593D0" w14:textId="77777777" w:rsidR="007919A5" w:rsidRDefault="007919A5" w:rsidP="007919A5">
      <w:pPr>
        <w:pStyle w:val="Akapitzlist"/>
        <w:widowControl w:val="0"/>
        <w:tabs>
          <w:tab w:val="left" w:pos="0"/>
        </w:tabs>
        <w:autoSpaceDN w:val="0"/>
        <w:spacing w:after="0" w:line="240" w:lineRule="auto"/>
        <w:ind w:left="0"/>
        <w:jc w:val="both"/>
        <w:rPr>
          <w:rFonts w:ascii="Times New Roman" w:hAnsi="Times New Roman" w:cs="Times New Roman"/>
          <w:color w:val="FF0000"/>
        </w:rPr>
      </w:pPr>
    </w:p>
    <w:p w14:paraId="10444C8F" w14:textId="77777777" w:rsidR="007919A5" w:rsidRDefault="007919A5" w:rsidP="007919A5">
      <w:pPr>
        <w:widowControl w:val="0"/>
        <w:tabs>
          <w:tab w:val="left" w:pos="0"/>
          <w:tab w:val="left" w:pos="106"/>
        </w:tabs>
        <w:spacing w:after="0" w:line="240" w:lineRule="auto"/>
        <w:jc w:val="both"/>
        <w:rPr>
          <w:rStyle w:val="Domylnaczcionkaakapitu2"/>
          <w:color w:val="000000" w:themeColor="text1"/>
        </w:rPr>
      </w:pPr>
    </w:p>
    <w:p w14:paraId="2739D40E" w14:textId="77777777" w:rsidR="007919A5" w:rsidRDefault="007919A5" w:rsidP="007919A5">
      <w:pPr>
        <w:pStyle w:val="Nagwek1"/>
        <w:shd w:val="clear" w:color="auto" w:fill="F2F2F2"/>
        <w:tabs>
          <w:tab w:val="left" w:pos="116"/>
        </w:tabs>
        <w:spacing w:before="0" w:after="0" w:line="240" w:lineRule="auto"/>
        <w:jc w:val="both"/>
        <w:rPr>
          <w:rFonts w:eastAsiaTheme="minorHAnsi"/>
          <w:b/>
          <w:bCs/>
          <w:sz w:val="22"/>
          <w:szCs w:val="22"/>
          <w:shd w:val="clear" w:color="auto" w:fill="FFFF00"/>
        </w:rPr>
      </w:pPr>
      <w:bookmarkStart w:id="32" w:name="_Toc63852861"/>
      <w:r>
        <w:rPr>
          <w:rFonts w:ascii="Times New Roman" w:eastAsiaTheme="minorHAnsi" w:hAnsi="Times New Roman" w:cs="Times New Roman"/>
          <w:b/>
          <w:color w:val="000000" w:themeColor="text1"/>
          <w:sz w:val="22"/>
          <w:szCs w:val="22"/>
        </w:rPr>
        <w:t>XVIII. Wymagania dotyczące zabezpieczenia należytego wykonania umowy.</w:t>
      </w:r>
      <w:bookmarkEnd w:id="32"/>
    </w:p>
    <w:p w14:paraId="7088E936" w14:textId="77777777" w:rsidR="007919A5" w:rsidRDefault="007919A5" w:rsidP="007919A5">
      <w:pPr>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Zamawiający nie wymaga wniesienia zabezpieczenia należytego wykonania umowy.</w:t>
      </w:r>
    </w:p>
    <w:p w14:paraId="4F67AB6F" w14:textId="77777777" w:rsidR="007919A5" w:rsidRDefault="007919A5" w:rsidP="007919A5">
      <w:pPr>
        <w:pStyle w:val="Tekstpodstawowywcity22"/>
        <w:suppressAutoHyphens w:val="0"/>
        <w:spacing w:after="0" w:line="240" w:lineRule="auto"/>
        <w:ind w:left="0"/>
        <w:rPr>
          <w:rFonts w:ascii="Times New Roman" w:hAnsi="Times New Roman" w:cs="Times New Roman"/>
          <w:color w:val="FF0000"/>
          <w:sz w:val="22"/>
          <w:szCs w:val="22"/>
        </w:rPr>
      </w:pPr>
    </w:p>
    <w:p w14:paraId="5728B40A" w14:textId="77777777" w:rsidR="007919A5" w:rsidRDefault="007919A5" w:rsidP="007919A5">
      <w:pPr>
        <w:pStyle w:val="Nagwek1"/>
        <w:shd w:val="clear" w:color="auto" w:fill="F2F2F2"/>
        <w:tabs>
          <w:tab w:val="left" w:pos="131"/>
        </w:tabs>
        <w:spacing w:before="0" w:after="0" w:line="240" w:lineRule="auto"/>
        <w:jc w:val="both"/>
        <w:rPr>
          <w:rFonts w:ascii="Times New Roman" w:eastAsiaTheme="minorHAnsi" w:hAnsi="Times New Roman" w:cs="Times New Roman"/>
          <w:b/>
          <w:bCs/>
          <w:color w:val="000000" w:themeColor="text1"/>
          <w:sz w:val="22"/>
          <w:szCs w:val="22"/>
        </w:rPr>
      </w:pPr>
      <w:bookmarkStart w:id="33" w:name="_Toc63852862"/>
      <w:r>
        <w:rPr>
          <w:rFonts w:ascii="Times New Roman" w:eastAsiaTheme="minorHAnsi" w:hAnsi="Times New Roman" w:cs="Times New Roman"/>
          <w:b/>
          <w:color w:val="000000" w:themeColor="text1"/>
          <w:sz w:val="22"/>
          <w:szCs w:val="22"/>
        </w:rPr>
        <w:t xml:space="preserve">XIX. </w:t>
      </w:r>
      <w:bookmarkStart w:id="34" w:name="_Toc266275255"/>
      <w:r>
        <w:rPr>
          <w:rFonts w:ascii="Times New Roman" w:eastAsiaTheme="minorHAnsi" w:hAnsi="Times New Roman" w:cs="Times New Roman"/>
          <w:b/>
          <w:color w:val="000000" w:themeColor="text1"/>
          <w:sz w:val="22"/>
          <w:szCs w:val="22"/>
        </w:rPr>
        <w:t>Pouczenie o środkach ochrony prawnej przysługujących Wykonawcy w toku postępowania</w:t>
      </w:r>
      <w:r>
        <w:rPr>
          <w:rFonts w:ascii="Times New Roman" w:eastAsiaTheme="minorHAnsi" w:hAnsi="Times New Roman" w:cs="Times New Roman"/>
          <w:b/>
          <w:color w:val="000000" w:themeColor="text1"/>
          <w:sz w:val="22"/>
          <w:szCs w:val="22"/>
        </w:rPr>
        <w:br/>
        <w:t>o udzielenie zamówienia.</w:t>
      </w:r>
      <w:bookmarkEnd w:id="33"/>
      <w:bookmarkEnd w:id="34"/>
    </w:p>
    <w:p w14:paraId="4F8FC0FE"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w:t>
      </w:r>
    </w:p>
    <w:p w14:paraId="58EBB68D"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oraz Rzecznikowi Małych i Średnich Przedsiębiorców.</w:t>
      </w:r>
    </w:p>
    <w:p w14:paraId="65C716BD"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przysługuje na:</w:t>
      </w:r>
    </w:p>
    <w:p w14:paraId="21C0307F"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3.1. niezgodną z przepisami ustawy czynność Zamawiającego, podjętą w postępowaniu o udzielenie zamówienia, w tym na projektowane postanowienie umowy;</w:t>
      </w:r>
    </w:p>
    <w:p w14:paraId="651137D3"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3.2. zaniechanie czynności w postępowaniu o udzielenie zamówienia do której zamawiający był obowiązany na podstawie ustawy;</w:t>
      </w:r>
    </w:p>
    <w:p w14:paraId="609782A0"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2F7B2053"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2193CEB8" w14:textId="77777777" w:rsidR="007919A5" w:rsidRDefault="007919A5" w:rsidP="00E50558">
      <w:pPr>
        <w:numPr>
          <w:ilvl w:val="0"/>
          <w:numId w:val="21"/>
        </w:numPr>
        <w:suppressAutoHyphens/>
        <w:spacing w:after="0" w:line="240" w:lineRule="auto"/>
        <w:ind w:left="0" w:firstLine="0"/>
        <w:jc w:val="both"/>
        <w:rPr>
          <w:rFonts w:ascii="Times New Roman" w:hAnsi="Times New Roman" w:cs="Times New Roman"/>
          <w:color w:val="000000" w:themeColor="text1"/>
        </w:rPr>
      </w:pPr>
      <w:r>
        <w:rPr>
          <w:rFonts w:ascii="Times New Roman" w:hAnsi="Times New Roman" w:cs="Times New Roman"/>
          <w:color w:val="000000" w:themeColor="text1"/>
        </w:rPr>
        <w:t>Odwołanie wnosi się w terminie:</w:t>
      </w:r>
    </w:p>
    <w:p w14:paraId="3E6E3605" w14:textId="77777777"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6.1. 5 dni od dnia przekazania informacji o czynności zamawiającego stanowiącej podstawę jego wniesienia, jeżeli informacja została przekazana przy użyciu środków komunikacji elektronicznej,</w:t>
      </w:r>
    </w:p>
    <w:p w14:paraId="251B3B1B" w14:textId="2A9CACF0" w:rsidR="007919A5" w:rsidRDefault="007919A5" w:rsidP="007919A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6.2. 10 dni od dnia przekazania informacji o czynności zamawiającego stanowiącej podstawę jego wniesienia, jeżeli informacja została przekazana w sposób inny niż określony w pkt 1).</w:t>
      </w:r>
    </w:p>
    <w:p w14:paraId="57A3466F" w14:textId="77777777" w:rsidR="00502F19" w:rsidRDefault="00502F19" w:rsidP="007919A5">
      <w:pPr>
        <w:spacing w:after="0" w:line="240" w:lineRule="auto"/>
        <w:jc w:val="both"/>
        <w:rPr>
          <w:rFonts w:ascii="Times New Roman" w:hAnsi="Times New Roman" w:cs="Times New Roman"/>
          <w:color w:val="000000" w:themeColor="text1"/>
        </w:rPr>
      </w:pPr>
    </w:p>
    <w:p w14:paraId="20B733C2"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F494EC0"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Na orzeczenie Izby oraz postanowienie Prezesa Izby, o którym mowa w art. 519 ust.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stronom oraz uczestnikom postępowania odwoławczego przysługuje skarga do sądu.</w:t>
      </w:r>
    </w:p>
    <w:p w14:paraId="2A5EFB36"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W postępowaniu toczącym się wskutek wniesienia skargi stosuje się odpowiednio przepisy ustawy z dnia 17 listopada 1964 r. - Kodeks postępowania cywilnego o apelacji, jeżeli przepisy niniejszego rozdziału nie stanowią inaczej.</w:t>
      </w:r>
    </w:p>
    <w:p w14:paraId="18D809D5"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Skargę wnosi się do Sądu Okręgowego w Warszawie - sądu zamówień publicznych, zwanego dalej "sądem zamówień publicznych".</w:t>
      </w:r>
    </w:p>
    <w:p w14:paraId="32FDE13C"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 xml:space="preserve">Skargę wnosi się za pośrednictwem Prezesa Izby, w terminie 14 dni od dnia doręczenia orzeczenia Izby lub postanowienia Prezesa Izby, o którym mowa w art. 519 ust. 1 Ustawy </w:t>
      </w:r>
      <w:proofErr w:type="spellStart"/>
      <w:r>
        <w:rPr>
          <w:rFonts w:ascii="Times New Roman" w:hAnsi="Times New Roman" w:cs="Times New Roman"/>
          <w:color w:val="000000" w:themeColor="text1"/>
        </w:rPr>
        <w:t>Pzp</w:t>
      </w:r>
      <w:proofErr w:type="spellEnd"/>
      <w:r>
        <w:rPr>
          <w:rFonts w:ascii="Times New Roman" w:hAnsi="Times New Roman" w:cs="Times New Roman"/>
          <w:color w:val="000000" w:themeColor="text1"/>
        </w:rPr>
        <w:t xml:space="preserve"> przesyłając jednocześnie jej odpis przeciwnikowi skargi. Złożenie skargi w placówce pocztowej operatora wyznaczonego w rozumieniu ustawy z dnia 23 listopada 2012 r. - Prawo pocztowe jest równoznaczne z jej wniesieniem.</w:t>
      </w:r>
    </w:p>
    <w:p w14:paraId="50B67EC2" w14:textId="77777777" w:rsidR="007919A5" w:rsidRDefault="007919A5" w:rsidP="00E50558">
      <w:pPr>
        <w:pStyle w:val="Akapitzlist"/>
        <w:numPr>
          <w:ilvl w:val="0"/>
          <w:numId w:val="22"/>
        </w:numPr>
        <w:suppressAutoHyphens/>
        <w:spacing w:after="0" w:line="240" w:lineRule="auto"/>
        <w:ind w:left="0" w:firstLine="0"/>
        <w:jc w:val="both"/>
        <w:textAlignment w:val="baseline"/>
        <w:rPr>
          <w:rFonts w:ascii="Times New Roman" w:hAnsi="Times New Roman" w:cs="Times New Roman"/>
          <w:color w:val="000000" w:themeColor="text1"/>
        </w:rPr>
      </w:pPr>
      <w:r>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429A8A7"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4D37CFC8"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712AFF93"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199B9507" w14:textId="77777777" w:rsidR="007919A5" w:rsidRDefault="007919A5" w:rsidP="007919A5">
      <w:pPr>
        <w:widowControl w:val="0"/>
        <w:autoSpaceDE w:val="0"/>
        <w:autoSpaceDN w:val="0"/>
        <w:adjustRightInd w:val="0"/>
        <w:spacing w:after="0" w:line="240" w:lineRule="auto"/>
        <w:jc w:val="both"/>
        <w:rPr>
          <w:rFonts w:ascii="Times New Roman" w:eastAsia="Times New Roman" w:hAnsi="Times New Roman" w:cs="Times New Roman"/>
          <w:color w:val="FF0000"/>
          <w:lang w:eastAsia="pl-PL"/>
        </w:rPr>
      </w:pPr>
    </w:p>
    <w:p w14:paraId="00B0F34E" w14:textId="77777777" w:rsidR="007919A5" w:rsidRDefault="007919A5" w:rsidP="007919A5">
      <w:pPr>
        <w:pStyle w:val="Nagwek1"/>
        <w:shd w:val="clear" w:color="auto" w:fill="F2F2F2"/>
        <w:tabs>
          <w:tab w:val="left" w:pos="627"/>
        </w:tabs>
        <w:spacing w:before="0" w:after="0" w:line="240" w:lineRule="auto"/>
        <w:jc w:val="both"/>
        <w:rPr>
          <w:rFonts w:ascii="Times New Roman" w:eastAsiaTheme="minorHAnsi" w:hAnsi="Times New Roman" w:cs="Times New Roman"/>
          <w:b/>
          <w:bCs/>
          <w:color w:val="000000" w:themeColor="text1"/>
          <w:sz w:val="22"/>
          <w:szCs w:val="22"/>
        </w:rPr>
      </w:pPr>
      <w:bookmarkStart w:id="35" w:name="_Toc63852864"/>
      <w:r>
        <w:rPr>
          <w:rFonts w:ascii="Times New Roman" w:eastAsiaTheme="minorHAnsi" w:hAnsi="Times New Roman" w:cs="Times New Roman"/>
          <w:b/>
          <w:color w:val="000000" w:themeColor="text1"/>
          <w:sz w:val="22"/>
          <w:szCs w:val="22"/>
        </w:rPr>
        <w:t>XXI.</w:t>
      </w:r>
      <w:bookmarkStart w:id="36" w:name="_Toc266275257"/>
      <w:r>
        <w:rPr>
          <w:rFonts w:ascii="Times New Roman" w:eastAsiaTheme="minorHAnsi" w:hAnsi="Times New Roman" w:cs="Times New Roman"/>
          <w:b/>
          <w:color w:val="000000" w:themeColor="text1"/>
          <w:sz w:val="22"/>
          <w:szCs w:val="22"/>
        </w:rPr>
        <w:t xml:space="preserve"> Załączniki:</w:t>
      </w:r>
      <w:bookmarkEnd w:id="35"/>
      <w:bookmarkEnd w:id="36"/>
    </w:p>
    <w:p w14:paraId="1ED92653" w14:textId="77777777" w:rsidR="008C5290" w:rsidRDefault="008C0C4D" w:rsidP="008C5290">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Formularz ofertowy- zał. nr 1</w:t>
      </w:r>
    </w:p>
    <w:p w14:paraId="0FC6AC03" w14:textId="77777777" w:rsidR="008C5290" w:rsidRPr="008C5290" w:rsidRDefault="008C5290" w:rsidP="008C5290">
      <w:pPr>
        <w:numPr>
          <w:ilvl w:val="0"/>
          <w:numId w:val="23"/>
        </w:numPr>
        <w:tabs>
          <w:tab w:val="num" w:pos="360"/>
        </w:tabs>
        <w:spacing w:after="0" w:line="240" w:lineRule="auto"/>
        <w:ind w:left="0" w:firstLine="0"/>
        <w:rPr>
          <w:rFonts w:ascii="Times New Roman" w:hAnsi="Times New Roman" w:cs="Times New Roman"/>
          <w:color w:val="000000" w:themeColor="text1"/>
        </w:rPr>
      </w:pPr>
      <w:proofErr w:type="gramStart"/>
      <w:r w:rsidRPr="008C5290">
        <w:rPr>
          <w:rFonts w:ascii="Times New Roman" w:hAnsi="Times New Roman" w:cs="Times New Roman"/>
        </w:rPr>
        <w:t>Oświadczenia  –</w:t>
      </w:r>
      <w:proofErr w:type="gramEnd"/>
      <w:r w:rsidRPr="008C5290">
        <w:rPr>
          <w:rFonts w:ascii="Times New Roman" w:hAnsi="Times New Roman" w:cs="Times New Roman"/>
        </w:rPr>
        <w:t xml:space="preserve"> zał. nr 2</w:t>
      </w:r>
    </w:p>
    <w:p w14:paraId="4734D428" w14:textId="77777777" w:rsidR="008C5290" w:rsidRDefault="008C5290" w:rsidP="008C5290">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color w:val="000000" w:themeColor="text1"/>
        </w:rPr>
        <w:t>O</w:t>
      </w:r>
      <w:r w:rsidRPr="008C5290">
        <w:rPr>
          <w:rFonts w:ascii="Times New Roman" w:hAnsi="Times New Roman" w:cs="Times New Roman"/>
          <w:color w:val="000000" w:themeColor="text1"/>
        </w:rPr>
        <w:t xml:space="preserve">gólne warunki umowy </w:t>
      </w:r>
      <w:proofErr w:type="gramStart"/>
      <w:r w:rsidRPr="008C5290">
        <w:rPr>
          <w:rFonts w:ascii="Times New Roman" w:hAnsi="Times New Roman" w:cs="Times New Roman"/>
          <w:color w:val="000000" w:themeColor="text1"/>
        </w:rPr>
        <w:t>–  zał.</w:t>
      </w:r>
      <w:proofErr w:type="gramEnd"/>
      <w:r w:rsidRPr="008C5290">
        <w:rPr>
          <w:rFonts w:ascii="Times New Roman" w:hAnsi="Times New Roman" w:cs="Times New Roman"/>
          <w:color w:val="000000" w:themeColor="text1"/>
        </w:rPr>
        <w:t xml:space="preserve"> nr 3</w:t>
      </w:r>
    </w:p>
    <w:p w14:paraId="09495794" w14:textId="4EE76469" w:rsidR="008C5290" w:rsidRDefault="008C5290" w:rsidP="008C5290">
      <w:pPr>
        <w:numPr>
          <w:ilvl w:val="0"/>
          <w:numId w:val="23"/>
        </w:numPr>
        <w:tabs>
          <w:tab w:val="num" w:pos="360"/>
        </w:tabs>
        <w:spacing w:after="0" w:line="240" w:lineRule="auto"/>
        <w:ind w:left="0" w:firstLine="0"/>
        <w:rPr>
          <w:rFonts w:ascii="Times New Roman" w:hAnsi="Times New Roman" w:cs="Times New Roman"/>
          <w:color w:val="000000" w:themeColor="text1"/>
        </w:rPr>
      </w:pPr>
      <w:r>
        <w:rPr>
          <w:rFonts w:ascii="Times New Roman" w:hAnsi="Times New Roman" w:cs="Times New Roman"/>
        </w:rPr>
        <w:t>O</w:t>
      </w:r>
      <w:r w:rsidRPr="008C5290">
        <w:rPr>
          <w:rFonts w:ascii="Times New Roman" w:hAnsi="Times New Roman" w:cs="Times New Roman"/>
        </w:rPr>
        <w:t xml:space="preserve">świadczenia </w:t>
      </w:r>
      <w:proofErr w:type="gramStart"/>
      <w:r w:rsidR="00EC16CD">
        <w:rPr>
          <w:rFonts w:ascii="Times New Roman" w:hAnsi="Times New Roman" w:cs="Times New Roman"/>
        </w:rPr>
        <w:t>( Grupa</w:t>
      </w:r>
      <w:proofErr w:type="gramEnd"/>
      <w:r w:rsidR="00EC16CD">
        <w:rPr>
          <w:rFonts w:ascii="Times New Roman" w:hAnsi="Times New Roman" w:cs="Times New Roman"/>
        </w:rPr>
        <w:t xml:space="preserve"> Kapitałowa)</w:t>
      </w:r>
      <w:r w:rsidRPr="008C5290">
        <w:rPr>
          <w:rFonts w:ascii="Times New Roman" w:hAnsi="Times New Roman" w:cs="Times New Roman"/>
        </w:rPr>
        <w:t>– zał. nr 4</w:t>
      </w:r>
    </w:p>
    <w:p w14:paraId="53C26602" w14:textId="709117C2" w:rsidR="008C5290" w:rsidRPr="008C5290" w:rsidRDefault="008C5290" w:rsidP="008C5290">
      <w:pPr>
        <w:numPr>
          <w:ilvl w:val="0"/>
          <w:numId w:val="23"/>
        </w:numPr>
        <w:tabs>
          <w:tab w:val="num" w:pos="360"/>
        </w:tabs>
        <w:spacing w:after="0" w:line="240" w:lineRule="auto"/>
        <w:ind w:left="0" w:firstLine="0"/>
        <w:rPr>
          <w:rFonts w:ascii="Times New Roman" w:hAnsi="Times New Roman" w:cs="Times New Roman"/>
          <w:color w:val="000000" w:themeColor="text1"/>
        </w:rPr>
      </w:pPr>
      <w:r w:rsidRPr="008C5290">
        <w:rPr>
          <w:rFonts w:ascii="Times New Roman" w:hAnsi="Times New Roman" w:cs="Times New Roman"/>
          <w:color w:val="000000" w:themeColor="text1"/>
        </w:rPr>
        <w:t>Jednolity Europejski Dokument Zamówienia– zał. nr 5</w:t>
      </w:r>
    </w:p>
    <w:p w14:paraId="37F3A123" w14:textId="3E3EDD41" w:rsidR="00015DB3" w:rsidRPr="001E32F1" w:rsidRDefault="007919A5" w:rsidP="001E32F1">
      <w:pPr>
        <w:numPr>
          <w:ilvl w:val="0"/>
          <w:numId w:val="23"/>
        </w:numPr>
        <w:tabs>
          <w:tab w:val="num" w:pos="360"/>
        </w:tabs>
        <w:spacing w:after="0" w:line="240" w:lineRule="auto"/>
        <w:ind w:left="0" w:firstLine="0"/>
        <w:rPr>
          <w:rFonts w:ascii="Times New Roman" w:hAnsi="Times New Roman" w:cs="Times New Roman"/>
          <w:color w:val="000000" w:themeColor="text1"/>
        </w:rPr>
      </w:pPr>
      <w:r w:rsidRPr="008C5290">
        <w:rPr>
          <w:rFonts w:ascii="Times New Roman" w:hAnsi="Times New Roman" w:cs="Times New Roman"/>
          <w:color w:val="000000" w:themeColor="text1"/>
        </w:rPr>
        <w:t xml:space="preserve">Formularz </w:t>
      </w:r>
      <w:r w:rsidR="00A212D1">
        <w:rPr>
          <w:rFonts w:ascii="Times New Roman" w:hAnsi="Times New Roman" w:cs="Times New Roman"/>
          <w:color w:val="000000" w:themeColor="text1"/>
        </w:rPr>
        <w:t xml:space="preserve">asortymentowo- </w:t>
      </w:r>
      <w:r w:rsidRPr="008C5290">
        <w:rPr>
          <w:rFonts w:ascii="Times New Roman" w:hAnsi="Times New Roman" w:cs="Times New Roman"/>
          <w:color w:val="000000" w:themeColor="text1"/>
        </w:rPr>
        <w:t>cenowy – zał. nr</w:t>
      </w:r>
      <w:r w:rsidR="008C5290" w:rsidRPr="008C5290">
        <w:rPr>
          <w:rFonts w:ascii="Times New Roman" w:hAnsi="Times New Roman" w:cs="Times New Roman"/>
          <w:color w:val="000000" w:themeColor="text1"/>
        </w:rPr>
        <w:t xml:space="preserve"> 6</w:t>
      </w:r>
    </w:p>
    <w:p w14:paraId="0A3D67D7" w14:textId="70C560D8" w:rsidR="00015DB3" w:rsidRDefault="00015DB3"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F213215" w14:textId="77777777" w:rsidR="00015DB3" w:rsidRDefault="00015DB3"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05050359" w14:textId="77777777" w:rsidR="00EC16CD" w:rsidRDefault="00EC16C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33BB6440" w14:textId="77777777" w:rsidR="00EC16CD" w:rsidRDefault="00EC16C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72FB4D7" w14:textId="77777777" w:rsidR="00EC16CD" w:rsidRDefault="00EC16C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25CFFB2C" w14:textId="77777777" w:rsidR="00EC16CD" w:rsidRDefault="00EC16C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511A0450" w14:textId="77777777" w:rsidR="00EC16CD" w:rsidRDefault="00EC16CD"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p>
    <w:p w14:paraId="45C41D45" w14:textId="36E382B4" w:rsidR="007919A5" w:rsidRDefault="007919A5" w:rsidP="007919A5">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Załącznik nr</w:t>
      </w:r>
      <w:r w:rsidR="007E7459">
        <w:rPr>
          <w:rFonts w:ascii="Times New Roman" w:eastAsia="Times New Roman" w:hAnsi="Times New Roman" w:cs="Times New Roman"/>
          <w:lang w:eastAsia="pl-PL"/>
        </w:rPr>
        <w:t xml:space="preserve"> 1</w:t>
      </w:r>
      <w:r>
        <w:rPr>
          <w:rFonts w:ascii="Times New Roman" w:eastAsia="Times New Roman" w:hAnsi="Times New Roman" w:cs="Times New Roman"/>
          <w:lang w:eastAsia="pl-PL"/>
        </w:rPr>
        <w:t xml:space="preserve"> do SWZ </w:t>
      </w:r>
    </w:p>
    <w:p w14:paraId="1479697A" w14:textId="5C8ECDA9" w:rsidR="007919A5" w:rsidRDefault="007919A5" w:rsidP="008C5290">
      <w:pPr>
        <w:widowControl w:val="0"/>
        <w:autoSpaceDE w:val="0"/>
        <w:autoSpaceDN w:val="0"/>
        <w:adjustRightInd w:val="0"/>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ZP/</w:t>
      </w:r>
      <w:r w:rsidR="007E7459">
        <w:rPr>
          <w:rFonts w:ascii="Times New Roman" w:eastAsia="Times New Roman" w:hAnsi="Times New Roman" w:cs="Times New Roman"/>
          <w:lang w:eastAsia="pl-PL"/>
        </w:rPr>
        <w:t>1</w:t>
      </w:r>
      <w:r w:rsidR="006A00BA">
        <w:rPr>
          <w:rFonts w:ascii="Times New Roman" w:eastAsia="Times New Roman" w:hAnsi="Times New Roman" w:cs="Times New Roman"/>
          <w:lang w:eastAsia="pl-PL"/>
        </w:rPr>
        <w:t>5</w:t>
      </w:r>
      <w:r>
        <w:rPr>
          <w:rFonts w:ascii="Times New Roman" w:eastAsia="Times New Roman" w:hAnsi="Times New Roman" w:cs="Times New Roman"/>
          <w:lang w:eastAsia="pl-PL"/>
        </w:rPr>
        <w:t>/2021</w:t>
      </w:r>
    </w:p>
    <w:p w14:paraId="10D02DD6" w14:textId="77777777" w:rsidR="007919A5" w:rsidRDefault="007919A5" w:rsidP="007919A5">
      <w:pPr>
        <w:tabs>
          <w:tab w:val="left" w:pos="0"/>
        </w:tabs>
        <w:suppressAutoHyphens/>
        <w:spacing w:after="0" w:line="240" w:lineRule="auto"/>
        <w:jc w:val="center"/>
        <w:outlineLvl w:val="7"/>
        <w:rPr>
          <w:rFonts w:ascii="Times New Roman" w:eastAsia="Times New Roman" w:hAnsi="Times New Roman" w:cs="Times New Roman"/>
          <w:b/>
          <w:i/>
          <w:iCs/>
          <w:lang w:eastAsia="ar-SA"/>
        </w:rPr>
      </w:pPr>
      <w:r>
        <w:rPr>
          <w:rFonts w:ascii="Times New Roman" w:eastAsia="Times New Roman" w:hAnsi="Times New Roman" w:cs="Times New Roman"/>
          <w:b/>
          <w:i/>
          <w:iCs/>
          <w:lang w:eastAsia="ar-SA"/>
        </w:rPr>
        <w:t>FORMULARZ OFERTOWY</w:t>
      </w:r>
    </w:p>
    <w:p w14:paraId="1D7B2D48" w14:textId="77777777" w:rsidR="007919A5" w:rsidRDefault="007919A5" w:rsidP="007919A5">
      <w:pPr>
        <w:tabs>
          <w:tab w:val="left" w:pos="0"/>
        </w:tabs>
        <w:suppressAutoHyphens/>
        <w:spacing w:after="0" w:line="240" w:lineRule="auto"/>
        <w:jc w:val="center"/>
        <w:outlineLvl w:val="7"/>
        <w:rPr>
          <w:rFonts w:ascii="Times New Roman" w:eastAsia="Times New Roman" w:hAnsi="Times New Roman" w:cs="Times New Roman"/>
          <w:b/>
          <w:iCs/>
          <w:lang w:eastAsia="ar-SA"/>
        </w:rPr>
      </w:pPr>
    </w:p>
    <w:p w14:paraId="1984E20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1.Wykonawca: Niniejsza oferta zostaje złożona przez: </w:t>
      </w:r>
    </w:p>
    <w:p w14:paraId="19DFC2DE" w14:textId="77777777" w:rsidR="007919A5" w:rsidRDefault="007919A5" w:rsidP="007919A5">
      <w:pPr>
        <w:spacing w:after="0" w:line="240" w:lineRule="auto"/>
        <w:jc w:val="both"/>
        <w:rPr>
          <w:rFonts w:ascii="Times New Roman" w:eastAsia="Times New Roman" w:hAnsi="Times New Roman" w:cs="Times New Roman"/>
          <w:b/>
          <w:lang w:eastAsia="pl-PL"/>
        </w:rPr>
      </w:pPr>
    </w:p>
    <w:p w14:paraId="38438B73"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Nazwa wykonawcy:</w:t>
      </w:r>
    </w:p>
    <w:p w14:paraId="12499B96"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Adres wykonawcy:</w:t>
      </w:r>
    </w:p>
    <w:p w14:paraId="2CE2970B" w14:textId="77777777" w:rsidR="007919A5" w:rsidRDefault="007919A5" w:rsidP="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Numer telefonu i faksu:</w:t>
      </w:r>
    </w:p>
    <w:p w14:paraId="0BC95AC4"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Mail:</w:t>
      </w:r>
    </w:p>
    <w:p w14:paraId="46ABB58B" w14:textId="77777777" w:rsidR="007919A5" w:rsidRDefault="007919A5" w:rsidP="007919A5">
      <w:pPr>
        <w:spacing w:after="0" w:line="240" w:lineRule="auto"/>
        <w:jc w:val="both"/>
        <w:rPr>
          <w:rFonts w:ascii="Times New Roman" w:eastAsia="Times New Roman" w:hAnsi="Times New Roman" w:cs="Times New Roman"/>
          <w:lang w:eastAsia="pl-PL"/>
        </w:rPr>
      </w:pPr>
    </w:p>
    <w:p w14:paraId="44607302"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5100"/>
      </w:tblGrid>
      <w:tr w:rsidR="007919A5" w14:paraId="7087F236"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4328E194"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Imię i nazwisko</w:t>
            </w:r>
          </w:p>
        </w:tc>
        <w:tc>
          <w:tcPr>
            <w:tcW w:w="5103" w:type="dxa"/>
            <w:tcBorders>
              <w:top w:val="single" w:sz="4" w:space="0" w:color="000000"/>
              <w:left w:val="single" w:sz="4" w:space="0" w:color="000000"/>
              <w:bottom w:val="single" w:sz="4" w:space="0" w:color="000000"/>
              <w:right w:val="single" w:sz="4" w:space="0" w:color="000000"/>
            </w:tcBorders>
          </w:tcPr>
          <w:p w14:paraId="1262BA0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225A8F37"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2A6406FE"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w:t>
            </w:r>
          </w:p>
        </w:tc>
        <w:tc>
          <w:tcPr>
            <w:tcW w:w="5103" w:type="dxa"/>
            <w:tcBorders>
              <w:top w:val="single" w:sz="4" w:space="0" w:color="000000"/>
              <w:left w:val="single" w:sz="4" w:space="0" w:color="000000"/>
              <w:bottom w:val="single" w:sz="4" w:space="0" w:color="000000"/>
              <w:right w:val="single" w:sz="4" w:space="0" w:color="000000"/>
            </w:tcBorders>
          </w:tcPr>
          <w:p w14:paraId="5A6CFE09"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F93E4F7"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0734F2B2"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telefonu</w:t>
            </w:r>
          </w:p>
        </w:tc>
        <w:tc>
          <w:tcPr>
            <w:tcW w:w="5103" w:type="dxa"/>
            <w:tcBorders>
              <w:top w:val="single" w:sz="4" w:space="0" w:color="000000"/>
              <w:left w:val="single" w:sz="4" w:space="0" w:color="000000"/>
              <w:bottom w:val="single" w:sz="4" w:space="0" w:color="000000"/>
              <w:right w:val="single" w:sz="4" w:space="0" w:color="000000"/>
            </w:tcBorders>
          </w:tcPr>
          <w:p w14:paraId="154F559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985098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07C3A06A"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faksu</w:t>
            </w:r>
          </w:p>
        </w:tc>
        <w:tc>
          <w:tcPr>
            <w:tcW w:w="5103" w:type="dxa"/>
            <w:tcBorders>
              <w:top w:val="single" w:sz="4" w:space="0" w:color="000000"/>
              <w:left w:val="single" w:sz="4" w:space="0" w:color="000000"/>
              <w:bottom w:val="single" w:sz="4" w:space="0" w:color="000000"/>
              <w:right w:val="single" w:sz="4" w:space="0" w:color="000000"/>
            </w:tcBorders>
          </w:tcPr>
          <w:p w14:paraId="76EDBD53"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43B0B798"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1FCC0505"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email</w:t>
            </w:r>
          </w:p>
        </w:tc>
        <w:tc>
          <w:tcPr>
            <w:tcW w:w="5103" w:type="dxa"/>
            <w:tcBorders>
              <w:top w:val="single" w:sz="4" w:space="0" w:color="000000"/>
              <w:left w:val="single" w:sz="4" w:space="0" w:color="000000"/>
              <w:bottom w:val="single" w:sz="4" w:space="0" w:color="000000"/>
              <w:right w:val="single" w:sz="4" w:space="0" w:color="000000"/>
            </w:tcBorders>
          </w:tcPr>
          <w:p w14:paraId="70E95D64"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7ADF7B6E"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D801C35" w14:textId="77777777" w:rsidR="007919A5" w:rsidRDefault="007919A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Podstawa umocowania do reprezentowania wykonawcy (np. pełnomocnictwo, zaświadczenie z ewidencji działalności gospodarczej, KRS)</w:t>
            </w:r>
          </w:p>
        </w:tc>
        <w:tc>
          <w:tcPr>
            <w:tcW w:w="5103" w:type="dxa"/>
            <w:tcBorders>
              <w:top w:val="single" w:sz="4" w:space="0" w:color="000000"/>
              <w:left w:val="single" w:sz="4" w:space="0" w:color="000000"/>
              <w:bottom w:val="single" w:sz="4" w:space="0" w:color="000000"/>
              <w:right w:val="single" w:sz="4" w:space="0" w:color="000000"/>
            </w:tcBorders>
          </w:tcPr>
          <w:p w14:paraId="66C6FCDC"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4EB154CE"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A8F204C" w14:textId="77777777" w:rsidR="007919A5" w:rsidRDefault="007919A5">
            <w:pPr>
              <w:spacing w:after="0" w:line="240" w:lineRule="auto"/>
              <w:rPr>
                <w:rFonts w:ascii="Times New Roman" w:hAnsi="Times New Roman" w:cs="Times New Roman"/>
              </w:rPr>
            </w:pPr>
            <w:r>
              <w:rPr>
                <w:rFonts w:ascii="Times New Roman" w:hAnsi="Times New Roman" w:cs="Times New Roman"/>
              </w:rPr>
              <w:t>Rodzaj Wykonawcy</w:t>
            </w:r>
          </w:p>
          <w:p w14:paraId="0FD6EED6" w14:textId="77777777" w:rsidR="007919A5" w:rsidRDefault="007919A5">
            <w:pPr>
              <w:spacing w:after="0" w:line="240" w:lineRule="auto"/>
              <w:rPr>
                <w:rFonts w:ascii="Times New Roman" w:hAnsi="Times New Roman" w:cs="Times New Roman"/>
              </w:rPr>
            </w:pPr>
            <w:r>
              <w:rPr>
                <w:rFonts w:ascii="Times New Roman" w:hAnsi="Times New Roman" w:cs="Times New Roman"/>
              </w:rPr>
              <w:t>Czy wykonawca jest mikroprzedsiębiorstwem, małym przedsiębiorstwem czy średnim przedsiębiorstwem*1?</w:t>
            </w:r>
          </w:p>
          <w:p w14:paraId="43953872" w14:textId="77777777" w:rsidR="007919A5" w:rsidRDefault="007919A5">
            <w:pPr>
              <w:spacing w:after="0" w:line="240" w:lineRule="auto"/>
              <w:rPr>
                <w:rFonts w:ascii="Times New Roman" w:hAnsi="Times New Roman" w:cs="Times New Roman"/>
              </w:rPr>
            </w:pPr>
            <w:r>
              <w:rPr>
                <w:rFonts w:ascii="Times New Roman" w:hAnsi="Times New Roman" w:cs="Times New Roman"/>
              </w:rPr>
              <w:t>*1 Por. zalecenie Komisji z dnia 6 maja 2003 r. dotyczące definicji mikroprzedsiębiorstw oraz małych i średnich przedsiębiorstw (Dz.U. L 124 z 20.5.2003, s. 36). Te informacje są wymagane wyłącznie do celów statystycznych.</w:t>
            </w:r>
          </w:p>
          <w:p w14:paraId="4EA349CD" w14:textId="77777777" w:rsidR="007919A5" w:rsidRDefault="007919A5">
            <w:pPr>
              <w:spacing w:after="0" w:line="240" w:lineRule="auto"/>
              <w:rPr>
                <w:rFonts w:ascii="Times New Roman" w:hAnsi="Times New Roman" w:cs="Times New Roman"/>
              </w:rPr>
            </w:pPr>
            <w:r>
              <w:rPr>
                <w:rFonts w:ascii="Times New Roman" w:hAnsi="Times New Roman" w:cs="Times New Roman"/>
              </w:rPr>
              <w:t>Mikroprzedsiębiorstwo: przedsiębiorstwo, które zatrudnia mniej niż 10 osób i którego roczny obrót lub roczna suma bilansowa nie przekracza 2 milionów EUR.</w:t>
            </w:r>
          </w:p>
          <w:p w14:paraId="695315E3" w14:textId="77777777" w:rsidR="007919A5" w:rsidRDefault="007919A5">
            <w:pPr>
              <w:spacing w:after="0" w:line="240" w:lineRule="auto"/>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14:paraId="337B8C31" w14:textId="77777777" w:rsidR="007919A5" w:rsidRDefault="007919A5">
            <w:pPr>
              <w:spacing w:after="0" w:line="240" w:lineRule="auto"/>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5BE0EC4" w14:textId="77777777" w:rsidR="007919A5" w:rsidRDefault="007919A5">
            <w:pPr>
              <w:spacing w:after="0" w:line="240" w:lineRule="auto"/>
              <w:rPr>
                <w:rFonts w:ascii="Times New Roman" w:hAnsi="Times New Roman" w:cs="Times New Roman"/>
              </w:rPr>
            </w:pPr>
            <w:r>
              <w:rPr>
                <w:rFonts w:ascii="Times New Roman" w:hAnsi="Times New Roman" w:cs="Times New Roman"/>
              </w:rPr>
              <w:t>nieprowadzącą działalności gospodarczej.</w:t>
            </w:r>
          </w:p>
        </w:tc>
        <w:tc>
          <w:tcPr>
            <w:tcW w:w="5103" w:type="dxa"/>
            <w:tcBorders>
              <w:top w:val="single" w:sz="4" w:space="0" w:color="000000"/>
              <w:left w:val="single" w:sz="4" w:space="0" w:color="000000"/>
              <w:bottom w:val="single" w:sz="4" w:space="0" w:color="000000"/>
              <w:right w:val="single" w:sz="4" w:space="0" w:color="000000"/>
            </w:tcBorders>
          </w:tcPr>
          <w:p w14:paraId="07493C50" w14:textId="77777777" w:rsidR="007919A5" w:rsidRDefault="007919A5">
            <w:pPr>
              <w:pStyle w:val="Default"/>
              <w:spacing w:line="256" w:lineRule="auto"/>
              <w:jc w:val="both"/>
              <w:rPr>
                <w:color w:val="auto"/>
                <w:sz w:val="22"/>
                <w:szCs w:val="22"/>
                <w:lang w:eastAsia="en-US"/>
              </w:rPr>
            </w:pPr>
          </w:p>
          <w:p w14:paraId="1F9B8B00" w14:textId="77777777" w:rsidR="007919A5" w:rsidRDefault="007919A5">
            <w:pPr>
              <w:pStyle w:val="Default"/>
              <w:spacing w:line="256" w:lineRule="auto"/>
              <w:jc w:val="both"/>
              <w:rPr>
                <w:color w:val="auto"/>
                <w:sz w:val="22"/>
                <w:szCs w:val="22"/>
                <w:lang w:eastAsia="en-US"/>
              </w:rPr>
            </w:pPr>
          </w:p>
          <w:p w14:paraId="2D3052D9" w14:textId="77777777" w:rsidR="007919A5" w:rsidRDefault="007919A5">
            <w:pPr>
              <w:pStyle w:val="Default"/>
              <w:spacing w:line="256" w:lineRule="auto"/>
              <w:jc w:val="both"/>
              <w:rPr>
                <w:color w:val="auto"/>
                <w:sz w:val="22"/>
                <w:szCs w:val="22"/>
                <w:lang w:eastAsia="en-US"/>
              </w:rPr>
            </w:pPr>
          </w:p>
          <w:p w14:paraId="31E70C20"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mikroprzedsiębiorstwem</w:t>
            </w:r>
          </w:p>
          <w:p w14:paraId="07C8F16F" w14:textId="77777777" w:rsidR="007919A5" w:rsidRDefault="007919A5">
            <w:pPr>
              <w:pStyle w:val="Default"/>
              <w:spacing w:line="256" w:lineRule="auto"/>
              <w:jc w:val="both"/>
              <w:rPr>
                <w:color w:val="auto"/>
                <w:sz w:val="22"/>
                <w:szCs w:val="22"/>
                <w:lang w:eastAsia="en-US"/>
              </w:rPr>
            </w:pPr>
          </w:p>
          <w:p w14:paraId="42E2DF94"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małym przedsiębiorstwem</w:t>
            </w:r>
          </w:p>
          <w:p w14:paraId="14A809B5" w14:textId="77777777" w:rsidR="007919A5" w:rsidRDefault="007919A5">
            <w:pPr>
              <w:pStyle w:val="Default"/>
              <w:spacing w:line="256" w:lineRule="auto"/>
              <w:jc w:val="both"/>
              <w:rPr>
                <w:color w:val="auto"/>
                <w:sz w:val="22"/>
                <w:szCs w:val="22"/>
                <w:lang w:eastAsia="en-US"/>
              </w:rPr>
            </w:pPr>
          </w:p>
          <w:p w14:paraId="0D892F89"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średnim przedsiębiorstwem</w:t>
            </w:r>
          </w:p>
          <w:p w14:paraId="62F158E2" w14:textId="77777777" w:rsidR="007919A5" w:rsidRDefault="007919A5">
            <w:pPr>
              <w:pStyle w:val="Default"/>
              <w:spacing w:line="256" w:lineRule="auto"/>
              <w:jc w:val="both"/>
              <w:rPr>
                <w:color w:val="auto"/>
                <w:sz w:val="22"/>
                <w:szCs w:val="22"/>
                <w:lang w:eastAsia="en-US"/>
              </w:rPr>
            </w:pPr>
          </w:p>
          <w:p w14:paraId="5FEBC631"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prowadzi jednoosobową działalność gospodarczą</w:t>
            </w:r>
          </w:p>
          <w:p w14:paraId="731F3BCF" w14:textId="77777777" w:rsidR="007919A5" w:rsidRDefault="007919A5">
            <w:pPr>
              <w:pStyle w:val="Default"/>
              <w:spacing w:line="256" w:lineRule="auto"/>
              <w:jc w:val="both"/>
              <w:rPr>
                <w:color w:val="auto"/>
                <w:sz w:val="22"/>
                <w:szCs w:val="22"/>
                <w:lang w:eastAsia="en-US"/>
              </w:rPr>
            </w:pPr>
          </w:p>
          <w:p w14:paraId="104677A0" w14:textId="77777777" w:rsidR="007919A5" w:rsidRDefault="007919A5">
            <w:pPr>
              <w:pStyle w:val="Default"/>
              <w:spacing w:line="256" w:lineRule="auto"/>
              <w:jc w:val="both"/>
              <w:rPr>
                <w:color w:val="auto"/>
                <w:sz w:val="22"/>
                <w:szCs w:val="22"/>
                <w:lang w:eastAsia="en-US"/>
              </w:rPr>
            </w:pPr>
            <w:r>
              <w:rPr>
                <w:color w:val="auto"/>
                <w:sz w:val="22"/>
                <w:szCs w:val="22"/>
                <w:lang w:eastAsia="en-US"/>
              </w:rPr>
              <w:t>[] Wykonawca jest osobą fizyczną</w:t>
            </w:r>
          </w:p>
          <w:p w14:paraId="7A67FFAD" w14:textId="77777777" w:rsidR="007919A5" w:rsidRDefault="007919A5">
            <w:pPr>
              <w:pStyle w:val="Default"/>
              <w:spacing w:line="256" w:lineRule="auto"/>
              <w:jc w:val="both"/>
              <w:rPr>
                <w:color w:val="auto"/>
                <w:sz w:val="22"/>
                <w:szCs w:val="22"/>
                <w:lang w:eastAsia="en-US"/>
              </w:rPr>
            </w:pPr>
          </w:p>
          <w:p w14:paraId="02C885CA" w14:textId="77777777" w:rsidR="007919A5" w:rsidRDefault="007919A5">
            <w:pPr>
              <w:pStyle w:val="Default"/>
              <w:spacing w:line="256" w:lineRule="auto"/>
              <w:jc w:val="both"/>
              <w:rPr>
                <w:color w:val="auto"/>
                <w:sz w:val="22"/>
                <w:szCs w:val="22"/>
                <w:lang w:eastAsia="en-US"/>
              </w:rPr>
            </w:pPr>
            <w:r>
              <w:rPr>
                <w:color w:val="auto"/>
                <w:sz w:val="22"/>
                <w:szCs w:val="22"/>
                <w:lang w:eastAsia="en-US"/>
              </w:rPr>
              <w:t>[] Inny rodzaj</w:t>
            </w:r>
          </w:p>
          <w:p w14:paraId="61C14643" w14:textId="77777777" w:rsidR="007919A5" w:rsidRDefault="007919A5">
            <w:pPr>
              <w:pStyle w:val="Default"/>
              <w:spacing w:line="256" w:lineRule="auto"/>
              <w:jc w:val="both"/>
              <w:rPr>
                <w:color w:val="auto"/>
                <w:sz w:val="22"/>
                <w:szCs w:val="22"/>
                <w:lang w:eastAsia="en-US"/>
              </w:rPr>
            </w:pPr>
            <w:r>
              <w:rPr>
                <w:color w:val="auto"/>
                <w:sz w:val="22"/>
                <w:szCs w:val="22"/>
                <w:lang w:eastAsia="en-US"/>
              </w:rPr>
              <w:t>(właściwą odpowiedź zaznaczyć)</w:t>
            </w:r>
          </w:p>
        </w:tc>
      </w:tr>
    </w:tbl>
    <w:p w14:paraId="040F32DD" w14:textId="77777777" w:rsidR="007919A5" w:rsidRDefault="007919A5" w:rsidP="007919A5">
      <w:pPr>
        <w:spacing w:after="0" w:line="240" w:lineRule="auto"/>
        <w:jc w:val="both"/>
        <w:rPr>
          <w:rFonts w:ascii="Times New Roman" w:eastAsia="Times New Roman" w:hAnsi="Times New Roman" w:cs="Times New Roman"/>
          <w:lang w:eastAsia="pl-PL"/>
        </w:rPr>
      </w:pPr>
    </w:p>
    <w:p w14:paraId="561EFB76"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 Dane kontaktowe do kierowania zamówień: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103"/>
      </w:tblGrid>
      <w:tr w:rsidR="007919A5" w14:paraId="52003DA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7DA1BA07"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telefonu</w:t>
            </w:r>
          </w:p>
        </w:tc>
        <w:tc>
          <w:tcPr>
            <w:tcW w:w="5103" w:type="dxa"/>
            <w:tcBorders>
              <w:top w:val="single" w:sz="4" w:space="0" w:color="000000"/>
              <w:left w:val="single" w:sz="4" w:space="0" w:color="000000"/>
              <w:bottom w:val="single" w:sz="4" w:space="0" w:color="000000"/>
              <w:right w:val="single" w:sz="4" w:space="0" w:color="000000"/>
            </w:tcBorders>
          </w:tcPr>
          <w:p w14:paraId="406A886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08B05DF4"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6E4AD04A"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Numer faksu</w:t>
            </w:r>
          </w:p>
        </w:tc>
        <w:tc>
          <w:tcPr>
            <w:tcW w:w="5103" w:type="dxa"/>
            <w:tcBorders>
              <w:top w:val="single" w:sz="4" w:space="0" w:color="000000"/>
              <w:left w:val="single" w:sz="4" w:space="0" w:color="000000"/>
              <w:bottom w:val="single" w:sz="4" w:space="0" w:color="000000"/>
              <w:right w:val="single" w:sz="4" w:space="0" w:color="000000"/>
            </w:tcBorders>
          </w:tcPr>
          <w:p w14:paraId="47259ACC"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r w:rsidR="007919A5" w14:paraId="1E4DE96C" w14:textId="77777777" w:rsidTr="007919A5">
        <w:tc>
          <w:tcPr>
            <w:tcW w:w="4503" w:type="dxa"/>
            <w:tcBorders>
              <w:top w:val="single" w:sz="4" w:space="0" w:color="000000"/>
              <w:left w:val="single" w:sz="4" w:space="0" w:color="000000"/>
              <w:bottom w:val="single" w:sz="4" w:space="0" w:color="000000"/>
              <w:right w:val="single" w:sz="4" w:space="0" w:color="000000"/>
            </w:tcBorders>
            <w:hideMark/>
          </w:tcPr>
          <w:p w14:paraId="711104F2"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Adres e- mail</w:t>
            </w:r>
          </w:p>
        </w:tc>
        <w:tc>
          <w:tcPr>
            <w:tcW w:w="5103" w:type="dxa"/>
            <w:tcBorders>
              <w:top w:val="single" w:sz="4" w:space="0" w:color="000000"/>
              <w:left w:val="single" w:sz="4" w:space="0" w:color="000000"/>
              <w:bottom w:val="single" w:sz="4" w:space="0" w:color="000000"/>
              <w:right w:val="single" w:sz="4" w:space="0" w:color="000000"/>
            </w:tcBorders>
          </w:tcPr>
          <w:p w14:paraId="34F7B7AB" w14:textId="77777777" w:rsidR="007919A5" w:rsidRDefault="007919A5">
            <w:pPr>
              <w:autoSpaceDE w:val="0"/>
              <w:autoSpaceDN w:val="0"/>
              <w:adjustRightInd w:val="0"/>
              <w:spacing w:after="0" w:line="240" w:lineRule="auto"/>
              <w:jc w:val="both"/>
              <w:rPr>
                <w:rFonts w:ascii="Times New Roman" w:eastAsia="Times New Roman" w:hAnsi="Times New Roman" w:cs="Times New Roman"/>
                <w:lang w:eastAsia="pl-PL"/>
              </w:rPr>
            </w:pPr>
          </w:p>
        </w:tc>
      </w:tr>
    </w:tbl>
    <w:p w14:paraId="2E00A6F5" w14:textId="77777777" w:rsidR="007919A5" w:rsidRDefault="007919A5" w:rsidP="007919A5">
      <w:pPr>
        <w:spacing w:after="0" w:line="240" w:lineRule="auto"/>
        <w:jc w:val="both"/>
        <w:rPr>
          <w:rFonts w:ascii="Times New Roman" w:eastAsia="Times New Roman" w:hAnsi="Times New Roman" w:cs="Times New Roman"/>
          <w:lang w:eastAsia="pl-PL"/>
        </w:rPr>
      </w:pPr>
    </w:p>
    <w:p w14:paraId="79F68027" w14:textId="77777777" w:rsidR="001E32F1" w:rsidRDefault="001E32F1" w:rsidP="007919A5">
      <w:pPr>
        <w:spacing w:after="0" w:line="240" w:lineRule="auto"/>
        <w:jc w:val="both"/>
        <w:rPr>
          <w:rFonts w:ascii="Times New Roman" w:eastAsia="Times New Roman" w:hAnsi="Times New Roman" w:cs="Times New Roman"/>
          <w:lang w:eastAsia="pl-PL"/>
        </w:rPr>
      </w:pPr>
    </w:p>
    <w:p w14:paraId="176DB7A3" w14:textId="77777777" w:rsidR="00EC16CD" w:rsidRDefault="00EC16CD" w:rsidP="007919A5">
      <w:pPr>
        <w:spacing w:after="0" w:line="240" w:lineRule="auto"/>
        <w:jc w:val="both"/>
        <w:rPr>
          <w:rFonts w:ascii="Times New Roman" w:eastAsia="Times New Roman" w:hAnsi="Times New Roman" w:cs="Times New Roman"/>
          <w:lang w:eastAsia="pl-PL"/>
        </w:rPr>
      </w:pPr>
    </w:p>
    <w:p w14:paraId="6A11CCDC" w14:textId="1E03EB7C" w:rsidR="007919A5" w:rsidRPr="003253AE" w:rsidRDefault="007919A5" w:rsidP="007919A5">
      <w:pPr>
        <w:spacing w:after="0" w:line="240" w:lineRule="auto"/>
        <w:jc w:val="both"/>
        <w:rPr>
          <w:rFonts w:ascii="Times New Roman" w:eastAsia="Times New Roman" w:hAnsi="Times New Roman" w:cs="Times New Roman"/>
          <w:b/>
          <w:i/>
          <w:color w:val="FF0000"/>
          <w:lang w:eastAsia="pl-PL"/>
        </w:rPr>
      </w:pPr>
      <w:r>
        <w:rPr>
          <w:rFonts w:ascii="Times New Roman" w:eastAsia="Times New Roman" w:hAnsi="Times New Roman" w:cs="Times New Roman"/>
          <w:lang w:eastAsia="pl-PL"/>
        </w:rPr>
        <w:lastRenderedPageBreak/>
        <w:t xml:space="preserve">4. Oferuję/Oferujemy zrealizowanie przedmiotu zamówienia </w:t>
      </w:r>
      <w:proofErr w:type="gramStart"/>
      <w:r>
        <w:rPr>
          <w:rFonts w:ascii="Times New Roman" w:eastAsia="Times New Roman" w:hAnsi="Times New Roman" w:cs="Times New Roman"/>
          <w:lang w:eastAsia="pl-PL"/>
        </w:rPr>
        <w:t>pn.</w:t>
      </w:r>
      <w:r>
        <w:rPr>
          <w:rFonts w:ascii="Times New Roman" w:eastAsia="Times New Roman" w:hAnsi="Times New Roman" w:cs="Times New Roman"/>
          <w:b/>
          <w:lang w:eastAsia="pl-PL"/>
        </w:rPr>
        <w:t xml:space="preserve"> </w:t>
      </w:r>
      <w:r w:rsidR="007E7459">
        <w:rPr>
          <w:rFonts w:ascii="Times New Roman" w:eastAsia="Times New Roman" w:hAnsi="Times New Roman" w:cs="Times New Roman"/>
          <w:b/>
          <w:bCs/>
          <w:color w:val="000000"/>
          <w:kern w:val="1"/>
          <w:sz w:val="24"/>
          <w:szCs w:val="24"/>
          <w:lang w:eastAsia="ar-SA"/>
        </w:rPr>
        <w:t>,,D</w:t>
      </w:r>
      <w:r w:rsidR="007E7459" w:rsidRPr="00BA5F5B">
        <w:rPr>
          <w:rFonts w:ascii="Times New Roman" w:eastAsia="Times New Roman" w:hAnsi="Times New Roman" w:cs="Times New Roman"/>
          <w:b/>
          <w:bCs/>
          <w:color w:val="000000"/>
          <w:kern w:val="1"/>
          <w:sz w:val="24"/>
          <w:szCs w:val="24"/>
          <w:lang w:eastAsia="ar-SA"/>
        </w:rPr>
        <w:t>ostaw</w:t>
      </w:r>
      <w:r w:rsidR="007E7459">
        <w:rPr>
          <w:rFonts w:ascii="Times New Roman" w:eastAsia="Times New Roman" w:hAnsi="Times New Roman" w:cs="Times New Roman"/>
          <w:b/>
          <w:bCs/>
          <w:color w:val="000000"/>
          <w:kern w:val="1"/>
          <w:sz w:val="24"/>
          <w:szCs w:val="24"/>
          <w:lang w:eastAsia="ar-SA"/>
        </w:rPr>
        <w:t>a</w:t>
      </w:r>
      <w:proofErr w:type="gramEnd"/>
      <w:r w:rsidR="007E7459" w:rsidRPr="00BA5F5B">
        <w:rPr>
          <w:rFonts w:ascii="Times New Roman" w:eastAsia="Times New Roman" w:hAnsi="Times New Roman" w:cs="Times New Roman"/>
          <w:b/>
          <w:bCs/>
          <w:color w:val="000000"/>
          <w:kern w:val="1"/>
          <w:sz w:val="24"/>
          <w:szCs w:val="24"/>
          <w:lang w:eastAsia="ar-SA"/>
        </w:rPr>
        <w:t xml:space="preserve"> produktu leczniczego </w:t>
      </w:r>
      <w:r w:rsidR="008C5290">
        <w:rPr>
          <w:rFonts w:ascii="Times New Roman" w:eastAsia="Times New Roman" w:hAnsi="Times New Roman" w:cs="Times New Roman"/>
          <w:b/>
          <w:bCs/>
          <w:color w:val="000000"/>
          <w:kern w:val="1"/>
          <w:sz w:val="24"/>
          <w:szCs w:val="24"/>
          <w:lang w:eastAsia="ar-SA"/>
        </w:rPr>
        <w:t xml:space="preserve"> o nazwie </w:t>
      </w:r>
      <w:proofErr w:type="spellStart"/>
      <w:r w:rsidR="007E7459" w:rsidRPr="00BA5F5B">
        <w:rPr>
          <w:rFonts w:ascii="Times New Roman" w:eastAsia="Times New Roman" w:hAnsi="Times New Roman" w:cs="Times New Roman"/>
          <w:b/>
          <w:bCs/>
          <w:color w:val="000000"/>
          <w:kern w:val="1"/>
          <w:sz w:val="24"/>
          <w:szCs w:val="24"/>
          <w:lang w:eastAsia="ar-SA"/>
        </w:rPr>
        <w:t>sofosbuwir</w:t>
      </w:r>
      <w:proofErr w:type="spellEnd"/>
      <w:r w:rsidR="007E7459" w:rsidRPr="00BA5F5B">
        <w:rPr>
          <w:rFonts w:ascii="Times New Roman" w:eastAsia="Times New Roman" w:hAnsi="Times New Roman" w:cs="Times New Roman"/>
          <w:b/>
          <w:bCs/>
          <w:color w:val="000000"/>
          <w:kern w:val="1"/>
          <w:sz w:val="24"/>
          <w:szCs w:val="24"/>
          <w:lang w:eastAsia="ar-SA"/>
        </w:rPr>
        <w:t>/</w:t>
      </w:r>
      <w:proofErr w:type="spellStart"/>
      <w:r w:rsidR="007E7459" w:rsidRPr="00BA5F5B">
        <w:rPr>
          <w:rFonts w:ascii="Times New Roman" w:eastAsia="Times New Roman" w:hAnsi="Times New Roman" w:cs="Times New Roman"/>
          <w:b/>
          <w:bCs/>
          <w:color w:val="000000"/>
          <w:kern w:val="1"/>
          <w:sz w:val="24"/>
          <w:szCs w:val="24"/>
          <w:lang w:eastAsia="ar-SA"/>
        </w:rPr>
        <w:t>welpataswir</w:t>
      </w:r>
      <w:proofErr w:type="spellEnd"/>
      <w:r w:rsidR="007E7459" w:rsidRPr="00BA5F5B">
        <w:rPr>
          <w:rFonts w:ascii="Times New Roman" w:eastAsia="Times New Roman" w:hAnsi="Times New Roman" w:cs="Times New Roman"/>
          <w:b/>
          <w:bCs/>
          <w:color w:val="000000"/>
          <w:kern w:val="1"/>
          <w:sz w:val="24"/>
          <w:szCs w:val="24"/>
          <w:lang w:eastAsia="ar-SA"/>
        </w:rPr>
        <w:t>/</w:t>
      </w:r>
      <w:proofErr w:type="spellStart"/>
      <w:r w:rsidR="007E7459" w:rsidRPr="00BA5F5B">
        <w:rPr>
          <w:rFonts w:ascii="Times New Roman" w:eastAsia="Times New Roman" w:hAnsi="Times New Roman" w:cs="Times New Roman"/>
          <w:b/>
          <w:bCs/>
          <w:color w:val="000000"/>
          <w:kern w:val="1"/>
          <w:sz w:val="24"/>
          <w:szCs w:val="24"/>
          <w:lang w:eastAsia="ar-SA"/>
        </w:rPr>
        <w:t>woksylaprewir</w:t>
      </w:r>
      <w:proofErr w:type="spellEnd"/>
      <w:r w:rsidR="008C5290">
        <w:rPr>
          <w:rFonts w:ascii="Times New Roman" w:eastAsia="Times New Roman" w:hAnsi="Times New Roman" w:cs="Times New Roman"/>
          <w:b/>
          <w:bCs/>
          <w:color w:val="000000"/>
          <w:kern w:val="1"/>
          <w:sz w:val="24"/>
          <w:szCs w:val="24"/>
          <w:lang w:eastAsia="ar-SA"/>
        </w:rPr>
        <w:t>”</w:t>
      </w:r>
    </w:p>
    <w:p w14:paraId="47ECF52E" w14:textId="77777777" w:rsidR="007919A5" w:rsidRDefault="007919A5" w:rsidP="007919A5">
      <w:pPr>
        <w:spacing w:after="0" w:line="240" w:lineRule="auto"/>
        <w:jc w:val="both"/>
        <w:rPr>
          <w:rFonts w:ascii="Times New Roman" w:eastAsia="Times New Roman" w:hAnsi="Times New Roman" w:cs="Times New Roman"/>
          <w:b/>
          <w:i/>
          <w:lang w:eastAsia="pl-PL"/>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7919A5" w14:paraId="1E7F296E" w14:textId="77777777" w:rsidTr="007919A5">
        <w:trPr>
          <w:trHeight w:val="284"/>
        </w:trPr>
        <w:tc>
          <w:tcPr>
            <w:tcW w:w="570" w:type="dxa"/>
            <w:tcBorders>
              <w:top w:val="single" w:sz="12" w:space="0" w:color="000000"/>
              <w:left w:val="single" w:sz="12" w:space="0" w:color="000000"/>
              <w:bottom w:val="single" w:sz="12" w:space="0" w:color="000000"/>
              <w:right w:val="nil"/>
            </w:tcBorders>
            <w:shd w:val="solid" w:color="808080" w:fill="FFFFFF"/>
            <w:hideMark/>
          </w:tcPr>
          <w:p w14:paraId="6886B6B5"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Lp.</w:t>
            </w:r>
          </w:p>
        </w:tc>
        <w:tc>
          <w:tcPr>
            <w:tcW w:w="3409" w:type="dxa"/>
            <w:tcBorders>
              <w:top w:val="single" w:sz="12" w:space="0" w:color="000000"/>
              <w:left w:val="nil"/>
              <w:bottom w:val="single" w:sz="12" w:space="0" w:color="000000"/>
              <w:right w:val="nil"/>
            </w:tcBorders>
            <w:shd w:val="solid" w:color="808080" w:fill="FFFFFF"/>
            <w:hideMark/>
          </w:tcPr>
          <w:p w14:paraId="131C2528"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Przedmiot zamówienia</w:t>
            </w:r>
          </w:p>
        </w:tc>
        <w:tc>
          <w:tcPr>
            <w:tcW w:w="5669" w:type="dxa"/>
            <w:tcBorders>
              <w:top w:val="single" w:sz="12" w:space="0" w:color="000000"/>
              <w:left w:val="nil"/>
              <w:bottom w:val="single" w:sz="12" w:space="0" w:color="000000"/>
              <w:right w:val="single" w:sz="12" w:space="0" w:color="000000"/>
            </w:tcBorders>
            <w:shd w:val="solid" w:color="808080" w:fill="FFFFFF"/>
            <w:hideMark/>
          </w:tcPr>
          <w:p w14:paraId="39CA3C7C" w14:textId="77777777" w:rsidR="007919A5" w:rsidRDefault="007919A5">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Wartość brutto</w:t>
            </w:r>
          </w:p>
        </w:tc>
      </w:tr>
      <w:tr w:rsidR="007919A5" w14:paraId="4460B20C" w14:textId="77777777" w:rsidTr="007919A5">
        <w:trPr>
          <w:trHeight w:val="284"/>
        </w:trPr>
        <w:tc>
          <w:tcPr>
            <w:tcW w:w="570" w:type="dxa"/>
            <w:tcBorders>
              <w:top w:val="single" w:sz="6" w:space="0" w:color="000000"/>
              <w:left w:val="single" w:sz="12" w:space="0" w:color="000000"/>
              <w:bottom w:val="single" w:sz="6" w:space="0" w:color="000000"/>
              <w:right w:val="nil"/>
            </w:tcBorders>
            <w:hideMark/>
          </w:tcPr>
          <w:p w14:paraId="0F652646"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3409" w:type="dxa"/>
            <w:tcBorders>
              <w:top w:val="single" w:sz="6" w:space="0" w:color="000000"/>
              <w:left w:val="nil"/>
              <w:bottom w:val="single" w:sz="6" w:space="0" w:color="000000"/>
              <w:right w:val="nil"/>
            </w:tcBorders>
            <w:hideMark/>
          </w:tcPr>
          <w:p w14:paraId="3679FF95" w14:textId="77777777" w:rsidR="007919A5" w:rsidRDefault="007919A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Pakiet 1</w:t>
            </w:r>
          </w:p>
        </w:tc>
        <w:tc>
          <w:tcPr>
            <w:tcW w:w="5669" w:type="dxa"/>
            <w:tcBorders>
              <w:top w:val="single" w:sz="6" w:space="0" w:color="000000"/>
              <w:left w:val="nil"/>
              <w:bottom w:val="single" w:sz="6" w:space="0" w:color="000000"/>
              <w:right w:val="single" w:sz="12" w:space="0" w:color="000000"/>
            </w:tcBorders>
          </w:tcPr>
          <w:p w14:paraId="014EBACB" w14:textId="77777777" w:rsidR="007919A5" w:rsidRDefault="007919A5">
            <w:pPr>
              <w:spacing w:after="0" w:line="240" w:lineRule="auto"/>
              <w:jc w:val="center"/>
              <w:rPr>
                <w:rFonts w:ascii="Times New Roman" w:eastAsia="Times New Roman" w:hAnsi="Times New Roman" w:cs="Times New Roman"/>
                <w:b/>
                <w:lang w:eastAsia="pl-PL"/>
              </w:rPr>
            </w:pPr>
          </w:p>
        </w:tc>
      </w:tr>
    </w:tbl>
    <w:p w14:paraId="6B705775" w14:textId="265229D6" w:rsidR="003253AE" w:rsidRPr="003253AE" w:rsidRDefault="003253AE" w:rsidP="003253A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5. </w:t>
      </w:r>
      <w:r w:rsidRPr="003253AE">
        <w:rPr>
          <w:rFonts w:ascii="Times New Roman" w:eastAsia="Times New Roman" w:hAnsi="Times New Roman" w:cs="Times New Roman"/>
          <w:b/>
          <w:lang w:eastAsia="pl-PL"/>
        </w:rPr>
        <w:t>Zamawiający wymaga terminu dostawy – max. do 2 dni roboczych od daty otrzymania Zamówienia</w:t>
      </w:r>
      <w:r w:rsidRPr="003253AE">
        <w:rPr>
          <w:rFonts w:ascii="Times New Roman" w:eastAsia="Times New Roman" w:hAnsi="Times New Roman" w:cs="Times New Roman"/>
          <w:b/>
          <w:lang w:eastAsia="pl-PL"/>
        </w:rPr>
        <w:br/>
        <w:t>(w tym faxem, mailem)</w:t>
      </w:r>
    </w:p>
    <w:p w14:paraId="4FD80CC7" w14:textId="77777777" w:rsidR="003253AE" w:rsidRPr="003253AE" w:rsidRDefault="003253AE" w:rsidP="003253AE">
      <w:pPr>
        <w:spacing w:after="0" w:line="240" w:lineRule="auto"/>
        <w:jc w:val="both"/>
        <w:rPr>
          <w:rFonts w:ascii="Times New Roman" w:eastAsia="Times New Roman" w:hAnsi="Times New Roman" w:cs="Times New Roman"/>
          <w:b/>
          <w:lang w:eastAsia="pl-PL"/>
        </w:rPr>
      </w:pPr>
      <w:r w:rsidRPr="003253AE">
        <w:rPr>
          <w:rFonts w:ascii="Times New Roman" w:eastAsia="Times New Roman" w:hAnsi="Times New Roman" w:cs="Times New Roman"/>
          <w:b/>
          <w:lang w:eastAsia="pl-PL"/>
        </w:rPr>
        <w:t>Termin dostawy proponowany przez Wykonawcę</w:t>
      </w:r>
      <w:r w:rsidRPr="003253AE">
        <w:rPr>
          <w:rFonts w:ascii="Times New Roman" w:eastAsia="Times New Roman" w:hAnsi="Times New Roman" w:cs="Times New Roman"/>
          <w:b/>
          <w:lang w:eastAsia="pl-PL"/>
        </w:rPr>
        <w:tab/>
        <w:t>………………</w:t>
      </w:r>
      <w:proofErr w:type="gramStart"/>
      <w:r w:rsidRPr="003253AE">
        <w:rPr>
          <w:rFonts w:ascii="Times New Roman" w:eastAsia="Times New Roman" w:hAnsi="Times New Roman" w:cs="Times New Roman"/>
          <w:b/>
          <w:lang w:eastAsia="pl-PL"/>
        </w:rPr>
        <w:t>…….</w:t>
      </w:r>
      <w:proofErr w:type="gramEnd"/>
      <w:r w:rsidRPr="003253AE">
        <w:rPr>
          <w:rFonts w:ascii="Times New Roman" w:eastAsia="Times New Roman" w:hAnsi="Times New Roman" w:cs="Times New Roman"/>
          <w:b/>
          <w:lang w:eastAsia="pl-PL"/>
        </w:rPr>
        <w:t xml:space="preserve">.  </w:t>
      </w:r>
      <w:r w:rsidRPr="003253AE">
        <w:rPr>
          <w:rFonts w:ascii="Times New Roman" w:eastAsia="Times New Roman" w:hAnsi="Times New Roman" w:cs="Times New Roman"/>
          <w:b/>
          <w:lang w:eastAsia="pl-PL"/>
        </w:rPr>
        <w:tab/>
      </w:r>
      <w:r w:rsidRPr="003253AE">
        <w:rPr>
          <w:rFonts w:ascii="Times New Roman" w:eastAsia="Times New Roman" w:hAnsi="Times New Roman" w:cs="Times New Roman"/>
          <w:b/>
          <w:lang w:eastAsia="pl-PL"/>
        </w:rPr>
        <w:tab/>
      </w:r>
    </w:p>
    <w:p w14:paraId="2E6F1013" w14:textId="77777777" w:rsidR="003253AE" w:rsidRPr="003253AE" w:rsidRDefault="003253AE" w:rsidP="003253AE">
      <w:pPr>
        <w:spacing w:after="0" w:line="240" w:lineRule="auto"/>
        <w:jc w:val="both"/>
        <w:rPr>
          <w:rFonts w:ascii="Times New Roman" w:eastAsia="Times New Roman" w:hAnsi="Times New Roman" w:cs="Times New Roman"/>
          <w:b/>
          <w:lang w:eastAsia="pl-PL"/>
        </w:rPr>
      </w:pPr>
      <w:r w:rsidRPr="003253AE">
        <w:rPr>
          <w:rFonts w:ascii="Times New Roman" w:eastAsia="Times New Roman" w:hAnsi="Times New Roman" w:cs="Times New Roman"/>
          <w:b/>
          <w:lang w:eastAsia="pl-PL"/>
        </w:rPr>
        <w:t xml:space="preserve">dopuszczalne terminy dostawy to: 2 dni robocze, 1 dzień roboczy. </w:t>
      </w:r>
    </w:p>
    <w:p w14:paraId="5D629182" w14:textId="77777777" w:rsidR="007919A5" w:rsidRDefault="007919A5" w:rsidP="007919A5">
      <w:pPr>
        <w:spacing w:after="0" w:line="240" w:lineRule="auto"/>
        <w:jc w:val="both"/>
        <w:rPr>
          <w:rFonts w:ascii="Times New Roman" w:eastAsia="Times New Roman" w:hAnsi="Times New Roman" w:cs="Times New Roman"/>
          <w:lang w:eastAsia="pl-PL"/>
        </w:rPr>
      </w:pPr>
    </w:p>
    <w:p w14:paraId="29751EEA" w14:textId="59C1D763"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919A5">
        <w:rPr>
          <w:rFonts w:ascii="Times New Roman" w:eastAsia="Times New Roman" w:hAnsi="Times New Roman" w:cs="Times New Roman"/>
          <w:lang w:eastAsia="pl-PL"/>
        </w:rPr>
        <w:t xml:space="preserve">. Oświadczamy, że w cenie oferty zostały uwzględnione wszystkie koszty niezbędne do zrealizowania zamówienia z należytą starannością i zgodnie z wymaganiami zamawiającego. </w:t>
      </w:r>
    </w:p>
    <w:p w14:paraId="0D2FC610" w14:textId="11430E6E"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7919A5">
        <w:rPr>
          <w:rFonts w:ascii="Times New Roman" w:eastAsia="Times New Roman" w:hAnsi="Times New Roman" w:cs="Times New Roman"/>
          <w:lang w:eastAsia="pl-PL"/>
        </w:rPr>
        <w:t xml:space="preserve">. Składam(y) niniejszą ofertę we własnym imieniu/jako wykonawcy wspólnie ubiegający się o udzielenie zamówienia*. </w:t>
      </w:r>
    </w:p>
    <w:p w14:paraId="7CCDF920" w14:textId="4ACA6A11"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7919A5">
        <w:rPr>
          <w:rFonts w:ascii="Times New Roman" w:eastAsia="Times New Roman" w:hAnsi="Times New Roman" w:cs="Times New Roman"/>
          <w:lang w:eastAsia="pl-PL"/>
        </w:rPr>
        <w:t xml:space="preserve">. Jestem/jesteśmy związany/związani niniejszą ofertą na czas wskazany w specyfikacji. </w:t>
      </w:r>
    </w:p>
    <w:p w14:paraId="04DB2C00" w14:textId="777A38D0"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7919A5">
        <w:rPr>
          <w:rFonts w:ascii="Times New Roman" w:eastAsia="Times New Roman" w:hAnsi="Times New Roman" w:cs="Times New Roman"/>
          <w:lang w:eastAsia="pl-PL"/>
        </w:rPr>
        <w:t xml:space="preserve">. Zapoznałem/zapoznaliśmy się ze specyfikacją i projektem umowy i przyjmuję/ przyjmujemy te dokumenty bez zastrzeżeń. </w:t>
      </w:r>
    </w:p>
    <w:p w14:paraId="6733BAB7" w14:textId="66D79AB7" w:rsidR="007919A5" w:rsidRDefault="003253AE"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7919A5">
        <w:rPr>
          <w:rFonts w:ascii="Times New Roman" w:eastAsia="Times New Roman" w:hAnsi="Times New Roman" w:cs="Times New Roman"/>
          <w:lang w:eastAsia="pl-PL"/>
        </w:rPr>
        <w:t xml:space="preserve"> Wadium w kwocie …</w:t>
      </w:r>
      <w:proofErr w:type="gramStart"/>
      <w:r w:rsidR="007919A5">
        <w:rPr>
          <w:rFonts w:ascii="Times New Roman" w:eastAsia="Times New Roman" w:hAnsi="Times New Roman" w:cs="Times New Roman"/>
          <w:lang w:eastAsia="pl-PL"/>
        </w:rPr>
        <w:t>…….</w:t>
      </w:r>
      <w:proofErr w:type="gramEnd"/>
      <w:r w:rsidR="007919A5">
        <w:rPr>
          <w:rFonts w:ascii="Times New Roman" w:eastAsia="Times New Roman" w:hAnsi="Times New Roman" w:cs="Times New Roman"/>
          <w:lang w:eastAsia="pl-PL"/>
        </w:rPr>
        <w:t xml:space="preserve">./………. zł wniosłem/wnieśliśmy w formie …………………… Zwrot wadium proszę/prosimy dokonać na rachunek bankowy nr …………… (należy wypełnić w przypadku wniesienia kwoty wadium w formie pieniądza) Jestem/jesteśmy świadomy/świadomi, że w przypadku określonym w art. 46 ust. 4a i 5 ustawy wniesione przeze mnie/nas wadium zostaje zatrzymane. </w:t>
      </w:r>
    </w:p>
    <w:p w14:paraId="468ED998" w14:textId="455A907D"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3253AE">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Oświadczam(y), że: </w:t>
      </w:r>
    </w:p>
    <w:p w14:paraId="713E7142"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noBreakHyphen/>
        <w:t xml:space="preserve"> zamówienie wykonam/wykonamy samodzielnie* </w:t>
      </w:r>
    </w:p>
    <w:p w14:paraId="038BF767"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noBreakHyphen/>
        <w:t xml:space="preserve"> część zamówienia zamierzam(y) powierzyć podwykonawcom (określić zakres): </w:t>
      </w:r>
    </w:p>
    <w:p w14:paraId="2B9ED8CD" w14:textId="77777777" w:rsidR="007919A5" w:rsidRDefault="007919A5" w:rsidP="007919A5">
      <w:pPr>
        <w:spacing w:after="0" w:line="240" w:lineRule="auto"/>
        <w:jc w:val="both"/>
        <w:rPr>
          <w:rFonts w:ascii="Times New Roman" w:eastAsia="Times New Roman" w:hAnsi="Times New Roman" w:cs="Times New Roman"/>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222"/>
      </w:tblGrid>
      <w:tr w:rsidR="007919A5" w14:paraId="0D1C2B4A"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07EFF4A9"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8222" w:type="dxa"/>
            <w:tcBorders>
              <w:top w:val="single" w:sz="4" w:space="0" w:color="000000"/>
              <w:left w:val="single" w:sz="4" w:space="0" w:color="000000"/>
              <w:bottom w:val="single" w:sz="4" w:space="0" w:color="000000"/>
              <w:right w:val="single" w:sz="4" w:space="0" w:color="000000"/>
            </w:tcBorders>
            <w:hideMark/>
          </w:tcPr>
          <w:p w14:paraId="1B89B61D"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Nazwa części zamówienia (zakres prac powierzony wykonawcy)</w:t>
            </w:r>
          </w:p>
        </w:tc>
      </w:tr>
      <w:tr w:rsidR="007919A5" w14:paraId="1516B91C"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0CB56491"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8222" w:type="dxa"/>
            <w:tcBorders>
              <w:top w:val="single" w:sz="4" w:space="0" w:color="000000"/>
              <w:left w:val="single" w:sz="4" w:space="0" w:color="000000"/>
              <w:bottom w:val="single" w:sz="4" w:space="0" w:color="000000"/>
              <w:right w:val="single" w:sz="4" w:space="0" w:color="000000"/>
            </w:tcBorders>
          </w:tcPr>
          <w:p w14:paraId="25DFC85F" w14:textId="77777777" w:rsidR="007919A5" w:rsidRDefault="007919A5">
            <w:pPr>
              <w:spacing w:after="0" w:line="240" w:lineRule="auto"/>
              <w:jc w:val="both"/>
              <w:rPr>
                <w:rFonts w:ascii="Times New Roman" w:eastAsia="Times New Roman" w:hAnsi="Times New Roman" w:cs="Times New Roman"/>
                <w:lang w:eastAsia="pl-PL"/>
              </w:rPr>
            </w:pPr>
          </w:p>
        </w:tc>
      </w:tr>
      <w:tr w:rsidR="007919A5" w14:paraId="39A5552A" w14:textId="77777777" w:rsidTr="007919A5">
        <w:tc>
          <w:tcPr>
            <w:tcW w:w="992" w:type="dxa"/>
            <w:tcBorders>
              <w:top w:val="single" w:sz="4" w:space="0" w:color="000000"/>
              <w:left w:val="single" w:sz="4" w:space="0" w:color="000000"/>
              <w:bottom w:val="single" w:sz="4" w:space="0" w:color="000000"/>
              <w:right w:val="single" w:sz="4" w:space="0" w:color="000000"/>
            </w:tcBorders>
            <w:hideMark/>
          </w:tcPr>
          <w:p w14:paraId="23C81D6C"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8222" w:type="dxa"/>
            <w:tcBorders>
              <w:top w:val="single" w:sz="4" w:space="0" w:color="000000"/>
              <w:left w:val="single" w:sz="4" w:space="0" w:color="000000"/>
              <w:bottom w:val="single" w:sz="4" w:space="0" w:color="000000"/>
              <w:right w:val="single" w:sz="4" w:space="0" w:color="000000"/>
            </w:tcBorders>
          </w:tcPr>
          <w:p w14:paraId="4F1D7F31" w14:textId="77777777" w:rsidR="007919A5" w:rsidRDefault="007919A5">
            <w:pPr>
              <w:spacing w:after="0" w:line="240" w:lineRule="auto"/>
              <w:jc w:val="both"/>
              <w:rPr>
                <w:rFonts w:ascii="Times New Roman" w:eastAsia="Times New Roman" w:hAnsi="Times New Roman" w:cs="Times New Roman"/>
                <w:lang w:eastAsia="pl-PL"/>
              </w:rPr>
            </w:pPr>
          </w:p>
        </w:tc>
      </w:tr>
    </w:tbl>
    <w:p w14:paraId="16C10859" w14:textId="77777777" w:rsidR="007919A5" w:rsidRDefault="007919A5" w:rsidP="007919A5">
      <w:pPr>
        <w:spacing w:after="0" w:line="240" w:lineRule="auto"/>
        <w:jc w:val="both"/>
        <w:rPr>
          <w:rFonts w:ascii="Times New Roman" w:eastAsia="Times New Roman" w:hAnsi="Times New Roman" w:cs="Times New Roman"/>
          <w:lang w:eastAsia="pl-PL"/>
        </w:rPr>
      </w:pPr>
    </w:p>
    <w:p w14:paraId="0669FAE1" w14:textId="77777777" w:rsidR="007919A5" w:rsidRDefault="007919A5" w:rsidP="007919A5">
      <w:pPr>
        <w:autoSpaceDE w:val="0"/>
        <w:autoSpaceDN w:val="0"/>
        <w:adjustRightInd w:val="0"/>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lang w:eastAsia="pl-PL"/>
        </w:rPr>
        <w:t xml:space="preserve">11. Żadne z informacji zawartych w ofercie nie stanowią tajemnicy przedsiębiorstwa w rozumieniu przepisów o zwalczaniu nieuczciwej konkurencji/wskazane poniżej informacje zawarte w ofercie stanowią tajemnicę przedsiębiorstwa w rozumieniu </w:t>
      </w:r>
      <w:r>
        <w:rPr>
          <w:rFonts w:ascii="Times New Roman" w:eastAsia="Times New Roman" w:hAnsi="Times New Roman" w:cs="Times New Roman"/>
          <w:i/>
          <w:iCs/>
          <w:lang w:eastAsia="pl-PL"/>
        </w:rPr>
        <w:t xml:space="preserve">art. 11 ust. 4 ustawy z dnia 16 kwietnia 1993r. o zwalczaniu nieuczciwej konkurencji (Dz. U. z 2003r. Nr 153 poz. 1503 z </w:t>
      </w:r>
      <w:proofErr w:type="spellStart"/>
      <w:r>
        <w:rPr>
          <w:rFonts w:ascii="Times New Roman" w:eastAsia="Times New Roman" w:hAnsi="Times New Roman" w:cs="Times New Roman"/>
          <w:i/>
          <w:iCs/>
          <w:lang w:eastAsia="pl-PL"/>
        </w:rPr>
        <w:t>późn</w:t>
      </w:r>
      <w:proofErr w:type="spellEnd"/>
      <w:r>
        <w:rPr>
          <w:rFonts w:ascii="Times New Roman" w:eastAsia="Times New Roman" w:hAnsi="Times New Roman" w:cs="Times New Roman"/>
          <w:i/>
          <w:iCs/>
          <w:lang w:eastAsia="pl-PL"/>
        </w:rPr>
        <w:t>. zm.)</w:t>
      </w:r>
      <w:r>
        <w:rPr>
          <w:rFonts w:ascii="Times New Roman" w:eastAsia="Times New Roman" w:hAnsi="Times New Roman" w:cs="Times New Roman"/>
          <w:lang w:eastAsia="pl-PL"/>
        </w:rPr>
        <w:t xml:space="preserve"> i w związku z niniejszym nie mogą być one udostępniane, w szczególności innym uczestnikom postępowania*. </w:t>
      </w:r>
    </w:p>
    <w:p w14:paraId="2ACA3439" w14:textId="77777777" w:rsidR="007919A5" w:rsidRDefault="007919A5" w:rsidP="007919A5">
      <w:pPr>
        <w:spacing w:after="0" w:line="240" w:lineRule="auto"/>
        <w:jc w:val="both"/>
        <w:rPr>
          <w:rFonts w:ascii="Times New Roman" w:eastAsia="Times New Roman" w:hAnsi="Times New Roman" w:cs="Times New Roman"/>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4386"/>
        <w:gridCol w:w="2268"/>
        <w:gridCol w:w="1985"/>
      </w:tblGrid>
      <w:tr w:rsidR="007919A5" w14:paraId="3D0C7552" w14:textId="77777777" w:rsidTr="007919A5">
        <w:trPr>
          <w:cantSplit/>
        </w:trPr>
        <w:tc>
          <w:tcPr>
            <w:tcW w:w="541" w:type="dxa"/>
            <w:vMerge w:val="restart"/>
            <w:tcBorders>
              <w:top w:val="single" w:sz="4" w:space="0" w:color="000000"/>
              <w:left w:val="single" w:sz="4" w:space="0" w:color="000000"/>
              <w:bottom w:val="single" w:sz="4" w:space="0" w:color="000000"/>
              <w:right w:val="single" w:sz="4" w:space="0" w:color="000000"/>
            </w:tcBorders>
            <w:vAlign w:val="center"/>
            <w:hideMark/>
          </w:tcPr>
          <w:p w14:paraId="2A42482C"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4386" w:type="dxa"/>
            <w:vMerge w:val="restart"/>
            <w:tcBorders>
              <w:top w:val="single" w:sz="4" w:space="0" w:color="000000"/>
              <w:left w:val="single" w:sz="4" w:space="0" w:color="000000"/>
              <w:bottom w:val="single" w:sz="4" w:space="0" w:color="000000"/>
              <w:right w:val="single" w:sz="4" w:space="0" w:color="000000"/>
            </w:tcBorders>
            <w:vAlign w:val="center"/>
            <w:hideMark/>
          </w:tcPr>
          <w:p w14:paraId="4BD7952D"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Oznaczenie rodzaju (nazwy) informacji</w:t>
            </w:r>
          </w:p>
        </w:tc>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2882CD58" w14:textId="77777777" w:rsidR="007919A5" w:rsidRDefault="007919A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Strony w ofercie (wyrażone cyfrą)</w:t>
            </w:r>
          </w:p>
        </w:tc>
      </w:tr>
      <w:tr w:rsidR="007919A5" w14:paraId="21CC077C" w14:textId="77777777" w:rsidTr="007919A5">
        <w:trPr>
          <w:cantSplit/>
        </w:trPr>
        <w:tc>
          <w:tcPr>
            <w:tcW w:w="541" w:type="dxa"/>
            <w:vMerge/>
            <w:tcBorders>
              <w:top w:val="single" w:sz="4" w:space="0" w:color="000000"/>
              <w:left w:val="single" w:sz="4" w:space="0" w:color="000000"/>
              <w:bottom w:val="single" w:sz="4" w:space="0" w:color="000000"/>
              <w:right w:val="single" w:sz="4" w:space="0" w:color="000000"/>
            </w:tcBorders>
            <w:vAlign w:val="center"/>
            <w:hideMark/>
          </w:tcPr>
          <w:p w14:paraId="21FDA827" w14:textId="77777777" w:rsidR="007919A5" w:rsidRDefault="007919A5">
            <w:pPr>
              <w:spacing w:after="0"/>
              <w:rPr>
                <w:rFonts w:ascii="Times New Roman" w:eastAsia="Times New Roman" w:hAnsi="Times New Roman" w:cs="Times New Roman"/>
                <w:b/>
                <w:lang w:eastAsia="pl-PL"/>
              </w:rPr>
            </w:pPr>
          </w:p>
        </w:tc>
        <w:tc>
          <w:tcPr>
            <w:tcW w:w="4386" w:type="dxa"/>
            <w:vMerge/>
            <w:tcBorders>
              <w:top w:val="single" w:sz="4" w:space="0" w:color="000000"/>
              <w:left w:val="single" w:sz="4" w:space="0" w:color="000000"/>
              <w:bottom w:val="single" w:sz="4" w:space="0" w:color="000000"/>
              <w:right w:val="single" w:sz="4" w:space="0" w:color="000000"/>
            </w:tcBorders>
            <w:vAlign w:val="center"/>
            <w:hideMark/>
          </w:tcPr>
          <w:p w14:paraId="1B28A016" w14:textId="77777777" w:rsidR="007919A5" w:rsidRDefault="007919A5">
            <w:pPr>
              <w:spacing w:after="0"/>
              <w:rPr>
                <w:rFonts w:ascii="Times New Roman" w:eastAsia="Times New Roman" w:hAnsi="Times New Roman" w:cs="Times New Roman"/>
                <w:b/>
                <w:lang w:eastAsia="pl-PL"/>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921D26"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Od</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074F447" w14:textId="77777777" w:rsidR="007919A5" w:rsidRDefault="007919A5">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do</w:t>
            </w:r>
          </w:p>
        </w:tc>
      </w:tr>
      <w:tr w:rsidR="007919A5" w14:paraId="5FA9DA06" w14:textId="77777777" w:rsidTr="007919A5">
        <w:tc>
          <w:tcPr>
            <w:tcW w:w="541" w:type="dxa"/>
            <w:tcBorders>
              <w:top w:val="single" w:sz="4" w:space="0" w:color="000000"/>
              <w:left w:val="single" w:sz="4" w:space="0" w:color="000000"/>
              <w:bottom w:val="single" w:sz="4" w:space="0" w:color="000000"/>
              <w:right w:val="single" w:sz="4" w:space="0" w:color="000000"/>
            </w:tcBorders>
            <w:hideMark/>
          </w:tcPr>
          <w:p w14:paraId="2B47EE29"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4386" w:type="dxa"/>
            <w:tcBorders>
              <w:top w:val="single" w:sz="4" w:space="0" w:color="000000"/>
              <w:left w:val="single" w:sz="4" w:space="0" w:color="000000"/>
              <w:bottom w:val="single" w:sz="4" w:space="0" w:color="000000"/>
              <w:right w:val="single" w:sz="4" w:space="0" w:color="000000"/>
            </w:tcBorders>
          </w:tcPr>
          <w:p w14:paraId="01885861" w14:textId="77777777" w:rsidR="007919A5" w:rsidRDefault="007919A5">
            <w:pPr>
              <w:spacing w:after="0" w:line="240" w:lineRule="auto"/>
              <w:jc w:val="both"/>
              <w:rPr>
                <w:rFonts w:ascii="Times New Roman" w:eastAsia="Times New Roman" w:hAnsi="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6B322EB" w14:textId="77777777" w:rsidR="007919A5" w:rsidRDefault="007919A5">
            <w:pPr>
              <w:spacing w:after="0" w:line="240" w:lineRule="auto"/>
              <w:jc w:val="both"/>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014F70DF" w14:textId="77777777" w:rsidR="007919A5" w:rsidRDefault="007919A5">
            <w:pPr>
              <w:spacing w:after="0" w:line="240" w:lineRule="auto"/>
              <w:jc w:val="both"/>
              <w:rPr>
                <w:rFonts w:ascii="Times New Roman" w:eastAsia="Times New Roman" w:hAnsi="Times New Roman" w:cs="Times New Roman"/>
                <w:lang w:eastAsia="pl-PL"/>
              </w:rPr>
            </w:pPr>
          </w:p>
        </w:tc>
      </w:tr>
      <w:tr w:rsidR="007919A5" w14:paraId="3D4A1958" w14:textId="77777777" w:rsidTr="007919A5">
        <w:tc>
          <w:tcPr>
            <w:tcW w:w="541" w:type="dxa"/>
            <w:tcBorders>
              <w:top w:val="single" w:sz="4" w:space="0" w:color="000000"/>
              <w:left w:val="single" w:sz="4" w:space="0" w:color="000000"/>
              <w:bottom w:val="single" w:sz="4" w:space="0" w:color="000000"/>
              <w:right w:val="single" w:sz="4" w:space="0" w:color="000000"/>
            </w:tcBorders>
            <w:hideMark/>
          </w:tcPr>
          <w:p w14:paraId="121E0F2C" w14:textId="77777777" w:rsidR="007919A5" w:rsidRDefault="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4386" w:type="dxa"/>
            <w:tcBorders>
              <w:top w:val="single" w:sz="4" w:space="0" w:color="000000"/>
              <w:left w:val="single" w:sz="4" w:space="0" w:color="000000"/>
              <w:bottom w:val="single" w:sz="4" w:space="0" w:color="000000"/>
              <w:right w:val="single" w:sz="4" w:space="0" w:color="000000"/>
            </w:tcBorders>
          </w:tcPr>
          <w:p w14:paraId="2638B4A5" w14:textId="77777777" w:rsidR="007919A5" w:rsidRDefault="007919A5">
            <w:pPr>
              <w:spacing w:after="0" w:line="240" w:lineRule="auto"/>
              <w:jc w:val="both"/>
              <w:rPr>
                <w:rFonts w:ascii="Times New Roman" w:eastAsia="Times New Roman" w:hAnsi="Times New Roman" w:cs="Times New Roman"/>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876F77B" w14:textId="77777777" w:rsidR="007919A5" w:rsidRDefault="007919A5">
            <w:pPr>
              <w:spacing w:after="0" w:line="240" w:lineRule="auto"/>
              <w:jc w:val="both"/>
              <w:rPr>
                <w:rFonts w:ascii="Times New Roman" w:eastAsia="Times New Roman" w:hAnsi="Times New Roman" w:cs="Times New Roman"/>
                <w:lang w:eastAsia="pl-PL"/>
              </w:rPr>
            </w:pPr>
          </w:p>
        </w:tc>
        <w:tc>
          <w:tcPr>
            <w:tcW w:w="1985" w:type="dxa"/>
            <w:tcBorders>
              <w:top w:val="single" w:sz="4" w:space="0" w:color="000000"/>
              <w:left w:val="single" w:sz="4" w:space="0" w:color="000000"/>
              <w:bottom w:val="single" w:sz="4" w:space="0" w:color="000000"/>
              <w:right w:val="single" w:sz="4" w:space="0" w:color="000000"/>
            </w:tcBorders>
          </w:tcPr>
          <w:p w14:paraId="370105D9" w14:textId="77777777" w:rsidR="007919A5" w:rsidRDefault="007919A5">
            <w:pPr>
              <w:spacing w:after="0" w:line="240" w:lineRule="auto"/>
              <w:jc w:val="both"/>
              <w:rPr>
                <w:rFonts w:ascii="Times New Roman" w:eastAsia="Times New Roman" w:hAnsi="Times New Roman" w:cs="Times New Roman"/>
                <w:lang w:eastAsia="pl-PL"/>
              </w:rPr>
            </w:pPr>
          </w:p>
        </w:tc>
      </w:tr>
    </w:tbl>
    <w:p w14:paraId="5EBB11B2" w14:textId="77777777" w:rsidR="007919A5" w:rsidRDefault="007919A5" w:rsidP="007919A5">
      <w:pPr>
        <w:spacing w:after="0" w:line="240" w:lineRule="auto"/>
        <w:jc w:val="both"/>
        <w:rPr>
          <w:rFonts w:ascii="Times New Roman" w:eastAsia="Times New Roman" w:hAnsi="Times New Roman" w:cs="Times New Roman"/>
          <w:lang w:eastAsia="pl-PL"/>
        </w:rPr>
      </w:pPr>
    </w:p>
    <w:p w14:paraId="49A2B381"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Oferta zawiera … kolejno ponumerowanych kartek. </w:t>
      </w:r>
    </w:p>
    <w:p w14:paraId="01CD2D8A"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13. Oferta składa się z niniejszego formularza ofertowego oraz z: </w:t>
      </w:r>
    </w:p>
    <w:p w14:paraId="3758BA29"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 </w:t>
      </w:r>
    </w:p>
    <w:p w14:paraId="61EA851F"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 …………………………….. </w:t>
      </w:r>
    </w:p>
    <w:p w14:paraId="7D01D904" w14:textId="77777777" w:rsidR="007919A5"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 </w:t>
      </w:r>
    </w:p>
    <w:p w14:paraId="4AEF57BA" w14:textId="77777777" w:rsidR="007919A5" w:rsidRDefault="007919A5" w:rsidP="007919A5">
      <w:pPr>
        <w:spacing w:after="0" w:line="240" w:lineRule="auto"/>
        <w:jc w:val="both"/>
        <w:rPr>
          <w:rFonts w:ascii="Times New Roman" w:eastAsia="Times New Roman" w:hAnsi="Times New Roman" w:cs="Times New Roman"/>
          <w:lang w:eastAsia="pl-PL"/>
        </w:rPr>
      </w:pPr>
    </w:p>
    <w:p w14:paraId="10267BDB" w14:textId="009F4B56" w:rsidR="004A4DC7" w:rsidRDefault="007919A5" w:rsidP="007919A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sporządzono w dniu ……… 2021 roku.</w:t>
      </w:r>
    </w:p>
    <w:p w14:paraId="77B4C41B" w14:textId="77777777" w:rsidR="007919A5" w:rsidRDefault="007919A5" w:rsidP="007919A5">
      <w:pPr>
        <w:spacing w:after="0" w:line="240" w:lineRule="auto"/>
        <w:jc w:val="both"/>
        <w:rPr>
          <w:rFonts w:ascii="Times New Roman" w:eastAsia="Times New Roman" w:hAnsi="Times New Roman" w:cs="Times New Roman"/>
          <w:lang w:eastAsia="pl-PL"/>
        </w:rPr>
      </w:pPr>
    </w:p>
    <w:p w14:paraId="6CD430B9"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…….(miejscowość), dnia……….r.                 ………………………………………</w:t>
      </w:r>
    </w:p>
    <w:p w14:paraId="235E1F39"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6CE0847A"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003FDBA7" w14:textId="7A19DCC2" w:rsidR="007919A5" w:rsidRPr="001E32F1"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5B909433" w14:textId="2C5D1EA6" w:rsidR="007E7459" w:rsidRPr="00D9603B" w:rsidRDefault="004A4DC7" w:rsidP="00D9603B">
      <w:pPr>
        <w:pStyle w:val="Akapitzlist"/>
        <w:spacing w:after="0" w:line="240" w:lineRule="auto"/>
        <w:ind w:left="792"/>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t>
      </w:r>
      <w:r w:rsidRPr="004A4DC7">
        <w:rPr>
          <w:rFonts w:ascii="Times New Roman" w:eastAsia="Times New Roman" w:hAnsi="Times New Roman" w:cs="Times New Roman"/>
          <w:sz w:val="16"/>
          <w:szCs w:val="16"/>
          <w:lang w:eastAsia="pl-PL"/>
        </w:rPr>
        <w:t>niepotrzebne skreślić</w:t>
      </w:r>
    </w:p>
    <w:p w14:paraId="39D053EF" w14:textId="77777777" w:rsidR="0099321F" w:rsidRDefault="0099321F" w:rsidP="007919A5">
      <w:pPr>
        <w:spacing w:after="0" w:line="240" w:lineRule="auto"/>
        <w:jc w:val="right"/>
        <w:rPr>
          <w:rFonts w:ascii="Times New Roman" w:hAnsi="Times New Roman" w:cs="Times New Roman"/>
        </w:rPr>
      </w:pPr>
    </w:p>
    <w:p w14:paraId="65A1AC03" w14:textId="6A0EA5E7"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 xml:space="preserve">Załącznik nr </w:t>
      </w:r>
      <w:r w:rsidR="007E7459">
        <w:rPr>
          <w:rFonts w:ascii="Times New Roman" w:hAnsi="Times New Roman" w:cs="Times New Roman"/>
        </w:rPr>
        <w:t>2</w:t>
      </w:r>
      <w:r>
        <w:rPr>
          <w:rFonts w:ascii="Times New Roman" w:hAnsi="Times New Roman" w:cs="Times New Roman"/>
        </w:rPr>
        <w:t xml:space="preserve"> do SWZ</w:t>
      </w:r>
    </w:p>
    <w:p w14:paraId="0650C962" w14:textId="3A90278D"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ZP/</w:t>
      </w:r>
      <w:r w:rsidR="007E7459">
        <w:rPr>
          <w:rFonts w:ascii="Times New Roman" w:hAnsi="Times New Roman" w:cs="Times New Roman"/>
        </w:rPr>
        <w:t>1</w:t>
      </w:r>
      <w:r w:rsidR="006A00BA">
        <w:rPr>
          <w:rFonts w:ascii="Times New Roman" w:hAnsi="Times New Roman" w:cs="Times New Roman"/>
        </w:rPr>
        <w:t>5</w:t>
      </w:r>
      <w:r>
        <w:rPr>
          <w:rFonts w:ascii="Times New Roman" w:hAnsi="Times New Roman" w:cs="Times New Roman"/>
        </w:rPr>
        <w:t>/2021</w:t>
      </w:r>
    </w:p>
    <w:p w14:paraId="644A635B"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Zamawiający:</w:t>
      </w:r>
    </w:p>
    <w:p w14:paraId="14D28117" w14:textId="3B69753B" w:rsidR="007919A5" w:rsidRDefault="00264A35" w:rsidP="007919A5">
      <w:pPr>
        <w:spacing w:after="0" w:line="240" w:lineRule="auto"/>
        <w:jc w:val="right"/>
        <w:rPr>
          <w:rFonts w:ascii="Times New Roman" w:hAnsi="Times New Roman" w:cs="Times New Roman"/>
          <w:b/>
        </w:rPr>
      </w:pPr>
      <w:r>
        <w:rPr>
          <w:rFonts w:ascii="Times New Roman" w:hAnsi="Times New Roman" w:cs="Times New Roman"/>
          <w:b/>
        </w:rPr>
        <w:t xml:space="preserve">SP ZOZ </w:t>
      </w:r>
      <w:r w:rsidR="007919A5">
        <w:rPr>
          <w:rFonts w:ascii="Times New Roman" w:hAnsi="Times New Roman" w:cs="Times New Roman"/>
          <w:b/>
        </w:rPr>
        <w:t>Szpital Specjalistyczny Nr 1 w Bytomiu</w:t>
      </w:r>
    </w:p>
    <w:p w14:paraId="6AAEF977"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ul. Żeromskiego 7</w:t>
      </w:r>
    </w:p>
    <w:p w14:paraId="55A52737" w14:textId="77777777" w:rsidR="007919A5" w:rsidRDefault="007919A5" w:rsidP="00E135C7">
      <w:pPr>
        <w:spacing w:after="0" w:line="240" w:lineRule="auto"/>
        <w:jc w:val="right"/>
        <w:rPr>
          <w:rFonts w:ascii="Times New Roman" w:hAnsi="Times New Roman" w:cs="Times New Roman"/>
          <w:b/>
        </w:rPr>
      </w:pPr>
      <w:r>
        <w:rPr>
          <w:rFonts w:ascii="Times New Roman" w:hAnsi="Times New Roman" w:cs="Times New Roman"/>
          <w:b/>
        </w:rPr>
        <w:t>41-902 Bytom</w:t>
      </w:r>
    </w:p>
    <w:p w14:paraId="3BDE52C8"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Wykonawca:</w:t>
      </w:r>
    </w:p>
    <w:p w14:paraId="5B1A886A"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23F0287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4F4D54E4"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64BE8BBD" w14:textId="77777777" w:rsidR="007919A5" w:rsidRDefault="007919A5" w:rsidP="007919A5">
      <w:pPr>
        <w:spacing w:after="0" w:line="240" w:lineRule="auto"/>
        <w:jc w:val="both"/>
        <w:rPr>
          <w:rFonts w:ascii="Times New Roman" w:hAnsi="Times New Roman" w:cs="Times New Roman"/>
        </w:rPr>
      </w:pPr>
      <w:bookmarkStart w:id="37" w:name="_Hlk64537113"/>
      <w:r>
        <w:rPr>
          <w:rFonts w:ascii="Times New Roman" w:hAnsi="Times New Roman" w:cs="Times New Roman"/>
        </w:rPr>
        <w:t>(pełna nazwa/firma, adres, w zależności od podmiotu: NIP/PESEL, KRS/</w:t>
      </w:r>
      <w:proofErr w:type="spellStart"/>
      <w:r>
        <w:rPr>
          <w:rFonts w:ascii="Times New Roman" w:hAnsi="Times New Roman" w:cs="Times New Roman"/>
        </w:rPr>
        <w:t>CEiDG</w:t>
      </w:r>
      <w:proofErr w:type="spellEnd"/>
      <w:r>
        <w:rPr>
          <w:rFonts w:ascii="Times New Roman" w:hAnsi="Times New Roman" w:cs="Times New Roman"/>
        </w:rPr>
        <w:t>)</w:t>
      </w:r>
    </w:p>
    <w:p w14:paraId="7D03B47D"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reprezentowany przez:</w:t>
      </w:r>
    </w:p>
    <w:bookmarkEnd w:id="37"/>
    <w:p w14:paraId="12300FA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8D55767"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(imię, nazwisko, stanowisko/podstawa do reprezentacji)</w:t>
      </w:r>
    </w:p>
    <w:p w14:paraId="0B86ED2D" w14:textId="77777777" w:rsidR="007919A5" w:rsidRDefault="007919A5" w:rsidP="007919A5">
      <w:pPr>
        <w:spacing w:after="0" w:line="240" w:lineRule="auto"/>
        <w:jc w:val="both"/>
        <w:rPr>
          <w:rFonts w:ascii="Times New Roman" w:hAnsi="Times New Roman" w:cs="Times New Roman"/>
          <w:color w:val="000000"/>
        </w:rPr>
      </w:pPr>
    </w:p>
    <w:p w14:paraId="52459A42" w14:textId="77777777" w:rsidR="007919A5" w:rsidRDefault="007919A5" w:rsidP="007919A5">
      <w:pPr>
        <w:spacing w:after="0" w:line="240" w:lineRule="auto"/>
        <w:jc w:val="both"/>
        <w:rPr>
          <w:rFonts w:ascii="Times New Roman" w:hAnsi="Times New Roman" w:cs="Times New Roman"/>
          <w:b/>
          <w:u w:val="single"/>
        </w:rPr>
      </w:pPr>
      <w:r>
        <w:rPr>
          <w:rFonts w:ascii="Times New Roman" w:hAnsi="Times New Roman" w:cs="Times New Roman"/>
          <w:b/>
          <w:u w:val="single"/>
        </w:rPr>
        <w:t>Oświadczenie wykonawcy *</w:t>
      </w:r>
    </w:p>
    <w:p w14:paraId="533BB7AF"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hAnsi="Times New Roman" w:cs="Times New Roman"/>
          <w:b/>
          <w:u w:val="single"/>
        </w:rPr>
        <w:t>DOTYCZĄCE PRZESŁANEK WYKLUCZENIA Z POSTĘPOWANIA</w:t>
      </w:r>
    </w:p>
    <w:p w14:paraId="35028905" w14:textId="77777777" w:rsidR="007919A5" w:rsidRDefault="007919A5" w:rsidP="007919A5">
      <w:pPr>
        <w:spacing w:after="0" w:line="240" w:lineRule="auto"/>
        <w:jc w:val="both"/>
        <w:rPr>
          <w:rFonts w:ascii="Times New Roman" w:eastAsia="Arial" w:hAnsi="Times New Roman" w:cs="Times New Roman"/>
          <w:b/>
          <w:color w:val="000000"/>
        </w:rPr>
      </w:pPr>
    </w:p>
    <w:p w14:paraId="3D4F537E"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Nazwa Wykonawcy.................................................................................................................................</w:t>
      </w:r>
    </w:p>
    <w:p w14:paraId="2742D7F9" w14:textId="77777777" w:rsidR="007919A5" w:rsidRDefault="007919A5" w:rsidP="007919A5">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Adres Wykonawcy...................................................................................................................................</w:t>
      </w:r>
    </w:p>
    <w:p w14:paraId="4A644512" w14:textId="77777777" w:rsidR="007919A5" w:rsidRDefault="007919A5" w:rsidP="007919A5">
      <w:pPr>
        <w:spacing w:after="0" w:line="240" w:lineRule="auto"/>
        <w:jc w:val="both"/>
        <w:rPr>
          <w:rFonts w:ascii="Times New Roman" w:eastAsia="Arial" w:hAnsi="Times New Roman" w:cs="Times New Roman"/>
          <w:b/>
          <w:color w:val="000000"/>
        </w:rPr>
      </w:pPr>
    </w:p>
    <w:p w14:paraId="03BAA6AC" w14:textId="77777777" w:rsidR="007919A5" w:rsidRDefault="007919A5" w:rsidP="007919A5">
      <w:pPr>
        <w:spacing w:after="0" w:line="240" w:lineRule="auto"/>
        <w:jc w:val="both"/>
        <w:rPr>
          <w:rFonts w:ascii="Times New Roman" w:eastAsia="Arial" w:hAnsi="Times New Roman" w:cs="Times New Roman"/>
          <w:b/>
          <w:color w:val="000000"/>
        </w:rPr>
      </w:pPr>
      <w:proofErr w:type="gramStart"/>
      <w:r>
        <w:rPr>
          <w:rFonts w:ascii="Times New Roman" w:eastAsia="Arial" w:hAnsi="Times New Roman" w:cs="Times New Roman"/>
          <w:b/>
          <w:color w:val="000000"/>
        </w:rPr>
        <w:t>Oświadczam</w:t>
      </w:r>
      <w:proofErr w:type="gramEnd"/>
      <w:r>
        <w:rPr>
          <w:rFonts w:ascii="Times New Roman" w:eastAsia="Arial" w:hAnsi="Times New Roman" w:cs="Times New Roman"/>
          <w:b/>
          <w:color w:val="000000"/>
        </w:rPr>
        <w:t xml:space="preserve"> iż,</w:t>
      </w:r>
    </w:p>
    <w:p w14:paraId="2A98D3E0" w14:textId="77777777" w:rsidR="007919A5" w:rsidRDefault="007919A5" w:rsidP="007919A5">
      <w:pPr>
        <w:spacing w:after="0" w:line="240" w:lineRule="auto"/>
        <w:jc w:val="both"/>
        <w:rPr>
          <w:rFonts w:ascii="Times New Roman" w:eastAsia="Times New Roman" w:hAnsi="Times New Roman" w:cs="Times New Roman"/>
        </w:rPr>
      </w:pPr>
      <w:r>
        <w:rPr>
          <w:rFonts w:ascii="Times New Roman" w:hAnsi="Times New Roman" w:cs="Times New Roman"/>
          <w:b/>
        </w:rPr>
        <w:t xml:space="preserve">Informacje zawarte w oświadczeniu, o którym mowa w art. 125 ust. 1 ustawy PZP w zakresie podstaw wykluczenia </w:t>
      </w:r>
      <w:proofErr w:type="gramStart"/>
      <w:r>
        <w:rPr>
          <w:rFonts w:ascii="Times New Roman" w:hAnsi="Times New Roman" w:cs="Times New Roman"/>
          <w:b/>
        </w:rPr>
        <w:t xml:space="preserve">z  </w:t>
      </w:r>
      <w:r>
        <w:rPr>
          <w:rFonts w:ascii="Times New Roman" w:hAnsi="Times New Roman" w:cs="Times New Roman"/>
        </w:rPr>
        <w:t>postępowania</w:t>
      </w:r>
      <w:proofErr w:type="gramEnd"/>
      <w:r>
        <w:rPr>
          <w:rFonts w:ascii="Times New Roman" w:hAnsi="Times New Roman" w:cs="Times New Roman"/>
        </w:rPr>
        <w:t xml:space="preserve"> wskazanych przez Zamawiającego, o których mowa w:</w:t>
      </w:r>
    </w:p>
    <w:p w14:paraId="4405057A"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eastAsia="Times New Roman" w:hAnsi="Times New Roman" w:cs="Times New Roman"/>
          <w:color w:val="000000" w:themeColor="text1"/>
        </w:rPr>
      </w:pPr>
      <w:r>
        <w:rPr>
          <w:rStyle w:val="Hipercze"/>
          <w:rFonts w:ascii="Times New Roman" w:hAnsi="Times New Roman" w:cs="Times New Roman"/>
          <w:color w:val="000000" w:themeColor="text1"/>
        </w:rPr>
        <w:t>art. 108 ust. 1 pkt 3</w:t>
      </w:r>
      <w:r>
        <w:rPr>
          <w:rFonts w:ascii="Times New Roman" w:hAnsi="Times New Roman" w:cs="Times New Roman"/>
          <w:color w:val="000000" w:themeColor="text1"/>
        </w:rPr>
        <w:t xml:space="preserve"> ustawy PZP,</w:t>
      </w:r>
    </w:p>
    <w:p w14:paraId="0FAFEFA4"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4</w:t>
      </w:r>
      <w:r>
        <w:rPr>
          <w:rFonts w:ascii="Times New Roman" w:hAnsi="Times New Roman" w:cs="Times New Roman"/>
          <w:color w:val="000000" w:themeColor="text1"/>
        </w:rPr>
        <w:t xml:space="preserve"> ustawy PZP, dotyczących orzeczenia zakazu ubiegania </w:t>
      </w:r>
      <w:proofErr w:type="gramStart"/>
      <w:r>
        <w:rPr>
          <w:rFonts w:ascii="Times New Roman" w:hAnsi="Times New Roman" w:cs="Times New Roman"/>
          <w:color w:val="000000" w:themeColor="text1"/>
        </w:rPr>
        <w:t>się  o</w:t>
      </w:r>
      <w:proofErr w:type="gramEnd"/>
      <w:r>
        <w:rPr>
          <w:rFonts w:ascii="Times New Roman" w:hAnsi="Times New Roman" w:cs="Times New Roman"/>
          <w:color w:val="000000" w:themeColor="text1"/>
        </w:rPr>
        <w:t xml:space="preserve"> zamówienie publiczne tytułem środka zapobiegawczego,</w:t>
      </w:r>
    </w:p>
    <w:p w14:paraId="6B8923A4"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5</w:t>
      </w:r>
      <w:r>
        <w:rPr>
          <w:rFonts w:ascii="Times New Roman" w:hAnsi="Times New Roman" w:cs="Times New Roman"/>
          <w:color w:val="000000" w:themeColor="text1"/>
        </w:rPr>
        <w:t xml:space="preserve"> ustawy PZP, dotyczących zawarcia z innymi wykonawcami porozumienia mającego na celu zakłócenie konkurencji,</w:t>
      </w:r>
    </w:p>
    <w:p w14:paraId="07294C35"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Style w:val="Hipercze"/>
          <w:rFonts w:ascii="Times New Roman" w:hAnsi="Times New Roman" w:cs="Times New Roman"/>
          <w:color w:val="000000" w:themeColor="text1"/>
        </w:rPr>
        <w:t>art. 108 ust. 1 pkt 6</w:t>
      </w:r>
      <w:r>
        <w:rPr>
          <w:rFonts w:ascii="Times New Roman" w:hAnsi="Times New Roman" w:cs="Times New Roman"/>
          <w:color w:val="000000" w:themeColor="text1"/>
        </w:rPr>
        <w:t xml:space="preserve"> ustawy PZP,</w:t>
      </w:r>
    </w:p>
    <w:p w14:paraId="565D4A05" w14:textId="77777777" w:rsidR="007919A5" w:rsidRDefault="007919A5" w:rsidP="00E50558">
      <w:pPr>
        <w:pStyle w:val="Akapitzlist"/>
        <w:numPr>
          <w:ilvl w:val="4"/>
          <w:numId w:val="24"/>
        </w:numPr>
        <w:suppressAutoHyphens/>
        <w:overflowPunct w:val="0"/>
        <w:autoSpaceDE w:val="0"/>
        <w:spacing w:after="0" w:line="240" w:lineRule="auto"/>
        <w:ind w:left="0" w:firstLine="0"/>
        <w:jc w:val="both"/>
        <w:rPr>
          <w:rFonts w:ascii="Times New Roman" w:hAnsi="Times New Roman" w:cs="Times New Roman"/>
          <w:color w:val="000000" w:themeColor="text1"/>
        </w:rPr>
      </w:pPr>
      <w:r>
        <w:rPr>
          <w:rFonts w:ascii="Times New Roman" w:eastAsia="TimesNewRoman" w:hAnsi="Times New Roman" w:cs="Times New Roman"/>
          <w:color w:val="000000" w:themeColor="text1"/>
          <w:u w:val="single"/>
        </w:rPr>
        <w:t>art. 109 ust. 1 pkt 1</w:t>
      </w:r>
      <w:r>
        <w:rPr>
          <w:rFonts w:ascii="Times New Roman" w:eastAsia="TimesNewRoman" w:hAnsi="Times New Roman" w:cs="Times New Roman"/>
          <w:color w:val="000000" w:themeColor="text1"/>
        </w:rPr>
        <w:t xml:space="preserve"> ustawy PZP, odnośnie do naruszenia obowiązków dotyczących płatności podatków i opłat lokalnych, o których mowa w ustawie z dnia 12 stycznia 1991 r.  o podatkach i opłatach lokalnych (Dz. U. z 2019 </w:t>
      </w:r>
      <w:proofErr w:type="spellStart"/>
      <w:r>
        <w:rPr>
          <w:rFonts w:ascii="Times New Roman" w:eastAsia="TimesNewRoman" w:hAnsi="Times New Roman" w:cs="Times New Roman"/>
          <w:color w:val="000000" w:themeColor="text1"/>
        </w:rPr>
        <w:t>r.poz</w:t>
      </w:r>
      <w:proofErr w:type="spellEnd"/>
      <w:r>
        <w:rPr>
          <w:rFonts w:ascii="Times New Roman" w:eastAsia="TimesNewRoman" w:hAnsi="Times New Roman" w:cs="Times New Roman"/>
          <w:color w:val="000000" w:themeColor="text1"/>
        </w:rPr>
        <w:t>. 1170),</w:t>
      </w:r>
    </w:p>
    <w:p w14:paraId="53ED8791" w14:textId="77777777" w:rsidR="007919A5" w:rsidRDefault="007919A5" w:rsidP="007919A5">
      <w:pPr>
        <w:pStyle w:val="Akapitzlist"/>
        <w:overflowPunct w:val="0"/>
        <w:autoSpaceDE w:val="0"/>
        <w:spacing w:after="0" w:line="240" w:lineRule="auto"/>
        <w:ind w:left="0"/>
        <w:jc w:val="both"/>
        <w:rPr>
          <w:rFonts w:ascii="Times New Roman" w:hAnsi="Times New Roman" w:cs="Times New Roman"/>
          <w:color w:val="000000" w:themeColor="text1"/>
        </w:rPr>
      </w:pPr>
    </w:p>
    <w:p w14:paraId="5A76B924" w14:textId="77777777" w:rsidR="007919A5" w:rsidRDefault="007919A5" w:rsidP="007919A5">
      <w:pPr>
        <w:spacing w:after="0" w:line="240" w:lineRule="auto"/>
        <w:jc w:val="both"/>
        <w:rPr>
          <w:rFonts w:ascii="Times New Roman" w:hAnsi="Times New Roman" w:cs="Times New Roman"/>
          <w:b/>
          <w:bCs/>
          <w:u w:val="single"/>
        </w:rPr>
      </w:pPr>
      <w:r>
        <w:rPr>
          <w:rFonts w:ascii="Times New Roman" w:hAnsi="Times New Roman" w:cs="Times New Roman"/>
          <w:b/>
          <w:bCs/>
          <w:u w:val="single"/>
        </w:rPr>
        <w:t>są nadal aktualne.</w:t>
      </w:r>
    </w:p>
    <w:p w14:paraId="17A97066" w14:textId="77777777" w:rsidR="007919A5" w:rsidRDefault="007919A5" w:rsidP="007919A5">
      <w:pPr>
        <w:spacing w:after="0" w:line="240" w:lineRule="auto"/>
        <w:jc w:val="both"/>
        <w:rPr>
          <w:rFonts w:ascii="Times New Roman" w:eastAsia="Arial" w:hAnsi="Times New Roman" w:cs="Times New Roman"/>
          <w:b/>
          <w:color w:val="000000"/>
        </w:rPr>
      </w:pPr>
    </w:p>
    <w:p w14:paraId="5A49B61F" w14:textId="77777777" w:rsidR="007919A5" w:rsidRDefault="007919A5" w:rsidP="007919A5">
      <w:pPr>
        <w:spacing w:after="0" w:line="240" w:lineRule="auto"/>
        <w:jc w:val="both"/>
        <w:rPr>
          <w:rFonts w:ascii="Times New Roman" w:eastAsia="Arial" w:hAnsi="Times New Roman" w:cs="Times New Roman"/>
          <w:b/>
          <w:color w:val="000000"/>
        </w:rPr>
      </w:pPr>
    </w:p>
    <w:p w14:paraId="58DC9E86"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…….(miejscowość), dnia………………….r.     ………………………………………….</w:t>
      </w:r>
    </w:p>
    <w:p w14:paraId="22BA5DA9"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podpis elektroniczny kwalifikowany</w:t>
      </w:r>
    </w:p>
    <w:p w14:paraId="62A7F435"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605090F5"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0DD602F0"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 </w:t>
      </w:r>
    </w:p>
    <w:p w14:paraId="663B754C" w14:textId="77777777" w:rsidR="007919A5" w:rsidRDefault="007919A5" w:rsidP="007919A5">
      <w:pPr>
        <w:spacing w:after="0" w:line="240" w:lineRule="auto"/>
        <w:jc w:val="right"/>
        <w:rPr>
          <w:rFonts w:ascii="Times New Roman" w:hAnsi="Times New Roman" w:cs="Times New Roman"/>
          <w:b/>
          <w:u w:val="single"/>
        </w:rPr>
      </w:pPr>
    </w:p>
    <w:p w14:paraId="120FC2B9" w14:textId="77777777" w:rsidR="007919A5" w:rsidRDefault="007919A5" w:rsidP="007919A5">
      <w:pPr>
        <w:spacing w:after="0" w:line="240" w:lineRule="auto"/>
        <w:jc w:val="right"/>
        <w:rPr>
          <w:rFonts w:ascii="Times New Roman" w:hAnsi="Times New Roman" w:cs="Times New Roman"/>
          <w:b/>
          <w:u w:val="single"/>
        </w:rPr>
      </w:pPr>
    </w:p>
    <w:p w14:paraId="01ADEC15" w14:textId="77777777" w:rsidR="007919A5" w:rsidRDefault="007919A5" w:rsidP="007919A5">
      <w:pPr>
        <w:spacing w:after="0" w:line="240" w:lineRule="auto"/>
        <w:rPr>
          <w:rFonts w:ascii="Times New Roman" w:eastAsia="Arial" w:hAnsi="Times New Roman" w:cs="Times New Roman"/>
          <w:b/>
          <w:color w:val="000000"/>
        </w:rPr>
      </w:pPr>
    </w:p>
    <w:p w14:paraId="08468FF0" w14:textId="77777777" w:rsidR="007919A5" w:rsidRDefault="007919A5" w:rsidP="007919A5">
      <w:pPr>
        <w:spacing w:after="0" w:line="240" w:lineRule="auto"/>
        <w:rPr>
          <w:rFonts w:ascii="Times New Roman" w:hAnsi="Times New Roman" w:cs="Times New Roman"/>
        </w:rPr>
      </w:pPr>
    </w:p>
    <w:p w14:paraId="160CA769"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 niniejsze oświadczenie składa każdy z Wykonawców wspólnie ubiegający się o udzielenie zamówienia</w:t>
      </w:r>
    </w:p>
    <w:p w14:paraId="76C552FC" w14:textId="77777777" w:rsidR="007919A5" w:rsidRDefault="007919A5" w:rsidP="006A00BA">
      <w:pPr>
        <w:spacing w:after="0" w:line="240" w:lineRule="auto"/>
        <w:rPr>
          <w:rFonts w:ascii="Times New Roman" w:hAnsi="Times New Roman" w:cs="Times New Roman"/>
        </w:rPr>
      </w:pPr>
    </w:p>
    <w:p w14:paraId="0B0D81B0" w14:textId="77777777" w:rsidR="007919A5" w:rsidRDefault="007919A5" w:rsidP="007919A5">
      <w:pPr>
        <w:spacing w:after="0" w:line="240" w:lineRule="auto"/>
        <w:jc w:val="right"/>
        <w:rPr>
          <w:rFonts w:ascii="Times New Roman" w:hAnsi="Times New Roman" w:cs="Times New Roman"/>
        </w:rPr>
      </w:pPr>
    </w:p>
    <w:p w14:paraId="20350565" w14:textId="77777777" w:rsidR="007919A5" w:rsidRDefault="007919A5" w:rsidP="007919A5">
      <w:pPr>
        <w:spacing w:after="0" w:line="240" w:lineRule="auto"/>
        <w:jc w:val="right"/>
        <w:rPr>
          <w:rFonts w:ascii="Times New Roman" w:hAnsi="Times New Roman" w:cs="Times New Roman"/>
        </w:rPr>
      </w:pPr>
    </w:p>
    <w:p w14:paraId="505BE92C" w14:textId="6536B827" w:rsidR="0099321F" w:rsidRDefault="0099321F" w:rsidP="0099321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eastAsia="pl-PL"/>
        </w:rPr>
      </w:pPr>
    </w:p>
    <w:p w14:paraId="7F439F82" w14:textId="77777777" w:rsidR="00D9603B" w:rsidRDefault="00D9603B" w:rsidP="0099321F">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eastAsia="pl-PL"/>
        </w:rPr>
      </w:pPr>
    </w:p>
    <w:p w14:paraId="3309CABA" w14:textId="77777777" w:rsidR="0099321F" w:rsidRDefault="0099321F" w:rsidP="00C41FE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lang w:eastAsia="pl-PL"/>
        </w:rPr>
      </w:pPr>
    </w:p>
    <w:p w14:paraId="7499F10B" w14:textId="38FBC0AC" w:rsidR="00654779" w:rsidRPr="00D06B2A" w:rsidRDefault="00654779" w:rsidP="00C41FEF">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sz w:val="18"/>
          <w:szCs w:val="18"/>
          <w:lang w:eastAsia="pl-PL"/>
        </w:rPr>
      </w:pPr>
      <w:r w:rsidRPr="00D06B2A">
        <w:rPr>
          <w:rFonts w:ascii="Times New Roman" w:eastAsia="Times New Roman" w:hAnsi="Times New Roman" w:cs="Times New Roman"/>
          <w:color w:val="000000" w:themeColor="text1"/>
          <w:sz w:val="18"/>
          <w:szCs w:val="18"/>
          <w:lang w:eastAsia="pl-PL"/>
        </w:rPr>
        <w:lastRenderedPageBreak/>
        <w:t xml:space="preserve">Załącznik nr </w:t>
      </w:r>
      <w:r w:rsidR="008C5290" w:rsidRPr="00D06B2A">
        <w:rPr>
          <w:rFonts w:ascii="Times New Roman" w:eastAsia="Times New Roman" w:hAnsi="Times New Roman" w:cs="Times New Roman"/>
          <w:color w:val="000000" w:themeColor="text1"/>
          <w:sz w:val="18"/>
          <w:szCs w:val="18"/>
          <w:lang w:eastAsia="pl-PL"/>
        </w:rPr>
        <w:t>3</w:t>
      </w:r>
      <w:r w:rsidRPr="00D06B2A">
        <w:rPr>
          <w:rFonts w:ascii="Times New Roman" w:eastAsia="Times New Roman" w:hAnsi="Times New Roman" w:cs="Times New Roman"/>
          <w:color w:val="000000" w:themeColor="text1"/>
          <w:sz w:val="18"/>
          <w:szCs w:val="18"/>
          <w:lang w:eastAsia="pl-PL"/>
        </w:rPr>
        <w:t xml:space="preserve"> do SWZ </w:t>
      </w:r>
    </w:p>
    <w:p w14:paraId="50C12363" w14:textId="0C067BF4" w:rsidR="00654779" w:rsidRPr="00D06B2A" w:rsidRDefault="00654779" w:rsidP="00E50558">
      <w:pPr>
        <w:widowControl w:val="0"/>
        <w:numPr>
          <w:ilvl w:val="0"/>
          <w:numId w:val="25"/>
        </w:numPr>
        <w:suppressAutoHyphens/>
        <w:autoSpaceDE w:val="0"/>
        <w:autoSpaceDN w:val="0"/>
        <w:adjustRightInd w:val="0"/>
        <w:spacing w:after="0" w:line="240" w:lineRule="auto"/>
        <w:ind w:left="0"/>
        <w:jc w:val="right"/>
        <w:rPr>
          <w:rFonts w:ascii="Times New Roman" w:eastAsia="Times New Roman" w:hAnsi="Times New Roman" w:cs="Times New Roman"/>
          <w:color w:val="000000" w:themeColor="text1"/>
          <w:sz w:val="18"/>
          <w:szCs w:val="18"/>
          <w:lang w:eastAsia="pl-PL"/>
        </w:rPr>
      </w:pPr>
      <w:r w:rsidRPr="00D06B2A">
        <w:rPr>
          <w:rFonts w:ascii="Times New Roman" w:eastAsia="Times New Roman" w:hAnsi="Times New Roman" w:cs="Times New Roman"/>
          <w:color w:val="000000" w:themeColor="text1"/>
          <w:sz w:val="18"/>
          <w:szCs w:val="18"/>
          <w:lang w:eastAsia="pl-PL"/>
        </w:rPr>
        <w:t>ZP/</w:t>
      </w:r>
      <w:r w:rsidR="008C5290" w:rsidRPr="00D06B2A">
        <w:rPr>
          <w:rFonts w:ascii="Times New Roman" w:eastAsia="Times New Roman" w:hAnsi="Times New Roman" w:cs="Times New Roman"/>
          <w:color w:val="000000" w:themeColor="text1"/>
          <w:sz w:val="18"/>
          <w:szCs w:val="18"/>
          <w:lang w:eastAsia="pl-PL"/>
        </w:rPr>
        <w:t>1</w:t>
      </w:r>
      <w:r w:rsidR="006A00BA" w:rsidRPr="00D06B2A">
        <w:rPr>
          <w:rFonts w:ascii="Times New Roman" w:eastAsia="Times New Roman" w:hAnsi="Times New Roman" w:cs="Times New Roman"/>
          <w:color w:val="000000" w:themeColor="text1"/>
          <w:sz w:val="18"/>
          <w:szCs w:val="18"/>
          <w:lang w:eastAsia="pl-PL"/>
        </w:rPr>
        <w:t>5</w:t>
      </w:r>
      <w:r w:rsidRPr="00D06B2A">
        <w:rPr>
          <w:rFonts w:ascii="Times New Roman" w:eastAsia="Times New Roman" w:hAnsi="Times New Roman" w:cs="Times New Roman"/>
          <w:color w:val="000000" w:themeColor="text1"/>
          <w:sz w:val="18"/>
          <w:szCs w:val="18"/>
          <w:lang w:eastAsia="pl-PL"/>
        </w:rPr>
        <w:t>/2021</w:t>
      </w:r>
    </w:p>
    <w:p w14:paraId="682A1D64" w14:textId="77777777" w:rsidR="00307AD0" w:rsidRPr="00307AD0" w:rsidRDefault="00307AD0" w:rsidP="00E50558">
      <w:pPr>
        <w:widowControl w:val="0"/>
        <w:numPr>
          <w:ilvl w:val="0"/>
          <w:numId w:val="25"/>
        </w:numPr>
        <w:suppressAutoHyphens/>
        <w:autoSpaceDE w:val="0"/>
        <w:autoSpaceDN w:val="0"/>
        <w:adjustRightInd w:val="0"/>
        <w:spacing w:after="0" w:line="240" w:lineRule="auto"/>
        <w:ind w:left="0"/>
        <w:rPr>
          <w:rFonts w:ascii="Times New Roman" w:eastAsia="Times New Roman" w:hAnsi="Times New Roman" w:cs="Times New Roman"/>
          <w:color w:val="000000" w:themeColor="text1"/>
          <w:lang w:eastAsia="pl-PL"/>
        </w:rPr>
      </w:pPr>
    </w:p>
    <w:p w14:paraId="1C9DBE93" w14:textId="77777777" w:rsidR="007919A5" w:rsidRDefault="007919A5" w:rsidP="007919A5">
      <w:pPr>
        <w:spacing w:after="0" w:line="240" w:lineRule="auto"/>
        <w:jc w:val="right"/>
        <w:rPr>
          <w:rFonts w:ascii="Times New Roman" w:hAnsi="Times New Roman" w:cs="Times New Roman"/>
        </w:rPr>
      </w:pPr>
    </w:p>
    <w:p w14:paraId="69B44054" w14:textId="37C38DC1" w:rsidR="00307AD0" w:rsidRPr="00D06B2A" w:rsidRDefault="00307AD0" w:rsidP="00E50558">
      <w:pPr>
        <w:widowControl w:val="0"/>
        <w:numPr>
          <w:ilvl w:val="5"/>
          <w:numId w:val="28"/>
        </w:numPr>
        <w:suppressAutoHyphens/>
        <w:spacing w:after="0" w:line="240" w:lineRule="auto"/>
        <w:jc w:val="center"/>
        <w:outlineLvl w:val="5"/>
        <w:rPr>
          <w:rFonts w:ascii="Times New Roman" w:eastAsia="SimSun" w:hAnsi="Times New Roman" w:cs="Times New Roman"/>
          <w:b/>
          <w:bCs/>
          <w:color w:val="000000"/>
          <w:kern w:val="1"/>
          <w:lang w:eastAsia="hi-IN" w:bidi="hi-IN"/>
        </w:rPr>
      </w:pPr>
      <w:bookmarkStart w:id="38" w:name="_Hlk72308477"/>
      <w:r w:rsidRPr="00D06B2A">
        <w:rPr>
          <w:rFonts w:ascii="Times New Roman" w:eastAsia="SimSun" w:hAnsi="Times New Roman" w:cs="Times New Roman"/>
          <w:b/>
          <w:color w:val="000000"/>
          <w:kern w:val="1"/>
          <w:lang w:eastAsia="hi-IN" w:bidi="hi-IN"/>
        </w:rPr>
        <w:t xml:space="preserve">U M O W A </w:t>
      </w:r>
      <w:proofErr w:type="gramStart"/>
      <w:r w:rsidR="00D06B2A" w:rsidRPr="00D06B2A">
        <w:rPr>
          <w:rFonts w:ascii="Times New Roman" w:eastAsia="SimSun" w:hAnsi="Times New Roman" w:cs="Times New Roman"/>
          <w:color w:val="000000"/>
          <w:kern w:val="1"/>
          <w:lang w:eastAsia="hi-IN" w:bidi="hi-IN"/>
        </w:rPr>
        <w:t>( projekt</w:t>
      </w:r>
      <w:proofErr w:type="gramEnd"/>
      <w:r w:rsidR="00D06B2A" w:rsidRPr="00D06B2A">
        <w:rPr>
          <w:rFonts w:ascii="Times New Roman" w:eastAsia="SimSun" w:hAnsi="Times New Roman" w:cs="Times New Roman"/>
          <w:color w:val="000000"/>
          <w:kern w:val="1"/>
          <w:lang w:eastAsia="hi-IN" w:bidi="hi-IN"/>
        </w:rPr>
        <w:t>)</w:t>
      </w:r>
      <w:r w:rsidR="00D06B2A" w:rsidRPr="00D06B2A">
        <w:rPr>
          <w:rFonts w:ascii="Times New Roman" w:eastAsia="SimSun" w:hAnsi="Times New Roman" w:cs="Times New Roman"/>
          <w:b/>
          <w:color w:val="000000"/>
          <w:kern w:val="1"/>
          <w:lang w:eastAsia="hi-IN" w:bidi="hi-IN"/>
        </w:rPr>
        <w:t xml:space="preserve"> </w:t>
      </w:r>
      <w:r w:rsidRPr="00D06B2A">
        <w:rPr>
          <w:rFonts w:ascii="Times New Roman" w:eastAsia="SimSun" w:hAnsi="Times New Roman" w:cs="Times New Roman"/>
          <w:b/>
          <w:color w:val="000000"/>
          <w:kern w:val="1"/>
          <w:lang w:eastAsia="hi-IN" w:bidi="hi-IN"/>
        </w:rPr>
        <w:t>NR……..  /2021</w:t>
      </w:r>
    </w:p>
    <w:p w14:paraId="4314B9B9" w14:textId="77777777" w:rsidR="00307AD0" w:rsidRPr="00307AD0" w:rsidRDefault="00307AD0" w:rsidP="00E50558">
      <w:pPr>
        <w:widowControl w:val="0"/>
        <w:numPr>
          <w:ilvl w:val="5"/>
          <w:numId w:val="28"/>
        </w:numPr>
        <w:suppressAutoHyphens/>
        <w:spacing w:after="0" w:line="240" w:lineRule="auto"/>
        <w:jc w:val="center"/>
        <w:outlineLvl w:val="5"/>
        <w:rPr>
          <w:rFonts w:ascii="Times New Roman" w:eastAsia="SimSun" w:hAnsi="Times New Roman" w:cs="Times New Roman"/>
          <w:b/>
          <w:bCs/>
          <w:color w:val="000000"/>
          <w:kern w:val="1"/>
          <w:lang w:eastAsia="hi-IN" w:bidi="hi-IN"/>
        </w:rPr>
      </w:pPr>
    </w:p>
    <w:p w14:paraId="0D25B491"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Zawarta w dniu .......................... 2021 roku w Bytomiu, pomiędzy:</w:t>
      </w:r>
    </w:p>
    <w:p w14:paraId="7A8CE7A7" w14:textId="479D05BA" w:rsidR="00307AD0" w:rsidRPr="00307AD0" w:rsidRDefault="00320A09" w:rsidP="00E50558">
      <w:pPr>
        <w:keepNext/>
        <w:widowControl w:val="0"/>
        <w:numPr>
          <w:ilvl w:val="3"/>
          <w:numId w:val="27"/>
        </w:numPr>
        <w:tabs>
          <w:tab w:val="left" w:pos="720"/>
        </w:tabs>
        <w:suppressAutoHyphens/>
        <w:spacing w:after="0" w:line="240" w:lineRule="auto"/>
        <w:jc w:val="both"/>
        <w:outlineLvl w:val="2"/>
        <w:rPr>
          <w:rFonts w:ascii="Times New Roman" w:eastAsia="SimSun" w:hAnsi="Times New Roman" w:cs="Times New Roman"/>
          <w:b/>
          <w:color w:val="000000"/>
          <w:kern w:val="1"/>
          <w:lang w:eastAsia="hi-IN" w:bidi="hi-IN"/>
        </w:rPr>
      </w:pPr>
      <w:r>
        <w:rPr>
          <w:rFonts w:ascii="Times New Roman" w:eastAsia="SimSun" w:hAnsi="Times New Roman" w:cs="Times New Roman"/>
          <w:b/>
          <w:color w:val="000000"/>
          <w:kern w:val="1"/>
          <w:lang w:eastAsia="hi-IN" w:bidi="hi-IN"/>
        </w:rPr>
        <w:t xml:space="preserve">SP ZOZ </w:t>
      </w:r>
      <w:r w:rsidR="00307AD0" w:rsidRPr="00307AD0">
        <w:rPr>
          <w:rFonts w:ascii="Times New Roman" w:eastAsia="SimSun" w:hAnsi="Times New Roman" w:cs="Times New Roman"/>
          <w:b/>
          <w:color w:val="000000"/>
          <w:kern w:val="1"/>
          <w:lang w:eastAsia="hi-IN" w:bidi="hi-IN"/>
        </w:rPr>
        <w:t>Szpitalem Specjalistycznym Nr 1</w:t>
      </w:r>
    </w:p>
    <w:p w14:paraId="0A9FEEBA" w14:textId="0B752829"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 siedzibą w</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41 – 902 Bytom, przy ul. Żeromskiego 7 zarejestrowanym w Sądzie Rejonowym </w:t>
      </w:r>
      <w:r w:rsidRPr="00307AD0">
        <w:rPr>
          <w:rFonts w:ascii="Times New Roman" w:eastAsia="SimSun" w:hAnsi="Times New Roman" w:cs="Times New Roman"/>
          <w:color w:val="000000"/>
          <w:kern w:val="1"/>
          <w:lang w:eastAsia="hi-IN" w:bidi="hi-IN"/>
        </w:rPr>
        <w:br/>
        <w:t xml:space="preserve">w Katowicach Wydział Gospodarczy Krajowego Rejestru Sądowego, pod numerem KRS: 0000079907, </w:t>
      </w:r>
      <w:r w:rsidR="00320A09">
        <w:rPr>
          <w:rFonts w:ascii="Times New Roman" w:eastAsia="SimSun" w:hAnsi="Times New Roman" w:cs="Times New Roman"/>
          <w:color w:val="000000"/>
          <w:kern w:val="1"/>
          <w:lang w:eastAsia="hi-IN" w:bidi="hi-IN"/>
        </w:rPr>
        <w:t>BDO:000026248</w:t>
      </w:r>
      <w:r w:rsidRPr="00307AD0">
        <w:rPr>
          <w:rFonts w:ascii="Times New Roman" w:eastAsia="SimSun" w:hAnsi="Times New Roman" w:cs="Times New Roman"/>
          <w:color w:val="000000"/>
          <w:kern w:val="1"/>
          <w:lang w:eastAsia="hi-IN" w:bidi="hi-IN"/>
        </w:rPr>
        <w:br/>
        <w:t>NIP: 626-034-01-</w:t>
      </w:r>
      <w:proofErr w:type="gramStart"/>
      <w:r w:rsidRPr="00307AD0">
        <w:rPr>
          <w:rFonts w:ascii="Times New Roman" w:eastAsia="SimSun" w:hAnsi="Times New Roman" w:cs="Times New Roman"/>
          <w:color w:val="000000"/>
          <w:kern w:val="1"/>
          <w:lang w:eastAsia="hi-IN" w:bidi="hi-IN"/>
        </w:rPr>
        <w:t>73,  REGON</w:t>
      </w:r>
      <w:proofErr w:type="gramEnd"/>
      <w:r w:rsidRPr="00307AD0">
        <w:rPr>
          <w:rFonts w:ascii="Times New Roman" w:eastAsia="SimSun" w:hAnsi="Times New Roman" w:cs="Times New Roman"/>
          <w:color w:val="000000"/>
          <w:kern w:val="1"/>
          <w:lang w:eastAsia="hi-IN" w:bidi="hi-IN"/>
        </w:rPr>
        <w:t>: 270235840,   reprezentowanym przez:</w:t>
      </w:r>
    </w:p>
    <w:p w14:paraId="32D16E55" w14:textId="513B9FC6" w:rsidR="00307AD0" w:rsidRDefault="00307AD0" w:rsidP="00307AD0">
      <w:pPr>
        <w:widowControl w:val="0"/>
        <w:suppressAutoHyphens/>
        <w:spacing w:after="0" w:line="240" w:lineRule="auto"/>
        <w:rPr>
          <w:rFonts w:ascii="Times New Roman" w:eastAsia="SimSun" w:hAnsi="Times New Roman" w:cs="Times New Roman"/>
          <w:b/>
          <w:i/>
          <w:color w:val="000000"/>
          <w:kern w:val="1"/>
          <w:lang w:eastAsia="hi-IN" w:bidi="hi-IN"/>
        </w:rPr>
      </w:pPr>
      <w:r w:rsidRPr="00307AD0">
        <w:rPr>
          <w:rFonts w:ascii="Times New Roman" w:eastAsia="SimSun" w:hAnsi="Times New Roman" w:cs="Times New Roman"/>
          <w:b/>
          <w:i/>
          <w:color w:val="000000"/>
          <w:kern w:val="1"/>
          <w:lang w:eastAsia="hi-IN" w:bidi="hi-IN"/>
        </w:rPr>
        <w:t xml:space="preserve">……………………………………………………………………………………………………………                                      </w:t>
      </w:r>
    </w:p>
    <w:p w14:paraId="776D5C66" w14:textId="77777777" w:rsidR="00C41FEF" w:rsidRPr="00307AD0" w:rsidRDefault="00C41FEF" w:rsidP="00307AD0">
      <w:pPr>
        <w:widowControl w:val="0"/>
        <w:suppressAutoHyphens/>
        <w:spacing w:after="0" w:line="240" w:lineRule="auto"/>
        <w:rPr>
          <w:rFonts w:ascii="Times New Roman" w:eastAsia="SimSun" w:hAnsi="Times New Roman" w:cs="Times New Roman"/>
          <w:b/>
          <w:i/>
          <w:color w:val="000000"/>
          <w:kern w:val="1"/>
          <w:lang w:eastAsia="hi-IN" w:bidi="hi-IN"/>
        </w:rPr>
      </w:pPr>
    </w:p>
    <w:p w14:paraId="2782798A"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zwanym </w:t>
      </w:r>
      <w:proofErr w:type="gramStart"/>
      <w:r w:rsidRPr="00307AD0">
        <w:rPr>
          <w:rFonts w:ascii="Times New Roman" w:eastAsia="SimSun" w:hAnsi="Times New Roman" w:cs="Times New Roman"/>
          <w:color w:val="000000"/>
          <w:kern w:val="1"/>
          <w:lang w:eastAsia="hi-IN" w:bidi="hi-IN"/>
        </w:rPr>
        <w:t xml:space="preserve">dalej  </w:t>
      </w:r>
      <w:r w:rsidRPr="00307AD0">
        <w:rPr>
          <w:rFonts w:ascii="Times New Roman" w:eastAsia="SimSun" w:hAnsi="Times New Roman" w:cs="Times New Roman"/>
          <w:b/>
          <w:color w:val="000000"/>
          <w:kern w:val="1"/>
          <w:lang w:eastAsia="hi-IN" w:bidi="hi-IN"/>
        </w:rPr>
        <w:t>ZAMAWIAJĄCYM</w:t>
      </w:r>
      <w:proofErr w:type="gramEnd"/>
    </w:p>
    <w:p w14:paraId="537D619F"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a</w:t>
      </w:r>
    </w:p>
    <w:p w14:paraId="0C16FD56"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t>
      </w:r>
    </w:p>
    <w:p w14:paraId="69018749"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 siedzibą ......................., przy ul. ............................................................ zarejestrowanym </w:t>
      </w:r>
      <w:r w:rsidRPr="00307AD0">
        <w:rPr>
          <w:rFonts w:ascii="Times New Roman" w:eastAsia="SimSun" w:hAnsi="Times New Roman" w:cs="Times New Roman"/>
          <w:color w:val="000000"/>
          <w:kern w:val="1"/>
          <w:lang w:eastAsia="hi-IN" w:bidi="hi-IN"/>
        </w:rPr>
        <w:br/>
        <w:t>w ................................................, pod numerem KRS ........................., NIP ................................</w:t>
      </w:r>
      <w:proofErr w:type="gramStart"/>
      <w:r w:rsidRPr="00307AD0">
        <w:rPr>
          <w:rFonts w:ascii="Times New Roman" w:eastAsia="SimSun" w:hAnsi="Times New Roman" w:cs="Times New Roman"/>
          <w:color w:val="000000"/>
          <w:kern w:val="1"/>
          <w:lang w:eastAsia="hi-IN" w:bidi="hi-IN"/>
        </w:rPr>
        <w:t>,  REGON</w:t>
      </w:r>
      <w:proofErr w:type="gramEnd"/>
      <w:r w:rsidRPr="00307AD0">
        <w:rPr>
          <w:rFonts w:ascii="Times New Roman" w:eastAsia="SimSun" w:hAnsi="Times New Roman" w:cs="Times New Roman"/>
          <w:color w:val="000000"/>
          <w:kern w:val="1"/>
          <w:lang w:eastAsia="hi-IN" w:bidi="hi-IN"/>
        </w:rPr>
        <w:t xml:space="preserve">: ..............................,  </w:t>
      </w:r>
    </w:p>
    <w:p w14:paraId="7AAFDA73"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reprezentowanym przez</w:t>
      </w:r>
    </w:p>
    <w:p w14:paraId="475C734D"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1. ............................................................................</w:t>
      </w:r>
    </w:p>
    <w:p w14:paraId="40C01ED3"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2............................................................................ </w:t>
      </w:r>
    </w:p>
    <w:p w14:paraId="256B53EE" w14:textId="77777777" w:rsidR="00307AD0" w:rsidRPr="00307AD0" w:rsidRDefault="00307AD0" w:rsidP="00307AD0">
      <w:pPr>
        <w:widowControl w:val="0"/>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zwanym </w:t>
      </w:r>
      <w:proofErr w:type="gramStart"/>
      <w:r w:rsidRPr="00307AD0">
        <w:rPr>
          <w:rFonts w:ascii="Times New Roman" w:eastAsia="SimSun" w:hAnsi="Times New Roman" w:cs="Times New Roman"/>
          <w:color w:val="000000"/>
          <w:kern w:val="1"/>
          <w:lang w:eastAsia="hi-IN" w:bidi="hi-IN"/>
        </w:rPr>
        <w:t xml:space="preserve">dalej  </w:t>
      </w:r>
      <w:r w:rsidRPr="00307AD0">
        <w:rPr>
          <w:rFonts w:ascii="Times New Roman" w:eastAsia="SimSun" w:hAnsi="Times New Roman" w:cs="Times New Roman"/>
          <w:b/>
          <w:color w:val="000000"/>
          <w:kern w:val="1"/>
          <w:lang w:eastAsia="hi-IN" w:bidi="hi-IN"/>
        </w:rPr>
        <w:t>WYKONAWCĄ</w:t>
      </w:r>
      <w:proofErr w:type="gramEnd"/>
    </w:p>
    <w:p w14:paraId="217F8BAF" w14:textId="77777777" w:rsidR="00307AD0" w:rsidRPr="00307AD0" w:rsidRDefault="00307AD0" w:rsidP="00307AD0">
      <w:pPr>
        <w:widowControl w:val="0"/>
        <w:suppressAutoHyphens/>
        <w:autoSpaceDE w:val="0"/>
        <w:spacing w:after="0" w:line="240" w:lineRule="auto"/>
        <w:rPr>
          <w:rFonts w:ascii="Times New Roman" w:eastAsia="SimSun" w:hAnsi="Times New Roman" w:cs="Times New Roman"/>
          <w:color w:val="000000"/>
          <w:kern w:val="1"/>
          <w:lang w:eastAsia="hi-IN" w:bidi="hi-IN"/>
        </w:rPr>
      </w:pPr>
    </w:p>
    <w:p w14:paraId="351E7139" w14:textId="77EAD850"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Umowa jest zawarta w następstwie przeprowadzonego postępowania o udzielenie zamówienia </w:t>
      </w:r>
      <w:proofErr w:type="gramStart"/>
      <w:r w:rsidRPr="00307AD0">
        <w:rPr>
          <w:rFonts w:ascii="Times New Roman" w:eastAsia="SimSun" w:hAnsi="Times New Roman" w:cs="Times New Roman"/>
          <w:color w:val="000000"/>
          <w:kern w:val="1"/>
          <w:lang w:eastAsia="hi-IN" w:bidi="hi-IN"/>
        </w:rPr>
        <w:t>publicznego  w</w:t>
      </w:r>
      <w:proofErr w:type="gramEnd"/>
      <w:r w:rsidRPr="00307AD0">
        <w:rPr>
          <w:rFonts w:ascii="Times New Roman" w:eastAsia="SimSun" w:hAnsi="Times New Roman" w:cs="Times New Roman"/>
          <w:color w:val="000000"/>
          <w:kern w:val="1"/>
          <w:lang w:eastAsia="hi-IN" w:bidi="hi-IN"/>
        </w:rPr>
        <w:t xml:space="preserve"> trybie </w:t>
      </w:r>
      <w:r w:rsidR="001E32F1">
        <w:rPr>
          <w:rFonts w:ascii="Times New Roman" w:eastAsia="SimSun" w:hAnsi="Times New Roman" w:cs="Times New Roman"/>
          <w:color w:val="000000"/>
          <w:kern w:val="1"/>
          <w:lang w:eastAsia="hi-IN" w:bidi="hi-IN"/>
        </w:rPr>
        <w:t xml:space="preserve">przetargu nieograniczonego </w:t>
      </w:r>
      <w:r w:rsidRPr="00307AD0">
        <w:rPr>
          <w:rFonts w:ascii="Times New Roman" w:eastAsia="SimSun" w:hAnsi="Times New Roman" w:cs="Times New Roman"/>
          <w:color w:val="000000"/>
          <w:kern w:val="1"/>
          <w:lang w:eastAsia="hi-IN" w:bidi="hi-IN"/>
        </w:rPr>
        <w:t xml:space="preserve">zgodnie z postanowieniami ustawy z dnia 11.09.2019 r. z </w:t>
      </w:r>
      <w:proofErr w:type="spellStart"/>
      <w:r w:rsidRPr="00307AD0">
        <w:rPr>
          <w:rFonts w:ascii="Times New Roman" w:eastAsia="SimSun" w:hAnsi="Times New Roman" w:cs="Times New Roman"/>
          <w:color w:val="000000"/>
          <w:kern w:val="1"/>
          <w:lang w:eastAsia="hi-IN" w:bidi="hi-IN"/>
        </w:rPr>
        <w:t>późn</w:t>
      </w:r>
      <w:proofErr w:type="spellEnd"/>
      <w:r w:rsidRPr="00307AD0">
        <w:rPr>
          <w:rFonts w:ascii="Times New Roman" w:eastAsia="SimSun" w:hAnsi="Times New Roman" w:cs="Times New Roman"/>
          <w:color w:val="000000"/>
          <w:kern w:val="1"/>
          <w:lang w:eastAsia="hi-IN" w:bidi="hi-IN"/>
        </w:rPr>
        <w:t xml:space="preserve">. zm. Prawo Zamówień Publicznych, którego rozstrzygnięcie nastąpiło w dniu……… </w:t>
      </w:r>
    </w:p>
    <w:p w14:paraId="6BEA5778" w14:textId="77777777"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Treść umowy została sporządzona na podstawie złożonej oferty.</w:t>
      </w:r>
    </w:p>
    <w:p w14:paraId="182A868A" w14:textId="77777777"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b/>
          <w:color w:val="000000"/>
          <w:kern w:val="1"/>
          <w:lang w:eastAsia="hi-IN" w:bidi="hi-IN"/>
        </w:rPr>
      </w:pPr>
    </w:p>
    <w:p w14:paraId="32781DFF" w14:textId="77777777" w:rsidR="00307AD0" w:rsidRPr="00307AD0" w:rsidRDefault="00307AD0" w:rsidP="00307AD0">
      <w:pPr>
        <w:widowControl w:val="0"/>
        <w:suppressAutoHyphens/>
        <w:autoSpaceDE w:val="0"/>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w:t>
      </w:r>
    </w:p>
    <w:p w14:paraId="45238C83" w14:textId="07797A24"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Przedmiotem umowy jest sukcesywna dostawa produ</w:t>
      </w:r>
      <w:r w:rsidR="00320A09">
        <w:rPr>
          <w:rFonts w:ascii="Times New Roman" w:eastAsia="SimSun" w:hAnsi="Times New Roman" w:cs="Times New Roman"/>
          <w:color w:val="000000"/>
          <w:kern w:val="1"/>
          <w:lang w:eastAsia="hi-IN" w:bidi="hi-IN"/>
        </w:rPr>
        <w:t>ktu</w:t>
      </w:r>
      <w:r w:rsidRPr="00307AD0">
        <w:rPr>
          <w:rFonts w:ascii="Times New Roman" w:eastAsia="SimSun" w:hAnsi="Times New Roman" w:cs="Times New Roman"/>
          <w:color w:val="000000"/>
          <w:kern w:val="1"/>
          <w:lang w:eastAsia="hi-IN" w:bidi="hi-IN"/>
        </w:rPr>
        <w:t xml:space="preserve"> lecznic</w:t>
      </w:r>
      <w:r w:rsidR="00320A09">
        <w:rPr>
          <w:rFonts w:ascii="Times New Roman" w:eastAsia="SimSun" w:hAnsi="Times New Roman" w:cs="Times New Roman"/>
          <w:color w:val="000000"/>
          <w:kern w:val="1"/>
          <w:lang w:eastAsia="hi-IN" w:bidi="hi-IN"/>
        </w:rPr>
        <w:t>zego</w:t>
      </w:r>
      <w:r w:rsidRPr="00307AD0">
        <w:rPr>
          <w:rFonts w:ascii="Times New Roman" w:eastAsia="SimSun" w:hAnsi="Times New Roman" w:cs="Times New Roman"/>
          <w:color w:val="000000"/>
          <w:kern w:val="1"/>
          <w:lang w:eastAsia="hi-IN" w:bidi="hi-IN"/>
        </w:rPr>
        <w:t xml:space="preserve"> do apteki szpitalnej </w:t>
      </w:r>
      <w:r w:rsidR="00320A09">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w asortymencie i w liczbie określonej w załączniku/ach do umowy na łączną kwotę …zł netto </w:t>
      </w:r>
      <w:proofErr w:type="gramStart"/>
      <w:r w:rsidRPr="00307AD0">
        <w:rPr>
          <w:rFonts w:ascii="Times New Roman" w:eastAsia="SimSun" w:hAnsi="Times New Roman" w:cs="Times New Roman"/>
          <w:color w:val="000000"/>
          <w:kern w:val="1"/>
          <w:lang w:eastAsia="hi-IN" w:bidi="hi-IN"/>
        </w:rPr>
        <w:t>+….</w:t>
      </w:r>
      <w:proofErr w:type="gramEnd"/>
      <w:r w:rsidRPr="00307AD0">
        <w:rPr>
          <w:rFonts w:ascii="Times New Roman" w:eastAsia="SimSun" w:hAnsi="Times New Roman" w:cs="Times New Roman"/>
          <w:color w:val="000000"/>
          <w:kern w:val="1"/>
          <w:lang w:eastAsia="hi-IN" w:bidi="hi-IN"/>
        </w:rPr>
        <w:t xml:space="preserve">% VAT co daje kwotę ………..zł brutto (słownie: ……………..   </w:t>
      </w:r>
      <w:proofErr w:type="gramStart"/>
      <w:r w:rsidRPr="00307AD0">
        <w:rPr>
          <w:rFonts w:ascii="Times New Roman" w:eastAsia="SimSun" w:hAnsi="Times New Roman" w:cs="Times New Roman"/>
          <w:color w:val="000000"/>
          <w:kern w:val="1"/>
          <w:lang w:eastAsia="hi-IN" w:bidi="hi-IN"/>
        </w:rPr>
        <w:t>…..</w:t>
      </w:r>
      <w:proofErr w:type="gramEnd"/>
      <w:r w:rsidRPr="00307AD0">
        <w:rPr>
          <w:rFonts w:ascii="Times New Roman" w:eastAsia="SimSun" w:hAnsi="Times New Roman" w:cs="Times New Roman"/>
          <w:color w:val="000000"/>
          <w:kern w:val="1"/>
          <w:lang w:eastAsia="hi-IN" w:bidi="hi-IN"/>
        </w:rPr>
        <w:t>/….) w tym:</w:t>
      </w:r>
    </w:p>
    <w:p w14:paraId="7FD2655D" w14:textId="77777777" w:rsidR="00307AD0" w:rsidRPr="00307AD0" w:rsidRDefault="00307AD0" w:rsidP="00E50558">
      <w:pPr>
        <w:widowControl w:val="0"/>
        <w:numPr>
          <w:ilvl w:val="0"/>
          <w:numId w:val="26"/>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załącznik nr 1: </w:t>
      </w:r>
      <w:proofErr w:type="gramStart"/>
      <w:r w:rsidRPr="00307AD0">
        <w:rPr>
          <w:rFonts w:ascii="Times New Roman" w:eastAsia="SimSun" w:hAnsi="Times New Roman" w:cs="Times New Roman"/>
          <w:color w:val="000000"/>
          <w:kern w:val="1"/>
          <w:lang w:eastAsia="hi-IN" w:bidi="hi-IN"/>
        </w:rPr>
        <w:t>na  kwotę</w:t>
      </w:r>
      <w:proofErr w:type="gramEnd"/>
      <w:r w:rsidRPr="00307AD0">
        <w:rPr>
          <w:rFonts w:ascii="Times New Roman" w:eastAsia="SimSun" w:hAnsi="Times New Roman" w:cs="Times New Roman"/>
          <w:color w:val="000000"/>
          <w:kern w:val="1"/>
          <w:lang w:eastAsia="hi-IN" w:bidi="hi-IN"/>
        </w:rPr>
        <w:t xml:space="preserve"> …………. brutto,</w:t>
      </w:r>
    </w:p>
    <w:p w14:paraId="46B32677"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zobowiązuje się do odebrania zamówionego towaru i zapłaty jego ceny.</w:t>
      </w:r>
    </w:p>
    <w:p w14:paraId="61D76C49"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Podane w załączniku/ach ilości są szacunkowe. Zamawiający nie zobowiązuje się do zakupu wymienionego asortymentu w całej ilości określonej w załączniku/ach:</w:t>
      </w:r>
    </w:p>
    <w:p w14:paraId="20620A2F" w14:textId="77777777" w:rsidR="00307AD0" w:rsidRPr="00307AD0" w:rsidRDefault="00307AD0" w:rsidP="00E50558">
      <w:pPr>
        <w:widowControl w:val="0"/>
        <w:numPr>
          <w:ilvl w:val="0"/>
          <w:numId w:val="35"/>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załącznik nr 1: </w:t>
      </w:r>
      <w:bookmarkStart w:id="39" w:name="_Hlk72393846"/>
      <w:r w:rsidRPr="00307AD0">
        <w:rPr>
          <w:rFonts w:ascii="Times New Roman" w:eastAsia="SimSun" w:hAnsi="Times New Roman" w:cs="Times New Roman"/>
          <w:color w:val="000000"/>
          <w:kern w:val="1"/>
          <w:lang w:eastAsia="hi-IN" w:bidi="hi-IN"/>
        </w:rPr>
        <w:t xml:space="preserve">jednak zakupi </w:t>
      </w:r>
      <w:bookmarkEnd w:id="39"/>
      <w:r w:rsidRPr="00307AD0">
        <w:rPr>
          <w:rFonts w:ascii="Times New Roman" w:eastAsia="SimSun" w:hAnsi="Times New Roman" w:cs="Times New Roman"/>
          <w:color w:val="000000"/>
          <w:kern w:val="1"/>
          <w:lang w:eastAsia="hi-IN" w:bidi="hi-IN"/>
        </w:rPr>
        <w:t>nie mniej niż …... % wartości załącznika brutto,</w:t>
      </w:r>
    </w:p>
    <w:p w14:paraId="431735BD" w14:textId="660F2AEC"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Przedmiot umowy będzie dostarczany do siedziby Zamawiającego na podstawie pisemnych zamówień                   w </w:t>
      </w:r>
      <w:proofErr w:type="gramStart"/>
      <w:r w:rsidRPr="00307AD0">
        <w:rPr>
          <w:rFonts w:ascii="Times New Roman" w:eastAsia="SimSun" w:hAnsi="Times New Roman" w:cs="Times New Roman"/>
          <w:color w:val="000000"/>
          <w:kern w:val="1"/>
          <w:lang w:eastAsia="hi-IN" w:bidi="hi-IN"/>
        </w:rPr>
        <w:t>terminie….</w:t>
      </w:r>
      <w:proofErr w:type="gramEnd"/>
      <w:r w:rsidRPr="00307AD0">
        <w:rPr>
          <w:rFonts w:ascii="Times New Roman" w:eastAsia="SimSun" w:hAnsi="Times New Roman" w:cs="Times New Roman"/>
          <w:color w:val="000000"/>
          <w:kern w:val="1"/>
          <w:lang w:eastAsia="hi-IN" w:bidi="hi-IN"/>
        </w:rPr>
        <w:t>. (max. do 2 dni roboczych) od daty otrzymania Zamówienia (w tym faxem, mailem), bez względu na wielkość zamówienia, transportem Wykonawcy na jego ryzyko i na jego koszt. Zamówienia, które wpłyną do Wykonawcy po godzinie 14:00 będą traktowane jak przesłane następnego dnia roboczego o godzinie 8:00 rano.</w:t>
      </w:r>
    </w:p>
    <w:p w14:paraId="6C756BA0"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Zamawiający jest uprawniony do dokonywania przesunięć ilościowo- asortymentowych w zakresie objętym w ramach danego załącznika. </w:t>
      </w:r>
    </w:p>
    <w:p w14:paraId="6FAEBC67"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Obowiązkiem Wykonawcy będzie dostarczenie w trybie pilnym – „na ratunek”, wszystkich postaci lekowych bez obciążania Zamawiającego dodatkowymi kosztami i bez ograniczeń minimalnych co do ilości i wartości, najpóźniej do 24 </w:t>
      </w:r>
      <w:proofErr w:type="gramStart"/>
      <w:r w:rsidRPr="00307AD0">
        <w:rPr>
          <w:rFonts w:ascii="Times New Roman" w:eastAsia="SimSun" w:hAnsi="Times New Roman" w:cs="Times New Roman"/>
          <w:color w:val="000000"/>
          <w:kern w:val="1"/>
          <w:lang w:eastAsia="hi-IN" w:bidi="hi-IN"/>
        </w:rPr>
        <w:t>godzin  od</w:t>
      </w:r>
      <w:proofErr w:type="gramEnd"/>
      <w:r w:rsidRPr="00307AD0">
        <w:rPr>
          <w:rFonts w:ascii="Times New Roman" w:eastAsia="SimSun" w:hAnsi="Times New Roman" w:cs="Times New Roman"/>
          <w:color w:val="000000"/>
          <w:kern w:val="1"/>
          <w:lang w:eastAsia="hi-IN" w:bidi="hi-IN"/>
        </w:rPr>
        <w:t xml:space="preserve"> momentu potwierdzenia zamówienia u Wykonawcy.</w:t>
      </w:r>
    </w:p>
    <w:p w14:paraId="1D7EAF2F"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Wykonawca ma zakaz dostarczenia do magazynu apteki szpitalnej towaru przy użyciu wózków widłowych. Jeżeli Wykonawca nie posiada własnego wózka transportowego na gumowych kołach, to Zamawiający ma możliwość udostępnienia swojego wózka, który znajduje się w magazynie apteki szpitalnej. </w:t>
      </w:r>
    </w:p>
    <w:p w14:paraId="201369FB"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zmiany cen jednostkowych produktów Wykonawca zobowiązuje się każdorazowo do przesłania faktur korygujących w terminie nie dłuższym niż 7 dni roboczych, na wezwanie </w:t>
      </w:r>
      <w:r w:rsidRPr="00307AD0">
        <w:rPr>
          <w:rFonts w:ascii="Times New Roman" w:eastAsia="SimSun" w:hAnsi="Times New Roman" w:cs="Times New Roman"/>
          <w:color w:val="000000"/>
          <w:kern w:val="1"/>
          <w:lang w:eastAsia="hi-IN" w:bidi="hi-IN"/>
        </w:rPr>
        <w:lastRenderedPageBreak/>
        <w:t xml:space="preserve">Zamawiającego.  </w:t>
      </w:r>
    </w:p>
    <w:p w14:paraId="23D575BC"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uszkodzenia dźwigu w wyniku nieprawidłowo przeprowadzonego transportu do magazynu apteki szpitalnej, Wykonawca zostanie obciążony kosztami usunięcia usterki.</w:t>
      </w:r>
    </w:p>
    <w:p w14:paraId="4F1285F0"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Ryzyko ewentualnego uszkodzenia lub utraty przedmiotu umowy obciąża wyłącznie Wykonawcę do momentu przekazania Zamawiającemu przedmiotu umowy. W szczególności Wykonawca ponosi pełną odpowiedzialność za szkody wynikłe w czasie transportu oraz spowodowane niewłaściwym opakowaniem.</w:t>
      </w:r>
    </w:p>
    <w:p w14:paraId="14A91D75" w14:textId="77777777" w:rsidR="00307AD0" w:rsidRPr="00307AD0" w:rsidRDefault="00307AD0" w:rsidP="00E50558">
      <w:pPr>
        <w:widowControl w:val="0"/>
        <w:numPr>
          <w:ilvl w:val="0"/>
          <w:numId w:val="29"/>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Strony będą kontaktować się ze sobą za pośrednictwem poczty elektronicznej.</w:t>
      </w:r>
    </w:p>
    <w:p w14:paraId="36DBE01B" w14:textId="77777777" w:rsidR="00307AD0" w:rsidRPr="00307AD0" w:rsidRDefault="00307AD0" w:rsidP="00307AD0">
      <w:pPr>
        <w:widowControl w:val="0"/>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       adres e-mail Zamawiającego: apteka@szpital1.bytom.pl</w:t>
      </w:r>
    </w:p>
    <w:p w14:paraId="2C31340A" w14:textId="77777777" w:rsidR="00307AD0" w:rsidRPr="00307AD0" w:rsidRDefault="00307AD0" w:rsidP="00307AD0">
      <w:pPr>
        <w:widowControl w:val="0"/>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adres e-mail Wykonawcy:</w:t>
      </w:r>
      <w:r w:rsidRPr="00307AD0">
        <w:rPr>
          <w:rFonts w:ascii="Times New Roman" w:eastAsia="SimSun" w:hAnsi="Times New Roman" w:cs="Times New Roman"/>
          <w:b/>
          <w:color w:val="000000"/>
          <w:kern w:val="1"/>
          <w:lang w:eastAsia="hi-IN" w:bidi="hi-IN"/>
        </w:rPr>
        <w:t xml:space="preserve"> …............................................................</w:t>
      </w:r>
    </w:p>
    <w:p w14:paraId="76A6415D"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p>
    <w:p w14:paraId="5A51A857" w14:textId="46A9F897" w:rsidR="00307AD0" w:rsidRPr="00D06B2A" w:rsidRDefault="00307AD0" w:rsidP="00C41FEF">
      <w:pPr>
        <w:widowControl w:val="0"/>
        <w:suppressAutoHyphens/>
        <w:spacing w:after="0" w:line="240" w:lineRule="auto"/>
        <w:jc w:val="center"/>
        <w:rPr>
          <w:rFonts w:ascii="Times New Roman" w:eastAsia="SimSun" w:hAnsi="Times New Roman" w:cs="Times New Roman"/>
          <w:b/>
          <w:kern w:val="1"/>
          <w:lang w:eastAsia="hi-IN" w:bidi="hi-IN"/>
        </w:rPr>
      </w:pPr>
      <w:r w:rsidRPr="00D06B2A">
        <w:rPr>
          <w:rFonts w:ascii="Times New Roman" w:eastAsia="SimSun" w:hAnsi="Times New Roman" w:cs="Times New Roman"/>
          <w:b/>
          <w:kern w:val="1"/>
          <w:lang w:eastAsia="hi-IN" w:bidi="hi-IN"/>
        </w:rPr>
        <w:t>§ 2</w:t>
      </w:r>
    </w:p>
    <w:p w14:paraId="58A0EB0C" w14:textId="77777777" w:rsidR="007B2AD8" w:rsidRPr="00D06B2A" w:rsidRDefault="007B2AD8" w:rsidP="007B2AD8">
      <w:pPr>
        <w:widowControl w:val="0"/>
        <w:numPr>
          <w:ilvl w:val="0"/>
          <w:numId w:val="30"/>
        </w:numPr>
        <w:suppressAutoHyphens/>
        <w:spacing w:after="0" w:line="240" w:lineRule="auto"/>
        <w:contextualSpacing/>
        <w:rPr>
          <w:rFonts w:ascii="Times New Roman" w:eastAsia="Times New Roman" w:hAnsi="Times New Roman" w:cs="Times New Roman"/>
          <w:kern w:val="1"/>
          <w:lang w:bidi="hi-IN"/>
        </w:rPr>
      </w:pPr>
      <w:r w:rsidRPr="00D06B2A">
        <w:rPr>
          <w:rFonts w:ascii="Times New Roman" w:eastAsia="Times New Roman" w:hAnsi="Times New Roman" w:cs="Times New Roman"/>
          <w:kern w:val="1"/>
          <w:lang w:bidi="hi-IN"/>
        </w:rPr>
        <w:t xml:space="preserve">Za dostarczony towar Wykonawca wystawi fakturę w   </w:t>
      </w:r>
      <w:proofErr w:type="gramStart"/>
      <w:r w:rsidRPr="00D06B2A">
        <w:rPr>
          <w:rFonts w:ascii="Times New Roman" w:eastAsia="Times New Roman" w:hAnsi="Times New Roman" w:cs="Times New Roman"/>
          <w:kern w:val="1"/>
          <w:lang w:bidi="hi-IN"/>
        </w:rPr>
        <w:t>wersji  papierowej</w:t>
      </w:r>
      <w:proofErr w:type="gramEnd"/>
      <w:r w:rsidRPr="00D06B2A">
        <w:rPr>
          <w:rFonts w:ascii="Times New Roman" w:eastAsia="Times New Roman" w:hAnsi="Times New Roman" w:cs="Times New Roman"/>
          <w:kern w:val="1"/>
          <w:lang w:bidi="hi-IN"/>
        </w:rPr>
        <w:t>, oraz elektronicznej, którą  niezwłocznie po  wygenerowaniu  prześle   na skrzynkę   poczty  elektronicznej   Zamawiającego.</w:t>
      </w:r>
    </w:p>
    <w:p w14:paraId="01B29CAA" w14:textId="77777777" w:rsidR="007B2AD8" w:rsidRPr="00D06B2A" w:rsidRDefault="007B2AD8" w:rsidP="00C41FEF">
      <w:pPr>
        <w:widowControl w:val="0"/>
        <w:suppressAutoHyphens/>
        <w:spacing w:after="0" w:line="240" w:lineRule="auto"/>
        <w:jc w:val="center"/>
        <w:rPr>
          <w:rFonts w:ascii="Times New Roman" w:eastAsia="SimSun" w:hAnsi="Times New Roman" w:cs="Times New Roman"/>
          <w:b/>
          <w:kern w:val="1"/>
          <w:lang w:eastAsia="hi-IN" w:bidi="hi-IN"/>
        </w:rPr>
      </w:pPr>
    </w:p>
    <w:p w14:paraId="59A0C073" w14:textId="77777777" w:rsidR="00307AD0" w:rsidRPr="00D06B2A" w:rsidRDefault="00307AD0" w:rsidP="00E50558">
      <w:pPr>
        <w:widowControl w:val="0"/>
        <w:numPr>
          <w:ilvl w:val="0"/>
          <w:numId w:val="30"/>
        </w:numPr>
        <w:suppressAutoHyphens/>
        <w:spacing w:after="0" w:line="240" w:lineRule="auto"/>
        <w:contextualSpacing/>
        <w:jc w:val="both"/>
        <w:rPr>
          <w:rFonts w:ascii="Times New Roman" w:eastAsia="Times New Roman" w:hAnsi="Times New Roman" w:cs="Times New Roman"/>
          <w:kern w:val="1"/>
          <w:lang w:bidi="hi-IN"/>
        </w:rPr>
      </w:pPr>
      <w:bookmarkStart w:id="40" w:name="_Hlk72308318"/>
      <w:r w:rsidRPr="00D06B2A">
        <w:rPr>
          <w:rFonts w:ascii="Times New Roman" w:eastAsia="Times New Roman" w:hAnsi="Times New Roman" w:cs="Times New Roman"/>
          <w:kern w:val="1"/>
          <w:lang w:bidi="hi-IN"/>
        </w:rPr>
        <w:t>Faktura będzie uregulowana przez Zamawiającego w terminie 60 dni od daty prawidłowo wystawionej faktury VAT przez Wykonawcę.</w:t>
      </w:r>
    </w:p>
    <w:p w14:paraId="0703F192" w14:textId="77777777" w:rsidR="00307AD0" w:rsidRPr="00D06B2A" w:rsidRDefault="00307AD0" w:rsidP="00E50558">
      <w:pPr>
        <w:widowControl w:val="0"/>
        <w:numPr>
          <w:ilvl w:val="0"/>
          <w:numId w:val="30"/>
        </w:numPr>
        <w:suppressAutoHyphens/>
        <w:spacing w:after="0" w:line="240" w:lineRule="auto"/>
        <w:contextualSpacing/>
        <w:jc w:val="both"/>
        <w:rPr>
          <w:rFonts w:ascii="Times New Roman" w:eastAsia="Times New Roman" w:hAnsi="Times New Roman" w:cs="Times New Roman"/>
          <w:kern w:val="1"/>
          <w:lang w:bidi="hi-IN"/>
        </w:rPr>
      </w:pPr>
      <w:r w:rsidRPr="00D06B2A">
        <w:rPr>
          <w:rFonts w:ascii="Times New Roman" w:eastAsia="Times New Roman" w:hAnsi="Times New Roman" w:cs="Times New Roman"/>
          <w:kern w:val="1"/>
          <w:lang w:eastAsia="hi-IN" w:bidi="hi-IN"/>
        </w:rPr>
        <w:t xml:space="preserve">Zmiana cen za dostarczony towar określony w załączniku do niniejszej umowy zamówienia, dopuszczalna jest jedynie w przypadku zmian stawek podatkowych, celnych lub cen urzędowych. Zmiana cen spowodowana powyższym następuje w dniu wejścia w życie aktu prawnego powodującego powyższą zmianę oraz nie powoduje konieczności sporządzenia aneksu do umowy.  </w:t>
      </w:r>
    </w:p>
    <w:bookmarkEnd w:id="40"/>
    <w:p w14:paraId="3D570FD5" w14:textId="77777777" w:rsidR="00307AD0" w:rsidRPr="00D06B2A" w:rsidRDefault="00307AD0" w:rsidP="00307AD0">
      <w:pPr>
        <w:widowControl w:val="0"/>
        <w:suppressAutoHyphens/>
        <w:spacing w:after="0" w:line="240" w:lineRule="auto"/>
        <w:jc w:val="both"/>
        <w:rPr>
          <w:rFonts w:ascii="Times New Roman" w:eastAsia="SimSun" w:hAnsi="Times New Roman" w:cs="Times New Roman"/>
          <w:kern w:val="1"/>
          <w:lang w:eastAsia="hi-IN" w:bidi="hi-IN"/>
        </w:rPr>
      </w:pPr>
    </w:p>
    <w:p w14:paraId="3F8EB351" w14:textId="4486A63E" w:rsidR="00307AD0" w:rsidRPr="00307AD0" w:rsidRDefault="00307AD0" w:rsidP="00C41FEF">
      <w:pPr>
        <w:widowControl w:val="0"/>
        <w:tabs>
          <w:tab w:val="center" w:pos="4974"/>
          <w:tab w:val="left" w:pos="5505"/>
        </w:tabs>
        <w:suppressAutoHyphens/>
        <w:spacing w:after="0" w:line="240" w:lineRule="auto"/>
        <w:jc w:val="center"/>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3</w:t>
      </w:r>
    </w:p>
    <w:p w14:paraId="60821353"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razie zaistnienia istotnej zmiany okoliczności powodującej, że wykonanie umowy nie leży </w:t>
      </w:r>
      <w:r w:rsidRPr="00307AD0">
        <w:rPr>
          <w:rFonts w:ascii="Times New Roman" w:eastAsia="SimSun" w:hAnsi="Times New Roman" w:cs="Times New Roman"/>
          <w:color w:val="000000"/>
          <w:kern w:val="1"/>
          <w:lang w:eastAsia="hi-IN" w:bidi="hi-IN"/>
        </w:rPr>
        <w:br/>
        <w:t>w interesie publicznym, czego nie można było przewidzieć w chwili zawarcia umowy, Zamawiający może odstąpić od umowy w terminie 30 dni od powzięcia wiadomości o tych okolicznościach.</w:t>
      </w:r>
    </w:p>
    <w:p w14:paraId="792C3C61"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wygaśnięcia lub rozwiązania kontraktu z NFZ-em w danym zakresie Zamawiający może rozwiązać przedmiotową umowę z Wykonawcą. </w:t>
      </w:r>
    </w:p>
    <w:p w14:paraId="31153E4A"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nałożenia na Zamawiającego obowiązku nabywania leków w ramach wspólnego postępowania o udzielenie zamówienia publicznego, Zamawiający może odstąpić od umowy w danym zakresie.</w:t>
      </w:r>
      <w:r w:rsidRPr="00307AD0">
        <w:rPr>
          <w:rFonts w:ascii="Times New Roman" w:eastAsia="SimSun" w:hAnsi="Times New Roman" w:cs="Times New Roman"/>
          <w:b/>
          <w:color w:val="000000"/>
          <w:kern w:val="1"/>
          <w:lang w:eastAsia="hi-IN" w:bidi="hi-IN"/>
        </w:rPr>
        <w:t xml:space="preserve"> </w:t>
      </w:r>
    </w:p>
    <w:p w14:paraId="170369D6"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Jeżeli ceny leków, o których mowa w pkt. 3 są wyższe niż ceny tych samych substancji leczniczych nabywanych w wyniku wspólnego postępowania przetargowego (w przeliczeniu na jednostkę masy lub objętości leku), Zamawiający zwróci się do Wykonawcy z pisemną prośbą o obniżenie ceny leku.</w:t>
      </w:r>
    </w:p>
    <w:p w14:paraId="78FFFF1F"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Zmiana umowy w zakresie opisanym w pkt. 4 będzie wymagać formy pisemnego aneksu.</w:t>
      </w:r>
    </w:p>
    <w:p w14:paraId="0FEB33F0"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gdy strony nie dojdą do porozumienia w zakresie obniżenia cen, dopuszcza się możliwość rozwiązania umowy w całości lub w spornej części, poprzez złożenie pisemnego oświadczenia drugiej stronie o rozwiązaniu umowy z tej przyczyny.</w:t>
      </w:r>
    </w:p>
    <w:p w14:paraId="4D343269"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o którym mowa w pkt. 1, 3 i 6 Wykonawca może żądać wyłącznie wynagrodzenia </w:t>
      </w:r>
      <w:proofErr w:type="gramStart"/>
      <w:r w:rsidRPr="00307AD0">
        <w:rPr>
          <w:rFonts w:ascii="Times New Roman" w:eastAsia="SimSun" w:hAnsi="Times New Roman" w:cs="Times New Roman"/>
          <w:color w:val="000000"/>
          <w:kern w:val="1"/>
          <w:lang w:eastAsia="hi-IN" w:bidi="hi-IN"/>
        </w:rPr>
        <w:t>należnego  z</w:t>
      </w:r>
      <w:proofErr w:type="gramEnd"/>
      <w:r w:rsidRPr="00307AD0">
        <w:rPr>
          <w:rFonts w:ascii="Times New Roman" w:eastAsia="SimSun" w:hAnsi="Times New Roman" w:cs="Times New Roman"/>
          <w:color w:val="000000"/>
          <w:kern w:val="1"/>
          <w:lang w:eastAsia="hi-IN" w:bidi="hi-IN"/>
        </w:rPr>
        <w:t xml:space="preserve"> tytułu wykonania części umowy.</w:t>
      </w:r>
    </w:p>
    <w:p w14:paraId="667ED722"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lang w:eastAsia="pl-PL"/>
        </w:rPr>
        <w:t xml:space="preserve">W przypadku braku kwalifikacji pacjenta do leczenia preparatem będącym przedmiotem umowy Zamawiający może wypowiedzieć warunki umowy w tym zakresie na 30 dni przed końcem terminu obowiązywania umowy. </w:t>
      </w:r>
    </w:p>
    <w:p w14:paraId="2B103042"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Ponadto, w trakcie obowiązywania umowy strony dopuszczają zmiany zawartej umowy w poniższym brzmieniu:</w:t>
      </w:r>
    </w:p>
    <w:p w14:paraId="6AB16473" w14:textId="782DD83D"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Na podstawie przepisu art. 455 ust.1 ustawy prawo zamówień publicznych Zamawiający</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przewiduje możliwość dokonania zmiany zawartej umowy w sprawie zamówienia publicznego</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w następującym zakresie:</w:t>
      </w:r>
    </w:p>
    <w:p w14:paraId="32678365" w14:textId="77777777" w:rsidR="00307AD0" w:rsidRPr="00307AD0" w:rsidRDefault="00307AD0" w:rsidP="00E50558">
      <w:pPr>
        <w:widowControl w:val="0"/>
        <w:numPr>
          <w:ilvl w:val="0"/>
          <w:numId w:val="32"/>
        </w:numPr>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danych identyfikujących Strony umowy, takich jak np. firma, adres, rachunek bankowy, osoby upoważnione do kontaktów/odbioru lub inne zapisy dotyczące wskazania Stron;</w:t>
      </w:r>
    </w:p>
    <w:p w14:paraId="48287795" w14:textId="77777777" w:rsidR="00307AD0" w:rsidRPr="00307AD0" w:rsidRDefault="00307AD0" w:rsidP="00E50558">
      <w:pPr>
        <w:widowControl w:val="0"/>
        <w:numPr>
          <w:ilvl w:val="0"/>
          <w:numId w:val="32"/>
        </w:numPr>
        <w:tabs>
          <w:tab w:val="left" w:pos="284"/>
        </w:tabs>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obniżenia cen jednostkowych netto przez Wykonawcę i/lub Producenta;</w:t>
      </w:r>
    </w:p>
    <w:p w14:paraId="53806A51" w14:textId="77777777" w:rsidR="00307AD0" w:rsidRPr="00307AD0" w:rsidRDefault="00307AD0" w:rsidP="00E50558">
      <w:pPr>
        <w:widowControl w:val="0"/>
        <w:numPr>
          <w:ilvl w:val="0"/>
          <w:numId w:val="32"/>
        </w:numPr>
        <w:suppressAutoHyphens/>
        <w:spacing w:after="0" w:line="240" w:lineRule="auto"/>
        <w:jc w:val="both"/>
        <w:rPr>
          <w:rFonts w:ascii="Times New Roman" w:eastAsia="Times New Roma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zmian w przepisach prawa, które powodują konieczność zmiany zawartej umowy (np. zakaz wprowadzania do obrotu poszczególnych leków lub składników leków i konieczność </w:t>
      </w:r>
      <w:r w:rsidRPr="00307AD0">
        <w:rPr>
          <w:rFonts w:ascii="Times New Roman" w:eastAsia="SimSun" w:hAnsi="Times New Roman" w:cs="Times New Roman"/>
          <w:color w:val="000000"/>
          <w:kern w:val="1"/>
          <w:lang w:eastAsia="hi-IN" w:bidi="hi-IN"/>
        </w:rPr>
        <w:lastRenderedPageBreak/>
        <w:t>zastąpienia lekiem o tym samym spectrum działania, co lek oferowany, jednakże o innym składzie niż oferowany lub konieczność zastąpienia innym lekiem);</w:t>
      </w:r>
    </w:p>
    <w:p w14:paraId="007B8171"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gdy w toku realizacji umowy wystąpią zmiany stanu prawnego uniemożliwiające wykonywanie umowy na dotychczasowych warunkach,</w:t>
      </w:r>
    </w:p>
    <w:p w14:paraId="1D2181A1"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konieczności zmiany ceny ofertowej brutto w sytuacji, gdy zmiana stawki podatku VAT będzie wynikała ze zmiany przepisów prawa, a nie z zastosowania nieprawidłowej stawki podatku VAT przez Wykonawcę. Zmianie ulenie wyłącznie cena brutto, cena netto pozostanie bez zmian.</w:t>
      </w:r>
    </w:p>
    <w:p w14:paraId="2976AC19" w14:textId="77777777" w:rsidR="00307AD0" w:rsidRPr="00307AD0" w:rsidRDefault="00307AD0" w:rsidP="00E50558">
      <w:pPr>
        <w:widowControl w:val="0"/>
        <w:numPr>
          <w:ilvl w:val="0"/>
          <w:numId w:val="32"/>
        </w:numPr>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zmiany producenta oferowanego produktu, jeżeli produkt jest równoważny do oferowanego </w:t>
      </w:r>
      <w:r w:rsidRPr="00307AD0">
        <w:rPr>
          <w:rFonts w:ascii="Times New Roman" w:eastAsia="SimSun" w:hAnsi="Times New Roman" w:cs="Times New Roman"/>
          <w:color w:val="000000"/>
          <w:kern w:val="1"/>
          <w:lang w:eastAsia="hi-IN" w:bidi="hi-IN"/>
        </w:rPr>
        <w:br/>
        <w:t>i cena zostaje podtrzymana z umowy;</w:t>
      </w:r>
    </w:p>
    <w:p w14:paraId="48B4F94F" w14:textId="77777777" w:rsidR="00307AD0" w:rsidRPr="00307AD0" w:rsidRDefault="00307AD0" w:rsidP="00E50558">
      <w:pPr>
        <w:widowControl w:val="0"/>
        <w:numPr>
          <w:ilvl w:val="0"/>
          <w:numId w:val="32"/>
        </w:numPr>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braku lub niedostępności produktu na rynku i wprowadzenia na jego miejsce nowego, ulepszonego produktu lub innego równoważnego, w </w:t>
      </w:r>
      <w:proofErr w:type="gramStart"/>
      <w:r w:rsidRPr="00307AD0">
        <w:rPr>
          <w:rFonts w:ascii="Times New Roman" w:eastAsia="SimSun" w:hAnsi="Times New Roman" w:cs="Times New Roman"/>
          <w:color w:val="000000"/>
          <w:kern w:val="1"/>
          <w:lang w:eastAsia="hi-IN" w:bidi="hi-IN"/>
        </w:rPr>
        <w:t>przypadku</w:t>
      </w:r>
      <w:proofErr w:type="gramEnd"/>
      <w:r w:rsidRPr="00307AD0">
        <w:rPr>
          <w:rFonts w:ascii="Times New Roman" w:eastAsia="SimSun" w:hAnsi="Times New Roman" w:cs="Times New Roman"/>
          <w:color w:val="000000"/>
          <w:kern w:val="1"/>
          <w:lang w:eastAsia="hi-IN" w:bidi="hi-IN"/>
        </w:rPr>
        <w:t xml:space="preserve"> kiedy cena z umowy zostaje podtrzymana (między innymi sytuacje przerw w dostawie, zastrzeżenia co do jakości zamawianego towaru, wycofanie produktu z rynku, zaprzestanie produkcji danego produktu);</w:t>
      </w:r>
    </w:p>
    <w:p w14:paraId="61CD3310"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 wielkości opakowania wprowadzonej przez producenta z zachowaniem zasady proporcjonalności w stosunku do ceny objętej umową;</w:t>
      </w:r>
    </w:p>
    <w:p w14:paraId="182CC96D"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gdy w trakcie obowiązywania umowy nastąpi konieczność zastosowania leku odtwórczego (</w:t>
      </w:r>
      <w:proofErr w:type="spellStart"/>
      <w:r w:rsidRPr="00307AD0">
        <w:rPr>
          <w:rFonts w:ascii="Times New Roman" w:eastAsia="SimSun" w:hAnsi="Times New Roman" w:cs="Times New Roman"/>
          <w:color w:val="000000"/>
          <w:kern w:val="1"/>
          <w:lang w:eastAsia="hi-IN" w:bidi="hi-IN"/>
        </w:rPr>
        <w:t>generyku</w:t>
      </w:r>
      <w:proofErr w:type="spellEnd"/>
      <w:r w:rsidRPr="00307AD0">
        <w:rPr>
          <w:rFonts w:ascii="Times New Roman" w:eastAsia="SimSun" w:hAnsi="Times New Roman" w:cs="Times New Roman"/>
          <w:color w:val="000000"/>
          <w:kern w:val="1"/>
          <w:lang w:eastAsia="hi-IN" w:bidi="hi-IN"/>
        </w:rPr>
        <w:t>), o nazwie innej niż określona w ofercie, jednakże tylko wtedy, gdy będzie on posiadał następujące cechy:</w:t>
      </w:r>
    </w:p>
    <w:p w14:paraId="0938218F" w14:textId="4CC551A7"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-ten sam skład w nazwie międzynarodowej,</w:t>
      </w:r>
    </w:p>
    <w:p w14:paraId="496C1EF3" w14:textId="48DA6423"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-ta sama wielkość opakowania lub wielokrotna z zachowaniem ceny umowy po przeliczeniu</w:t>
      </w:r>
    </w:p>
    <w:p w14:paraId="53EC2C5D" w14:textId="7D405ED7"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-cena nie będzie wyższa niż umowna,</w:t>
      </w:r>
    </w:p>
    <w:p w14:paraId="266ECEB1" w14:textId="29834CED"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-ta sama substancja czynna,</w:t>
      </w:r>
    </w:p>
    <w:p w14:paraId="03FC2D27" w14:textId="2D2AEC73"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-ta sama postać leku,</w:t>
      </w:r>
    </w:p>
    <w:p w14:paraId="7C5CE444" w14:textId="62BDD523"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-ta sama dostępność farmaceutyczna,</w:t>
      </w:r>
    </w:p>
    <w:p w14:paraId="12AE0043" w14:textId="27A685FE"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-ta sama biodostępności,</w:t>
      </w:r>
    </w:p>
    <w:p w14:paraId="384CD20C" w14:textId="3A6F38CA"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 xml:space="preserve">-ta sama </w:t>
      </w:r>
      <w:proofErr w:type="spellStart"/>
      <w:r w:rsidR="00307AD0" w:rsidRPr="00307AD0">
        <w:rPr>
          <w:rFonts w:ascii="Times New Roman" w:eastAsia="SimSun" w:hAnsi="Times New Roman" w:cs="Times New Roman"/>
          <w:color w:val="000000"/>
          <w:kern w:val="1"/>
          <w:lang w:eastAsia="hi-IN" w:bidi="hi-IN"/>
        </w:rPr>
        <w:t>biorównoważność</w:t>
      </w:r>
      <w:proofErr w:type="spellEnd"/>
      <w:r w:rsidR="00307AD0" w:rsidRPr="00307AD0">
        <w:rPr>
          <w:rFonts w:ascii="Times New Roman" w:eastAsia="SimSun" w:hAnsi="Times New Roman" w:cs="Times New Roman"/>
          <w:color w:val="000000"/>
          <w:kern w:val="1"/>
          <w:lang w:eastAsia="hi-IN" w:bidi="hi-IN"/>
        </w:rPr>
        <w:t>,</w:t>
      </w:r>
    </w:p>
    <w:p w14:paraId="7622E9AD" w14:textId="57E27D37"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r w:rsidR="00307AD0" w:rsidRPr="00307AD0">
        <w:rPr>
          <w:rFonts w:ascii="Times New Roman" w:eastAsia="SimSun" w:hAnsi="Times New Roman" w:cs="Times New Roman"/>
          <w:color w:val="000000"/>
          <w:kern w:val="1"/>
          <w:lang w:eastAsia="hi-IN" w:bidi="hi-IN"/>
        </w:rPr>
        <w:t>-takie samo działanie farmakologiczne,</w:t>
      </w:r>
    </w:p>
    <w:p w14:paraId="346B9174" w14:textId="26EA8D09" w:rsidR="00307AD0" w:rsidRPr="00307AD0" w:rsidRDefault="00D06B2A" w:rsidP="00D06B2A">
      <w:pPr>
        <w:widowControl w:val="0"/>
        <w:tabs>
          <w:tab w:val="left" w:pos="786"/>
        </w:tabs>
        <w:suppressAutoHyphens/>
        <w:autoSpaceDE w:val="0"/>
        <w:spacing w:after="0" w:line="240" w:lineRule="auto"/>
        <w:rPr>
          <w:rFonts w:ascii="Times New Roman" w:eastAsia="SimSun" w:hAnsi="Times New Roman" w:cs="Times New Roman"/>
          <w:color w:val="000000"/>
          <w:kern w:val="1"/>
          <w:lang w:eastAsia="hi-IN" w:bidi="hi-IN"/>
        </w:rPr>
      </w:pPr>
      <w:r>
        <w:rPr>
          <w:rFonts w:ascii="Times New Roman" w:eastAsia="SimSun" w:hAnsi="Times New Roman" w:cs="Times New Roman"/>
          <w:color w:val="000000"/>
          <w:kern w:val="1"/>
          <w:lang w:eastAsia="hi-IN" w:bidi="hi-IN"/>
        </w:rPr>
        <w:tab/>
      </w:r>
      <w:bookmarkStart w:id="41" w:name="_GoBack"/>
      <w:bookmarkEnd w:id="41"/>
      <w:r w:rsidR="00307AD0" w:rsidRPr="00307AD0">
        <w:rPr>
          <w:rFonts w:ascii="Times New Roman" w:eastAsia="SimSun" w:hAnsi="Times New Roman" w:cs="Times New Roman"/>
          <w:color w:val="000000"/>
          <w:kern w:val="1"/>
          <w:lang w:eastAsia="hi-IN" w:bidi="hi-IN"/>
        </w:rPr>
        <w:t>-takie samo dopuszczenie (wskazania) do stosowania.</w:t>
      </w:r>
    </w:p>
    <w:p w14:paraId="1DB7CF82"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zakończenia produkcji, wycofania z rynku wyrobu będącego przedmiotem zamówienia, zmiany producenta danego wyrobu dopuszcza się zmianę na nowy produkt o tych samych bądź lepszych parametrach po cenie jednostkowej zaoferowanej w ofercie.</w:t>
      </w:r>
    </w:p>
    <w:p w14:paraId="2FA062D4" w14:textId="05E15920" w:rsidR="00307AD0" w:rsidRPr="00307AD0" w:rsidRDefault="00307AD0" w:rsidP="00E50558">
      <w:pPr>
        <w:widowControl w:val="0"/>
        <w:numPr>
          <w:ilvl w:val="0"/>
          <w:numId w:val="32"/>
        </w:numPr>
        <w:suppressAutoHyphens/>
        <w:spacing w:after="0" w:line="240" w:lineRule="auto"/>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Zmiany cen produktów leczniczych objętych umową w przypadku wprowadzenia nowych cen urzędowych i limitów finansowania regulowanych Obwieszczeniem Ministra Zdrowia w sprawie wykazu refundowanych leków, środków spożywczych specjalnego przeznaczenia żywieniowego oraz wyrobów medycznych. Zmienione ceny nie mogą być wyższe niż wysokość limitu refundacji leków, a także nie mogą być wyższe niż ceny przedstawione w ofercie przetargowej. W takich przypadkach zmiany cen produktów leczniczych dostarczanych na podstawie niniejszej umowy będą następowały z dniem wejścia w życie stosownych przepisów prawa, bez konieczności zawierania przez Strony pisemnych aneksów do umowy </w:t>
      </w:r>
    </w:p>
    <w:p w14:paraId="36FC2620" w14:textId="77777777" w:rsidR="00307AD0" w:rsidRPr="00307AD0" w:rsidRDefault="00307AD0" w:rsidP="00E50558">
      <w:pPr>
        <w:widowControl w:val="0"/>
        <w:numPr>
          <w:ilvl w:val="0"/>
          <w:numId w:val="32"/>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łączna wartość zmian jest mniejsza niż kwoty określone w przepisach wydanych na podstawie art. 455 ust.</w:t>
      </w:r>
      <w:proofErr w:type="gramStart"/>
      <w:r w:rsidRPr="00307AD0">
        <w:rPr>
          <w:rFonts w:ascii="Times New Roman" w:eastAsia="SimSun" w:hAnsi="Times New Roman" w:cs="Times New Roman"/>
          <w:color w:val="000000"/>
          <w:kern w:val="1"/>
          <w:lang w:eastAsia="hi-IN" w:bidi="hi-IN"/>
        </w:rPr>
        <w:t>2  i</w:t>
      </w:r>
      <w:proofErr w:type="gramEnd"/>
      <w:r w:rsidRPr="00307AD0">
        <w:rPr>
          <w:rFonts w:ascii="Times New Roman" w:eastAsia="SimSun" w:hAnsi="Times New Roman" w:cs="Times New Roman"/>
          <w:color w:val="000000"/>
          <w:kern w:val="1"/>
          <w:lang w:eastAsia="hi-IN" w:bidi="hi-IN"/>
        </w:rPr>
        <w:t xml:space="preserve"> jest mniejsza od 10% wartości zamówienia określonej pierwotnie w umowie w przypadku zamówień na usługi lub dostawy.</w:t>
      </w:r>
    </w:p>
    <w:p w14:paraId="024F5B91"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W </w:t>
      </w:r>
      <w:proofErr w:type="gramStart"/>
      <w:r w:rsidRPr="00307AD0">
        <w:rPr>
          <w:rFonts w:ascii="Times New Roman" w:eastAsia="SimSun" w:hAnsi="Times New Roman" w:cs="Times New Roman"/>
          <w:color w:val="000000"/>
          <w:kern w:val="1"/>
          <w:lang w:eastAsia="hi-IN" w:bidi="hi-IN"/>
        </w:rPr>
        <w:t>przypadku</w:t>
      </w:r>
      <w:proofErr w:type="gramEnd"/>
      <w:r w:rsidRPr="00307AD0">
        <w:rPr>
          <w:rFonts w:ascii="Times New Roman" w:eastAsia="SimSun" w:hAnsi="Times New Roman" w:cs="Times New Roman"/>
          <w:color w:val="000000"/>
          <w:kern w:val="1"/>
          <w:lang w:eastAsia="hi-IN" w:bidi="hi-IN"/>
        </w:rPr>
        <w:t xml:space="preserve"> kiedy strony nie dojdą do porozumienia w zakresie zmiany cen zamawianego asortymentu objętego umową dopuszcza się możliwość rozwiązania umowy w całości lub w spornej części, poprzez złożenie pisemnego oświadczenia drugiej stronie o rozwiązaniu umowy z tej przyczyny.</w:t>
      </w:r>
    </w:p>
    <w:p w14:paraId="39787728" w14:textId="77777777"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W przypadku zmiany cen jednostkowych produktów Wykonawca zobowiązuje się każdorazowo do przesłania faktur korygujących w terminie nie dłuższym niż 7 dni roboczych, na wezwanie Zamawiającego. </w:t>
      </w:r>
    </w:p>
    <w:p w14:paraId="5D801D30" w14:textId="672A958B" w:rsidR="00307AD0" w:rsidRPr="00307AD0" w:rsidRDefault="00307AD0" w:rsidP="00E50558">
      <w:pPr>
        <w:widowControl w:val="0"/>
        <w:numPr>
          <w:ilvl w:val="0"/>
          <w:numId w:val="31"/>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obniżenia ceny jednostkowej dostarczonego preparatu Zamawiający może dokonać przeliczenia ilości jednostki miary określonej w formularzu cenowym stanowiącym załącznik do umowy, z zachowaniem wartości umowy i uwzględnieniem nowej ceny preparatu.</w:t>
      </w:r>
    </w:p>
    <w:p w14:paraId="16EC9B3F" w14:textId="77777777" w:rsidR="00307AD0" w:rsidRPr="00307AD0" w:rsidRDefault="00307AD0" w:rsidP="00307AD0">
      <w:pPr>
        <w:spacing w:after="0" w:line="240" w:lineRule="auto"/>
        <w:jc w:val="both"/>
        <w:rPr>
          <w:rFonts w:ascii="Times New Roman" w:eastAsia="SimSun" w:hAnsi="Times New Roman" w:cs="Times New Roman"/>
          <w:b/>
          <w:color w:val="000000"/>
          <w:kern w:val="1"/>
          <w:lang w:eastAsia="hi-IN" w:bidi="hi-IN"/>
        </w:rPr>
      </w:pPr>
    </w:p>
    <w:p w14:paraId="728F8600" w14:textId="77777777" w:rsidR="00957201" w:rsidRDefault="00957201"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p>
    <w:p w14:paraId="3ADFA717" w14:textId="77777777" w:rsidR="00957201" w:rsidRDefault="00957201"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p>
    <w:p w14:paraId="0E0C8D71" w14:textId="07148FDC"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lastRenderedPageBreak/>
        <w:t>§ 4</w:t>
      </w:r>
    </w:p>
    <w:p w14:paraId="59E1BBD8" w14:textId="661F9F0A" w:rsidR="00307AD0" w:rsidRPr="00307AD0" w:rsidRDefault="00307AD0" w:rsidP="00307AD0">
      <w:pPr>
        <w:widowControl w:val="0"/>
        <w:suppressAutoHyphens/>
        <w:autoSpaceDE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nie dopuszcza możliwości braku lub niedostępności leku będącego przedmiotem zamówienia jak również leku zamiennego (równoważnego).</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W przypadku </w:t>
      </w:r>
      <w:r w:rsidR="008F7EF2">
        <w:rPr>
          <w:rFonts w:ascii="Times New Roman" w:eastAsia="SimSun" w:hAnsi="Times New Roman" w:cs="Times New Roman"/>
          <w:color w:val="000000"/>
          <w:kern w:val="1"/>
          <w:lang w:eastAsia="hi-IN" w:bidi="hi-IN"/>
        </w:rPr>
        <w:t xml:space="preserve">leżącego po stronie wykonawcy </w:t>
      </w:r>
      <w:r w:rsidRPr="00307AD0">
        <w:rPr>
          <w:rFonts w:ascii="Times New Roman" w:eastAsia="SimSun" w:hAnsi="Times New Roman" w:cs="Times New Roman"/>
          <w:color w:val="000000"/>
          <w:kern w:val="1"/>
          <w:lang w:eastAsia="hi-IN" w:bidi="hi-IN"/>
        </w:rPr>
        <w:t xml:space="preserve">niewykonania lub nienależytego wykonania umowy rozumianego jako: </w:t>
      </w:r>
    </w:p>
    <w:p w14:paraId="43F02AFB" w14:textId="77777777" w:rsidR="00307AD0" w:rsidRPr="00307AD0" w:rsidRDefault="00307AD0" w:rsidP="00307AD0">
      <w:pPr>
        <w:suppressAutoHyphens/>
        <w:autoSpaceDE w:val="0"/>
        <w:spacing w:after="0" w:line="240" w:lineRule="auto"/>
        <w:jc w:val="both"/>
        <w:rPr>
          <w:rFonts w:ascii="Times New Roman" w:eastAsia="Times New Roman" w:hAnsi="Times New Roman" w:cs="Times New Roman"/>
          <w:color w:val="000000"/>
          <w:kern w:val="1"/>
          <w:lang w:eastAsia="ar-SA"/>
        </w:rPr>
      </w:pPr>
      <w:r w:rsidRPr="00307AD0">
        <w:rPr>
          <w:rFonts w:ascii="Times New Roman" w:eastAsia="Times New Roman" w:hAnsi="Times New Roman" w:cs="Times New Roman"/>
          <w:color w:val="000000"/>
          <w:kern w:val="1"/>
          <w:lang w:eastAsia="ar-SA"/>
        </w:rPr>
        <w:t xml:space="preserve">a) niedostarczenie wszystkich leków i preparatów leczniczych będących przedmiotem umowy </w:t>
      </w:r>
    </w:p>
    <w:p w14:paraId="6FADAD08" w14:textId="77777777" w:rsidR="00307AD0" w:rsidRPr="00307AD0" w:rsidRDefault="00307AD0" w:rsidP="00307AD0">
      <w:pPr>
        <w:suppressAutoHyphens/>
        <w:autoSpaceDE w:val="0"/>
        <w:spacing w:after="0" w:line="240" w:lineRule="auto"/>
        <w:jc w:val="both"/>
        <w:rPr>
          <w:rFonts w:ascii="Times New Roman" w:eastAsia="Times New Roman" w:hAnsi="Times New Roman" w:cs="Times New Roman"/>
          <w:color w:val="000000"/>
          <w:kern w:val="1"/>
          <w:lang w:eastAsia="ar-SA"/>
        </w:rPr>
      </w:pPr>
      <w:r w:rsidRPr="00307AD0">
        <w:rPr>
          <w:rFonts w:ascii="Times New Roman" w:eastAsia="Times New Roman" w:hAnsi="Times New Roman" w:cs="Times New Roman"/>
          <w:color w:val="000000"/>
          <w:kern w:val="1"/>
          <w:lang w:eastAsia="ar-SA"/>
        </w:rPr>
        <w:t>Wykonawca zapłaci Zamawiającemu karę umowną w wysokości 5% wartości netto dostawy jednorazowej.</w:t>
      </w:r>
    </w:p>
    <w:p w14:paraId="74D4018A" w14:textId="77777777" w:rsidR="00307AD0" w:rsidRPr="00307AD0" w:rsidRDefault="00307AD0" w:rsidP="0099321F">
      <w:pPr>
        <w:widowControl w:val="0"/>
        <w:tabs>
          <w:tab w:val="left" w:pos="-1443"/>
        </w:tabs>
        <w:suppressAutoHyphens/>
        <w:spacing w:after="0" w:line="240" w:lineRule="auto"/>
        <w:jc w:val="both"/>
        <w:rPr>
          <w:rFonts w:ascii="Times New Roman" w:eastAsia="SimSun" w:hAnsi="Times New Roman" w:cs="Times New Roman"/>
          <w:color w:val="000000"/>
          <w:kern w:val="1"/>
          <w:lang w:eastAsia="hi-IN" w:bidi="hi-IN"/>
        </w:rPr>
      </w:pPr>
    </w:p>
    <w:p w14:paraId="044C123C"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5</w:t>
      </w:r>
    </w:p>
    <w:p w14:paraId="75642817" w14:textId="77777777" w:rsidR="00307AD0" w:rsidRPr="00307AD0" w:rsidRDefault="00307AD0" w:rsidP="00307AD0">
      <w:pPr>
        <w:widowControl w:val="0"/>
        <w:tabs>
          <w:tab w:val="left" w:pos="284"/>
        </w:tabs>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Zamawiający oświadcza, że jest podatnikiem podatku od towarów i usług (VAT) i posiada Numer Identyfikacji Podatkowej – NIP 626-034-01-73. Zamawiający</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 xml:space="preserve">upoważnia przez okres obowiązywania umowy Wykonawcę do wystawiania faktur VAT z tytułu realizacji niniejszej Umowy bez podpisu osoby przez nią upoważnionej. </w:t>
      </w:r>
    </w:p>
    <w:p w14:paraId="1E62DF36"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p>
    <w:p w14:paraId="5219E0F9"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6</w:t>
      </w:r>
    </w:p>
    <w:p w14:paraId="45D89FCD" w14:textId="59C650DA"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1. Umowa zostaje zawarta na czas określony </w:t>
      </w:r>
      <w:r w:rsidRPr="00C42A54">
        <w:rPr>
          <w:rFonts w:ascii="Times New Roman" w:eastAsia="SimSun" w:hAnsi="Times New Roman" w:cs="Times New Roman"/>
          <w:b/>
          <w:color w:val="FF0000"/>
          <w:kern w:val="1"/>
          <w:lang w:eastAsia="hi-IN" w:bidi="hi-IN"/>
        </w:rPr>
        <w:t xml:space="preserve">od dnia zawarcia umowy </w:t>
      </w:r>
      <w:r w:rsidR="007B2AD8">
        <w:rPr>
          <w:rFonts w:ascii="Times New Roman" w:eastAsia="SimSun" w:hAnsi="Times New Roman" w:cs="Times New Roman"/>
          <w:b/>
          <w:color w:val="FF0000"/>
          <w:kern w:val="1"/>
          <w:lang w:eastAsia="hi-IN" w:bidi="hi-IN"/>
        </w:rPr>
        <w:t>do 07.09.2022r.</w:t>
      </w:r>
      <w:r w:rsidRPr="00C42A54">
        <w:rPr>
          <w:rFonts w:ascii="Times New Roman" w:eastAsia="SimSun" w:hAnsi="Times New Roman" w:cs="Times New Roman"/>
          <w:b/>
          <w:color w:val="FF0000"/>
          <w:kern w:val="1"/>
          <w:lang w:eastAsia="hi-IN" w:bidi="hi-IN"/>
        </w:rPr>
        <w:t xml:space="preserve"> </w:t>
      </w:r>
      <w:r w:rsidRPr="00307AD0">
        <w:rPr>
          <w:rFonts w:ascii="Times New Roman" w:eastAsia="SimSun" w:hAnsi="Times New Roman" w:cs="Times New Roman"/>
          <w:color w:val="000000"/>
          <w:kern w:val="1"/>
          <w:lang w:eastAsia="hi-IN" w:bidi="hi-IN"/>
        </w:rPr>
        <w:t>bądź do czasu wyczerpania wartości brutto poszczególnych załączników umowy, o której mowa w § 1 pkt.1 umowy</w:t>
      </w:r>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color w:val="000000"/>
          <w:kern w:val="1"/>
          <w:lang w:eastAsia="hi-IN" w:bidi="hi-IN"/>
        </w:rPr>
        <w:t>w zależności, które z tych zdarzeń wystąpi wcześniej.</w:t>
      </w:r>
    </w:p>
    <w:p w14:paraId="2277522B" w14:textId="77777777" w:rsidR="00307AD0" w:rsidRPr="00307AD0" w:rsidRDefault="00307AD0" w:rsidP="00307AD0">
      <w:pPr>
        <w:spacing w:after="0" w:line="240" w:lineRule="auto"/>
        <w:jc w:val="both"/>
        <w:rPr>
          <w:rFonts w:ascii="Times New Roman" w:eastAsia="Times New Roman" w:hAnsi="Times New Roman" w:cs="Times New Roman"/>
          <w:color w:val="000000"/>
        </w:rPr>
      </w:pPr>
      <w:r w:rsidRPr="00307AD0">
        <w:rPr>
          <w:rFonts w:ascii="Times New Roman" w:eastAsia="SimSun" w:hAnsi="Times New Roman" w:cs="Times New Roman"/>
          <w:color w:val="000000"/>
          <w:kern w:val="1"/>
          <w:lang w:eastAsia="hi-IN" w:bidi="hi-IN"/>
        </w:rPr>
        <w:t>2. Zamawiający przewiduje możliwość przedłużenia okresu trwania umowy do czasu wyczerpania jej wartości, nie dłużej jednak niż 6 miesięcy, w przypadku, gdy przed upływem terminu jej obowiązywania nie zostanie wyczerpana wartościowo. Przedłużenie wymaga obopólnej zgody i sporządzenia aneksu w formie pisemnej pod rygorem nieważności. W przypadku odmowy zawarcia aneksu przez Wykonawcę, Wykonawca zwalnia Zamawiającego z odpowiedzialności z tytułu szkody z tytułu zmniejszenia zamówienia, z zastrzeżeniem §1 ust. 3</w:t>
      </w:r>
    </w:p>
    <w:p w14:paraId="02B0CF84" w14:textId="77777777" w:rsidR="00307AD0" w:rsidRPr="00307AD0" w:rsidRDefault="00307AD0" w:rsidP="00C41FEF">
      <w:pPr>
        <w:widowControl w:val="0"/>
        <w:suppressAutoHyphens/>
        <w:spacing w:after="0" w:line="240" w:lineRule="auto"/>
        <w:rPr>
          <w:rFonts w:ascii="Times New Roman" w:eastAsia="SimSun" w:hAnsi="Times New Roman" w:cs="Times New Roman"/>
          <w:b/>
          <w:color w:val="000000"/>
          <w:kern w:val="1"/>
          <w:lang w:eastAsia="hi-IN" w:bidi="hi-IN"/>
        </w:rPr>
      </w:pPr>
    </w:p>
    <w:p w14:paraId="5415B5FF"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r w:rsidRPr="00307AD0">
        <w:rPr>
          <w:rFonts w:ascii="Times New Roman" w:eastAsia="SimSun" w:hAnsi="Times New Roman" w:cs="Times New Roman"/>
          <w:b/>
          <w:color w:val="000000"/>
          <w:kern w:val="1"/>
          <w:lang w:eastAsia="hi-IN" w:bidi="hi-IN"/>
        </w:rPr>
        <w:t>§ 7</w:t>
      </w:r>
    </w:p>
    <w:p w14:paraId="5FF3D692" w14:textId="09A05F2F" w:rsidR="00307AD0" w:rsidRPr="00307AD0" w:rsidRDefault="00307AD0" w:rsidP="00307AD0">
      <w:pPr>
        <w:suppressAutoHyphens/>
        <w:spacing w:after="0" w:line="240" w:lineRule="auto"/>
        <w:rPr>
          <w:rFonts w:ascii="Times New Roman" w:eastAsia="Times New Roman" w:hAnsi="Times New Roman" w:cs="Times New Roman"/>
          <w:color w:val="000000"/>
          <w:lang w:eastAsia="ar-SA"/>
        </w:rPr>
      </w:pPr>
      <w:r w:rsidRPr="00307AD0">
        <w:rPr>
          <w:rFonts w:ascii="Times New Roman" w:eastAsia="Times New Roman" w:hAnsi="Times New Roman" w:cs="Times New Roman"/>
          <w:color w:val="000000"/>
          <w:lang w:val="de-DE" w:eastAsia="ar-SA"/>
        </w:rPr>
        <w:t xml:space="preserve">Termin </w:t>
      </w:r>
      <w:proofErr w:type="spellStart"/>
      <w:r w:rsidRPr="00307AD0">
        <w:rPr>
          <w:rFonts w:ascii="Times New Roman" w:eastAsia="Times New Roman" w:hAnsi="Times New Roman" w:cs="Times New Roman"/>
          <w:color w:val="000000"/>
          <w:lang w:val="de-DE" w:eastAsia="ar-SA"/>
        </w:rPr>
        <w:t>wa</w:t>
      </w:r>
      <w:r w:rsidRPr="00307AD0">
        <w:rPr>
          <w:rFonts w:ascii="Times New Roman" w:eastAsia="Times New Roman" w:hAnsi="Times New Roman" w:cs="Times New Roman"/>
          <w:color w:val="000000"/>
          <w:lang w:eastAsia="ar-SA"/>
        </w:rPr>
        <w:t>żności</w:t>
      </w:r>
      <w:proofErr w:type="spellEnd"/>
      <w:r w:rsidRPr="00307AD0">
        <w:rPr>
          <w:rFonts w:ascii="Times New Roman" w:eastAsia="Times New Roman" w:hAnsi="Times New Roman" w:cs="Times New Roman"/>
          <w:color w:val="000000"/>
          <w:lang w:eastAsia="ar-SA"/>
        </w:rPr>
        <w:t xml:space="preserve"> przedmiotu </w:t>
      </w:r>
      <w:proofErr w:type="spellStart"/>
      <w:r w:rsidRPr="00307AD0">
        <w:rPr>
          <w:rFonts w:ascii="Times New Roman" w:eastAsia="Times New Roman" w:hAnsi="Times New Roman" w:cs="Times New Roman"/>
          <w:color w:val="000000"/>
          <w:lang w:eastAsia="ar-SA"/>
        </w:rPr>
        <w:t>Zam</w:t>
      </w:r>
      <w:proofErr w:type="spellEnd"/>
      <w:r w:rsidR="002922A5">
        <w:rPr>
          <w:rFonts w:ascii="Times New Roman" w:eastAsia="Times New Roman" w:hAnsi="Times New Roman" w:cs="Times New Roman"/>
          <w:color w:val="000000"/>
          <w:lang w:val="es-ES_tradnl" w:eastAsia="ar-SA"/>
        </w:rPr>
        <w:t>ó</w:t>
      </w:r>
      <w:proofErr w:type="spellStart"/>
      <w:r w:rsidRPr="00307AD0">
        <w:rPr>
          <w:rFonts w:ascii="Times New Roman" w:eastAsia="Times New Roman" w:hAnsi="Times New Roman" w:cs="Times New Roman"/>
          <w:color w:val="000000"/>
          <w:lang w:eastAsia="ar-SA"/>
        </w:rPr>
        <w:t>wienia</w:t>
      </w:r>
      <w:proofErr w:type="spellEnd"/>
      <w:r w:rsidRPr="00307AD0">
        <w:rPr>
          <w:rFonts w:ascii="Times New Roman" w:eastAsia="Times New Roman" w:hAnsi="Times New Roman" w:cs="Times New Roman"/>
          <w:color w:val="000000"/>
          <w:lang w:eastAsia="ar-SA"/>
        </w:rPr>
        <w:t xml:space="preserve"> będzie nie kr</w:t>
      </w:r>
      <w:r w:rsidRPr="00307AD0">
        <w:rPr>
          <w:rFonts w:ascii="Times New Roman" w:eastAsia="Times New Roman" w:hAnsi="Times New Roman" w:cs="Times New Roman"/>
          <w:color w:val="000000"/>
          <w:lang w:val="es-ES_tradnl" w:eastAsia="ar-SA"/>
        </w:rPr>
        <w:t>ó</w:t>
      </w:r>
      <w:proofErr w:type="spellStart"/>
      <w:r w:rsidRPr="00307AD0">
        <w:rPr>
          <w:rFonts w:ascii="Times New Roman" w:eastAsia="Times New Roman" w:hAnsi="Times New Roman" w:cs="Times New Roman"/>
          <w:color w:val="000000"/>
          <w:lang w:eastAsia="ar-SA"/>
        </w:rPr>
        <w:t>tszy</w:t>
      </w:r>
      <w:proofErr w:type="spellEnd"/>
      <w:r w:rsidRPr="00307AD0">
        <w:rPr>
          <w:rFonts w:ascii="Times New Roman" w:eastAsia="Times New Roman" w:hAnsi="Times New Roman" w:cs="Times New Roman"/>
          <w:color w:val="000000"/>
          <w:lang w:eastAsia="ar-SA"/>
        </w:rPr>
        <w:t xml:space="preserve"> niż 12 miesięcy od dnia dostarczenia go przez Wykonawcę.</w:t>
      </w:r>
    </w:p>
    <w:p w14:paraId="287B9534" w14:textId="77777777" w:rsidR="00307AD0" w:rsidRPr="00307AD0" w:rsidRDefault="00307AD0" w:rsidP="00307AD0">
      <w:pPr>
        <w:suppressAutoHyphens/>
        <w:spacing w:after="0" w:line="240" w:lineRule="auto"/>
        <w:rPr>
          <w:rFonts w:ascii="Times New Roman" w:eastAsia="Times New Roman" w:hAnsi="Times New Roman" w:cs="Times New Roman"/>
          <w:b/>
          <w:color w:val="000000"/>
          <w:lang w:eastAsia="ar-SA"/>
        </w:rPr>
      </w:pPr>
    </w:p>
    <w:p w14:paraId="2817B087"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8</w:t>
      </w:r>
    </w:p>
    <w:p w14:paraId="2FDBED35" w14:textId="77777777" w:rsidR="00307AD0" w:rsidRPr="00307AD0" w:rsidRDefault="00307AD0" w:rsidP="00307AD0">
      <w:pPr>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stwierdzenia braków ilościowych lub wad jakościowych Zamawiający niezwłocznie powiadomi o tym Wykonawcę, który rozpatrzy reklamację dotyczącą:</w:t>
      </w:r>
    </w:p>
    <w:p w14:paraId="2327CCA4"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 braków ilościowych w ciągu 7 dni kalendarzowych  </w:t>
      </w:r>
    </w:p>
    <w:p w14:paraId="48E286DF"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 wad jakościowych w ciągu 14 dni kalendarzowych.</w:t>
      </w:r>
    </w:p>
    <w:p w14:paraId="355CE3F1"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Times New Roman" w:hAnsi="Times New Roman" w:cs="Times New Roman"/>
          <w:color w:val="000000"/>
          <w:kern w:val="1"/>
          <w:lang w:bidi="hi-IN"/>
        </w:rPr>
        <w:t>Po dwukrotnie zgłoszonej przez zamawiającego reklamacji dotyczącej tej samej wady jakościowej określonego produktu Wykonawca zobowiązany jest do dostarczenia tego samego produktu z innej serii, partii pozbawionego wady lub równoważnego w terminie 7 dni roboczych.</w:t>
      </w:r>
    </w:p>
    <w:p w14:paraId="47A1609A"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p>
    <w:p w14:paraId="1503DBCD"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9</w:t>
      </w:r>
    </w:p>
    <w:p w14:paraId="5013F182"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odstąpienia od Umowy z winy jednej ze stron, z zastrzeżeniem § 3 zapłaci ona karę umowną na rzecz drugiej strony w wysokości 10 % wartości netto niezrealizowanej umowy.</w:t>
      </w:r>
    </w:p>
    <w:p w14:paraId="2824DE3F"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Wykonawca zapłaci na rzecz Zamawiającego karę umowną:</w:t>
      </w:r>
    </w:p>
    <w:p w14:paraId="296EDE72" w14:textId="77777777" w:rsidR="00307AD0" w:rsidRPr="00307AD0" w:rsidRDefault="00307AD0" w:rsidP="00E50558">
      <w:pPr>
        <w:widowControl w:val="0"/>
        <w:numPr>
          <w:ilvl w:val="0"/>
          <w:numId w:val="36"/>
        </w:numPr>
        <w:suppressAutoHyphens/>
        <w:spacing w:after="0" w:line="240" w:lineRule="auto"/>
        <w:contextualSpacing/>
        <w:jc w:val="both"/>
        <w:rPr>
          <w:rFonts w:ascii="Times New Roman" w:eastAsia="Times New Roma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 xml:space="preserve">w przypadku nieterminowej dostawy, w wysokości 1 % wartości netto </w:t>
      </w:r>
      <w:proofErr w:type="gramStart"/>
      <w:r w:rsidRPr="00307AD0">
        <w:rPr>
          <w:rFonts w:ascii="Times New Roman" w:eastAsia="Times New Roman" w:hAnsi="Times New Roman" w:cs="Times New Roman"/>
          <w:color w:val="000000"/>
          <w:kern w:val="1"/>
          <w:lang w:eastAsia="hi-IN" w:bidi="hi-IN"/>
        </w:rPr>
        <w:t>zamówionego</w:t>
      </w:r>
      <w:proofErr w:type="gramEnd"/>
      <w:r w:rsidRPr="00307AD0">
        <w:rPr>
          <w:rFonts w:ascii="Times New Roman" w:eastAsia="Times New Roman" w:hAnsi="Times New Roman" w:cs="Times New Roman"/>
          <w:color w:val="000000"/>
          <w:kern w:val="1"/>
          <w:lang w:eastAsia="hi-IN" w:bidi="hi-IN"/>
        </w:rPr>
        <w:t xml:space="preserve"> lecz niedostarczonego towaru za każdy dzień zwłoki. </w:t>
      </w:r>
    </w:p>
    <w:p w14:paraId="1D5880CD" w14:textId="77777777" w:rsidR="00307AD0" w:rsidRPr="00307AD0" w:rsidRDefault="00307AD0" w:rsidP="00E50558">
      <w:pPr>
        <w:widowControl w:val="0"/>
        <w:numPr>
          <w:ilvl w:val="0"/>
          <w:numId w:val="36"/>
        </w:numPr>
        <w:suppressAutoHyphens/>
        <w:spacing w:after="0" w:line="240" w:lineRule="auto"/>
        <w:contextualSpacing/>
        <w:jc w:val="both"/>
        <w:rPr>
          <w:rFonts w:ascii="Times New Roman" w:eastAsia="Times New Roma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za zwłokę w usunięciu wad w dostarczonym towarze w wysokości 1 % netto reklamowanego towaru za każdy dzień zwłoki, licząc od dnia wyznaczonego na usunięcie wad.</w:t>
      </w:r>
    </w:p>
    <w:p w14:paraId="6751F397"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 przypadku, jeżeli szkoda przekroczy wartość kar umownych Zamawiający może dochodzić odszkodowań na zasadach ogólnych.</w:t>
      </w:r>
    </w:p>
    <w:p w14:paraId="4DFACDC2" w14:textId="77777777"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Zapłata kary umownej winna nastąpić w ciągu 7 dni od pisemnego wezwania do ich zapłaty.</w:t>
      </w:r>
    </w:p>
    <w:p w14:paraId="08CDA408" w14:textId="190871FB" w:rsidR="00307AD0" w:rsidRPr="00307AD0" w:rsidRDefault="00307AD0" w:rsidP="00E50558">
      <w:pPr>
        <w:widowControl w:val="0"/>
        <w:numPr>
          <w:ilvl w:val="0"/>
          <w:numId w:val="33"/>
        </w:numPr>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w:t>
      </w:r>
      <w:r w:rsidRPr="00307AD0">
        <w:rPr>
          <w:rFonts w:ascii="Times New Roman" w:eastAsia="Times New Roman" w:hAnsi="Times New Roman" w:cs="Times New Roman"/>
          <w:color w:val="000000"/>
          <w:kern w:val="1"/>
          <w:lang w:eastAsia="hi-IN" w:bidi="hi-IN"/>
        </w:rPr>
        <w:t>ykonawca upoważnia zamawiającego do potrącenia z faktur VAT, kwoty wynikającej z kar umownych, których mowa w ust. 1 lub 2, na podstawie noty księgowej wystawionej przez Zamawiającego.</w:t>
      </w:r>
    </w:p>
    <w:p w14:paraId="541A84B9" w14:textId="77777777" w:rsidR="00307AD0" w:rsidRPr="00307AD0" w:rsidRDefault="00307AD0" w:rsidP="00E50558">
      <w:pPr>
        <w:widowControl w:val="0"/>
        <w:numPr>
          <w:ilvl w:val="0"/>
          <w:numId w:val="33"/>
        </w:numPr>
        <w:suppressAutoHyphens/>
        <w:spacing w:after="0" w:line="240" w:lineRule="auto"/>
        <w:jc w:val="both"/>
        <w:rPr>
          <w:rFonts w:ascii="Times New Roman" w:eastAsia="Times New Roman" w:hAnsi="Times New Roman" w:cs="Times New Roman"/>
          <w:color w:val="000000"/>
          <w:kern w:val="1"/>
          <w:lang w:eastAsia="hi-IN" w:bidi="hi-IN"/>
        </w:rPr>
      </w:pPr>
      <w:r w:rsidRPr="00307AD0">
        <w:rPr>
          <w:rFonts w:ascii="Times New Roman" w:eastAsia="Times New Roman" w:hAnsi="Times New Roman" w:cs="Times New Roman"/>
          <w:color w:val="000000"/>
          <w:kern w:val="1"/>
          <w:lang w:eastAsia="hi-IN" w:bidi="hi-IN"/>
        </w:rPr>
        <w:t>Łączna maksymalna wysokość kar umownych nie może przekroczyć 20 % łącznej wartości netto wynagrodzenia wykonawcy wskazanego w §1 ust. 1 umowy.</w:t>
      </w:r>
    </w:p>
    <w:p w14:paraId="160C12BC"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p>
    <w:p w14:paraId="68376B7E"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lastRenderedPageBreak/>
        <w:t>§ 10</w:t>
      </w:r>
    </w:p>
    <w:p w14:paraId="3123BFA1"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Wszelkie zmiany umowy wymagają formy pisemnego aneksu pod rygorem nieważności.</w:t>
      </w:r>
    </w:p>
    <w:p w14:paraId="437B4AD2"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Zmiana umowy dokonana z naruszeniem postanowienia z pkt 1 jest nieważna.</w:t>
      </w:r>
    </w:p>
    <w:p w14:paraId="6BF23121" w14:textId="0FC30734"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Zamawiający nie wyraża zgody na przenoszenie wierzytelności wynikającej z niniejszej umowy na osobę trzecią w rozumieniu art. 509 k.c. jak również zastawu na tej wierzytelności na zabezpieczenie. Zgoda na zmianę wierzyciela, może nastąpić jedynie po wyrażeniu zgody przez </w:t>
      </w:r>
      <w:proofErr w:type="gramStart"/>
      <w:r w:rsidRPr="00307AD0">
        <w:rPr>
          <w:rFonts w:ascii="Times New Roman" w:eastAsia="SimSun" w:hAnsi="Times New Roman" w:cs="Times New Roman"/>
          <w:color w:val="000000"/>
          <w:kern w:val="1"/>
          <w:lang w:eastAsia="hi-IN" w:bidi="hi-IN"/>
        </w:rPr>
        <w:t>podmiot</w:t>
      </w:r>
      <w:proofErr w:type="gramEnd"/>
      <w:r w:rsidRPr="00307AD0">
        <w:rPr>
          <w:rFonts w:ascii="Times New Roman" w:eastAsia="SimSun" w:hAnsi="Times New Roman" w:cs="Times New Roman"/>
          <w:color w:val="000000"/>
          <w:kern w:val="1"/>
          <w:lang w:eastAsia="hi-IN" w:bidi="hi-IN"/>
        </w:rPr>
        <w:t xml:space="preserve"> który utworzyła SPZOZ – Szpitala Specjalistyczny Nr 1 w Bytomiu, zgodnie z art. 54 ust 5 ustawy z dnia 15 kwietnia 2011r. o działalności leczniczej.</w:t>
      </w:r>
    </w:p>
    <w:p w14:paraId="4553ACD5"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Strony zgodnie ustalają, iż Wykonawca nie może dokonywać czynności faktycznych i prawnych prowadzących do wstąpienia osoby trzeciej w miejsce wierzyciela co do należności wynikających                         z niniejszej umowy ani udzielać pełnomocnictwa do windykacji należności od Zamawiającego wynikających z niniejszej umowy osobom prawnym zajmującym się windykacją należności.</w:t>
      </w:r>
    </w:p>
    <w:p w14:paraId="361A4C4F"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Wykonawca zapłaci Zamawiającemu karę umowną w wysokości 10% wartości netto umowy                                      w przypadku naruszenia zobowiązań ustanowionych w § 10 ust. 4 niniejszej umowy.</w:t>
      </w:r>
    </w:p>
    <w:p w14:paraId="29EE3FE1" w14:textId="77777777" w:rsidR="00307AD0" w:rsidRPr="00307AD0" w:rsidRDefault="00307AD0" w:rsidP="00E50558">
      <w:pPr>
        <w:widowControl w:val="0"/>
        <w:numPr>
          <w:ilvl w:val="0"/>
          <w:numId w:val="34"/>
        </w:numPr>
        <w:suppressAutoHyphens/>
        <w:spacing w:after="0" w:line="240" w:lineRule="auto"/>
        <w:ind w:left="0"/>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Zamawiający zastrzega sobie prawo do odstąpienia od umowy w przypadku zaistnienia okoliczności niemożliwych do przewidzenia w chwili jej podpisania.</w:t>
      </w:r>
    </w:p>
    <w:p w14:paraId="341551A9"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p>
    <w:p w14:paraId="30EA9FB4"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11</w:t>
      </w:r>
    </w:p>
    <w:p w14:paraId="33FD9807" w14:textId="77777777" w:rsidR="00307AD0" w:rsidRPr="00307AD0" w:rsidRDefault="00307AD0" w:rsidP="00307AD0">
      <w:pPr>
        <w:widowControl w:val="0"/>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Siła wyższa</w:t>
      </w:r>
    </w:p>
    <w:p w14:paraId="22BE2401"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1.   Żadna ze Stron Umowy nie będzie odpowiedzialna za niewykonanie lub nienależyte wykonanie</w:t>
      </w:r>
    </w:p>
    <w:p w14:paraId="7377FD92"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zobowiązań wynikających z Umowy spowodowane przez okoliczności niewynikające z winy</w:t>
      </w:r>
    </w:p>
    <w:p w14:paraId="5D47C79E"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danej Strony, w szczególności za okoliczności traktowane jako Siła Wyższa. </w:t>
      </w:r>
    </w:p>
    <w:p w14:paraId="25C1E2B9"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2.   Dla celów Umowy ''Siła Wyższa" oznacza zdarzenie zewnętrzne, pozostające poza kontrolą Stron</w:t>
      </w:r>
    </w:p>
    <w:p w14:paraId="1A23A362"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oraz niewiążące się z zawinionym działaniem Stron, którego Strony nie mogły przewidzieć i które</w:t>
      </w:r>
    </w:p>
    <w:p w14:paraId="643FA7B6"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uniemożliwia proces realizacji Umowy. Takie zdarzenia obejmują w szczególności: wojnę,                    </w:t>
      </w:r>
    </w:p>
    <w:p w14:paraId="7911EB66"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rewolucję, pożary, powodzie, epidemie, akty administracji państwowej itp. </w:t>
      </w:r>
    </w:p>
    <w:p w14:paraId="3F8092AE"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3.   W przypadku zaistnienia Siły Wyższej, Strona, której taka okoliczność uniemożliwia lub utrudnia</w:t>
      </w:r>
    </w:p>
    <w:p w14:paraId="4287E2F8"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prawidłowe wywiązanie się z jej zobowiązań, niezwłocznie powiadomi drugą Stronę o takich</w:t>
      </w:r>
    </w:p>
    <w:p w14:paraId="721B220D"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okolicznościach i ich przyczynie. Wówczas Strony niezwłocznie ustalą zakres, alternatywne</w:t>
      </w:r>
    </w:p>
    <w:p w14:paraId="15F64463"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rozwiązanie i sposób realizacji Umowy. Strona zgłaszająca okoliczności musi kontynuować           </w:t>
      </w:r>
    </w:p>
    <w:p w14:paraId="23AA4097"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realizację swoich zobowiązań wynikających z Umowy w takim stopniu, w jakim jest to możliwe</w:t>
      </w:r>
    </w:p>
    <w:p w14:paraId="557CA44A"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i musi szukać racjonalnych środków alternatywnych dla realizowania zakresu, jaki nie podlega</w:t>
      </w:r>
    </w:p>
    <w:p w14:paraId="29B79702"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wpływowi Siły Wyższej. </w:t>
      </w:r>
    </w:p>
    <w:p w14:paraId="0328DF54"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4.   Jeżeli Siła Wyższa, będzie trwała nieprzerwanie przez okres 180 dni lub dłużej, Strony mogą</w:t>
      </w:r>
    </w:p>
    <w:p w14:paraId="520C4473"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w drodze wzajemnego uzgodnienia rozwiązać Umowę bez nakładania na żadną ze Stron dalszych</w:t>
      </w:r>
    </w:p>
    <w:p w14:paraId="3BAACCB1"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      zobowiązań oprócz płatności należnych z tytułu prawidłowo wykonanych usług. </w:t>
      </w:r>
    </w:p>
    <w:p w14:paraId="227B75C6" w14:textId="77777777" w:rsidR="00307AD0" w:rsidRPr="00307AD0" w:rsidRDefault="00307AD0" w:rsidP="00307AD0">
      <w:pPr>
        <w:widowControl w:val="0"/>
        <w:spacing w:after="0" w:line="240" w:lineRule="auto"/>
        <w:jc w:val="both"/>
        <w:rPr>
          <w:rFonts w:ascii="Times New Roman" w:eastAsia="SimSun" w:hAnsi="Times New Roman" w:cs="Times New Roman"/>
          <w:color w:val="000000"/>
          <w:kern w:val="1"/>
          <w:lang w:eastAsia="hi-IN" w:bidi="hi-IN"/>
        </w:rPr>
      </w:pPr>
    </w:p>
    <w:p w14:paraId="7561EDBD"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12</w:t>
      </w:r>
    </w:p>
    <w:p w14:paraId="48EA706F"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 xml:space="preserve">W sprawach nieuregulowanych niniejszą umową mają zastosowanie przepisy Kodeksu Cywilnego </w:t>
      </w:r>
      <w:r w:rsidRPr="00307AD0">
        <w:rPr>
          <w:rFonts w:ascii="Times New Roman" w:eastAsia="SimSun" w:hAnsi="Times New Roman" w:cs="Times New Roman"/>
          <w:color w:val="000000"/>
          <w:kern w:val="1"/>
          <w:lang w:eastAsia="hi-IN" w:bidi="hi-IN"/>
        </w:rPr>
        <w:br/>
        <w:t>o ile przepisy ustawy Prawo zamówień publicznych nie stanowią inaczej.</w:t>
      </w:r>
    </w:p>
    <w:p w14:paraId="64E82711" w14:textId="77777777" w:rsidR="00307AD0" w:rsidRPr="00307AD0" w:rsidRDefault="00307AD0" w:rsidP="00307AD0">
      <w:pPr>
        <w:widowControl w:val="0"/>
        <w:suppressAutoHyphens/>
        <w:spacing w:after="0" w:line="240" w:lineRule="auto"/>
        <w:rPr>
          <w:rFonts w:ascii="Times New Roman" w:eastAsia="SimSun" w:hAnsi="Times New Roman" w:cs="Times New Roman"/>
          <w:b/>
          <w:color w:val="000000"/>
          <w:kern w:val="1"/>
          <w:lang w:eastAsia="hi-IN" w:bidi="hi-IN"/>
        </w:rPr>
      </w:pPr>
    </w:p>
    <w:p w14:paraId="392FA1B9"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13</w:t>
      </w:r>
    </w:p>
    <w:p w14:paraId="735C1B48" w14:textId="77777777" w:rsidR="00307AD0" w:rsidRPr="00307AD0" w:rsidRDefault="00307AD0" w:rsidP="00307AD0">
      <w:pPr>
        <w:widowControl w:val="0"/>
        <w:suppressAutoHyphens/>
        <w:spacing w:after="0" w:line="240" w:lineRule="auto"/>
        <w:jc w:val="both"/>
        <w:rPr>
          <w:rFonts w:ascii="Times New Roman" w:eastAsia="SimSun" w:hAnsi="Times New Roman" w:cs="Times New Roman"/>
          <w:b/>
          <w:color w:val="000000"/>
          <w:kern w:val="1"/>
          <w:lang w:eastAsia="hi-IN" w:bidi="hi-IN"/>
        </w:rPr>
      </w:pPr>
      <w:r w:rsidRPr="00307AD0">
        <w:rPr>
          <w:rFonts w:ascii="Times New Roman" w:eastAsia="SimSun" w:hAnsi="Times New Roman" w:cs="Times New Roman"/>
          <w:color w:val="000000"/>
          <w:kern w:val="1"/>
          <w:lang w:eastAsia="hi-IN" w:bidi="hi-IN"/>
        </w:rPr>
        <w:t>Strony mają obowiązek wzajemnego informowania się o wszelkich zmianach swojego statusu prawnego, a także o wszczęciu postępowania upadłościowego, układowego lub likwidacyjnego.</w:t>
      </w:r>
    </w:p>
    <w:p w14:paraId="2F8F9AA2"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b/>
          <w:color w:val="000000"/>
          <w:kern w:val="1"/>
          <w:lang w:eastAsia="hi-IN" w:bidi="hi-IN"/>
        </w:rPr>
      </w:pPr>
    </w:p>
    <w:p w14:paraId="332C0DE5"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14</w:t>
      </w:r>
    </w:p>
    <w:p w14:paraId="62B06DD8" w14:textId="6D45B6FA"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Wszelkie sprawy sporne związane z wykonaniem umowy rozstrzygać będzie Sąd właściwy dla siedziby Zamawiającego.</w:t>
      </w:r>
      <w:r w:rsidR="00C41FEF">
        <w:rPr>
          <w:rFonts w:ascii="Times New Roman" w:eastAsia="SimSun" w:hAnsi="Times New Roman" w:cs="Times New Roman"/>
          <w:color w:val="000000"/>
          <w:kern w:val="1"/>
          <w:lang w:eastAsia="hi-IN" w:bidi="hi-IN"/>
        </w:rPr>
        <w:t xml:space="preserve"> </w:t>
      </w:r>
      <w:r w:rsidRPr="00307AD0">
        <w:rPr>
          <w:rFonts w:ascii="Times New Roman" w:eastAsia="SimSun" w:hAnsi="Times New Roman" w:cs="Times New Roman"/>
          <w:color w:val="000000"/>
          <w:kern w:val="1"/>
          <w:lang w:eastAsia="hi-IN" w:bidi="hi-IN"/>
        </w:rPr>
        <w:t>Przed podaniem sporu pod rozstrzygnięcie Sądu strony zobowiązują się wyczerpać możliwości polubownego jego rozwiązania i oddadzą spór do mediacji do mediatora lub ośrodka mediacji wskazanego przez Zamawiającego.</w:t>
      </w:r>
    </w:p>
    <w:p w14:paraId="2572D415" w14:textId="77777777" w:rsidR="00307AD0" w:rsidRPr="00307AD0" w:rsidRDefault="00307AD0" w:rsidP="00307AD0">
      <w:pPr>
        <w:widowControl w:val="0"/>
        <w:suppressAutoHyphens/>
        <w:spacing w:after="0" w:line="240" w:lineRule="auto"/>
        <w:jc w:val="center"/>
        <w:rPr>
          <w:rFonts w:ascii="Times New Roman" w:eastAsia="SimSun" w:hAnsi="Times New Roman" w:cs="Times New Roman"/>
          <w:color w:val="000000"/>
          <w:kern w:val="1"/>
          <w:lang w:eastAsia="hi-IN" w:bidi="hi-IN"/>
        </w:rPr>
      </w:pPr>
      <w:r w:rsidRPr="00307AD0">
        <w:rPr>
          <w:rFonts w:ascii="Times New Roman" w:eastAsia="SimSun" w:hAnsi="Times New Roman" w:cs="Times New Roman"/>
          <w:b/>
          <w:color w:val="000000"/>
          <w:kern w:val="1"/>
          <w:lang w:eastAsia="hi-IN" w:bidi="hi-IN"/>
        </w:rPr>
        <w:t>§ 15</w:t>
      </w:r>
    </w:p>
    <w:p w14:paraId="7715A1A4" w14:textId="54906535" w:rsidR="00307AD0" w:rsidRPr="00307AD0" w:rsidRDefault="00307AD0" w:rsidP="00307AD0">
      <w:pPr>
        <w:widowControl w:val="0"/>
        <w:suppressAutoHyphens/>
        <w:spacing w:after="0" w:line="240" w:lineRule="auto"/>
        <w:jc w:val="both"/>
        <w:rPr>
          <w:rFonts w:ascii="Times New Roman" w:eastAsia="SimSun" w:hAnsi="Times New Roman" w:cs="Times New Roman"/>
          <w:color w:val="000000"/>
          <w:kern w:val="1"/>
          <w:lang w:eastAsia="hi-IN" w:bidi="hi-IN"/>
        </w:rPr>
      </w:pPr>
      <w:r w:rsidRPr="00307AD0">
        <w:rPr>
          <w:rFonts w:ascii="Times New Roman" w:eastAsia="SimSun" w:hAnsi="Times New Roman" w:cs="Times New Roman"/>
          <w:color w:val="000000"/>
          <w:kern w:val="1"/>
          <w:lang w:eastAsia="hi-IN" w:bidi="hi-IN"/>
        </w:rPr>
        <w:t xml:space="preserve">Umowę niniejszą sporządzono w dwóch jednobrzmiących egzemplarzach, po jednym dla każdej </w:t>
      </w:r>
      <w:r w:rsidRPr="00307AD0">
        <w:rPr>
          <w:rFonts w:ascii="Times New Roman" w:eastAsia="SimSun" w:hAnsi="Times New Roman" w:cs="Times New Roman"/>
          <w:color w:val="000000"/>
          <w:kern w:val="1"/>
          <w:lang w:eastAsia="hi-IN" w:bidi="hi-IN"/>
        </w:rPr>
        <w:br/>
        <w:t>ze stron</w:t>
      </w:r>
      <w:bookmarkEnd w:id="38"/>
      <w:r w:rsidR="00C41FEF">
        <w:rPr>
          <w:rFonts w:ascii="Times New Roman" w:eastAsia="SimSun" w:hAnsi="Times New Roman" w:cs="Times New Roman"/>
          <w:color w:val="000000"/>
          <w:kern w:val="1"/>
          <w:lang w:eastAsia="hi-IN" w:bidi="hi-IN"/>
        </w:rPr>
        <w:t>.</w:t>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r w:rsidRPr="00307AD0">
        <w:rPr>
          <w:rFonts w:ascii="Times New Roman" w:eastAsia="SimSun" w:hAnsi="Times New Roman" w:cs="Times New Roman"/>
          <w:color w:val="000000"/>
          <w:kern w:val="1"/>
          <w:lang w:eastAsia="hi-IN" w:bidi="hi-IN"/>
        </w:rPr>
        <w:tab/>
      </w:r>
    </w:p>
    <w:p w14:paraId="169BFA5A" w14:textId="2192A766" w:rsidR="00C41FEF" w:rsidRPr="0099321F" w:rsidRDefault="00307AD0" w:rsidP="0099321F">
      <w:pPr>
        <w:spacing w:after="0" w:line="240" w:lineRule="auto"/>
        <w:rPr>
          <w:rFonts w:ascii="Times New Roman" w:eastAsia="SimSun" w:hAnsi="Times New Roman" w:cs="Times New Roman"/>
          <w:b/>
          <w:color w:val="000000"/>
          <w:kern w:val="1"/>
          <w:lang w:eastAsia="hi-IN" w:bidi="hi-IN"/>
        </w:rPr>
      </w:pPr>
      <w:proofErr w:type="gramStart"/>
      <w:r w:rsidRPr="00307AD0">
        <w:rPr>
          <w:rFonts w:ascii="Times New Roman" w:eastAsia="SimSun" w:hAnsi="Times New Roman" w:cs="Times New Roman"/>
          <w:b/>
          <w:color w:val="000000"/>
          <w:kern w:val="1"/>
          <w:u w:val="single"/>
          <w:lang w:eastAsia="hi-IN" w:bidi="hi-IN"/>
        </w:rPr>
        <w:t xml:space="preserve">ZAMAWIAJĄCY: </w:t>
      </w:r>
      <w:r w:rsidRPr="00307AD0">
        <w:rPr>
          <w:rFonts w:ascii="Times New Roman" w:eastAsia="SimSun" w:hAnsi="Times New Roman" w:cs="Times New Roman"/>
          <w:b/>
          <w:color w:val="000000"/>
          <w:kern w:val="1"/>
          <w:lang w:eastAsia="hi-IN" w:bidi="hi-IN"/>
        </w:rPr>
        <w:t xml:space="preserve">  </w:t>
      </w:r>
      <w:proofErr w:type="gramEnd"/>
      <w:r w:rsidRPr="00307AD0">
        <w:rPr>
          <w:rFonts w:ascii="Times New Roman" w:eastAsia="SimSun" w:hAnsi="Times New Roman" w:cs="Times New Roman"/>
          <w:b/>
          <w:color w:val="000000"/>
          <w:kern w:val="1"/>
          <w:lang w:eastAsia="hi-IN" w:bidi="hi-IN"/>
        </w:rPr>
        <w:t xml:space="preserve">       </w:t>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lang w:eastAsia="hi-IN" w:bidi="hi-IN"/>
        </w:rPr>
        <w:tab/>
      </w:r>
      <w:r w:rsidRPr="00307AD0">
        <w:rPr>
          <w:rFonts w:ascii="Times New Roman" w:eastAsia="SimSun" w:hAnsi="Times New Roman" w:cs="Times New Roman"/>
          <w:b/>
          <w:color w:val="000000"/>
          <w:kern w:val="1"/>
          <w:u w:val="single"/>
          <w:lang w:eastAsia="hi-IN" w:bidi="hi-IN"/>
        </w:rPr>
        <w:t>WYKONAWCA</w:t>
      </w:r>
    </w:p>
    <w:p w14:paraId="0A01B1AC" w14:textId="77777777" w:rsidR="002922A5" w:rsidRDefault="002922A5" w:rsidP="007919A5">
      <w:pPr>
        <w:spacing w:after="0" w:line="240" w:lineRule="auto"/>
        <w:jc w:val="right"/>
        <w:rPr>
          <w:rFonts w:ascii="Times New Roman" w:hAnsi="Times New Roman" w:cs="Times New Roman"/>
        </w:rPr>
      </w:pPr>
    </w:p>
    <w:p w14:paraId="5914122D" w14:textId="77777777" w:rsidR="002922A5" w:rsidRDefault="002922A5" w:rsidP="007919A5">
      <w:pPr>
        <w:spacing w:after="0" w:line="240" w:lineRule="auto"/>
        <w:jc w:val="right"/>
        <w:rPr>
          <w:rFonts w:ascii="Times New Roman" w:hAnsi="Times New Roman" w:cs="Times New Roman"/>
        </w:rPr>
      </w:pPr>
    </w:p>
    <w:p w14:paraId="478F9967" w14:textId="38656713"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 xml:space="preserve">Załącznik nr </w:t>
      </w:r>
      <w:r w:rsidR="008C5290">
        <w:rPr>
          <w:rFonts w:ascii="Times New Roman" w:hAnsi="Times New Roman" w:cs="Times New Roman"/>
        </w:rPr>
        <w:t>4</w:t>
      </w:r>
      <w:r>
        <w:rPr>
          <w:rFonts w:ascii="Times New Roman" w:hAnsi="Times New Roman" w:cs="Times New Roman"/>
        </w:rPr>
        <w:t xml:space="preserve"> do SWZ</w:t>
      </w:r>
    </w:p>
    <w:p w14:paraId="6AFCEAD8" w14:textId="3F0F14EF" w:rsidR="007919A5" w:rsidRDefault="007919A5" w:rsidP="007919A5">
      <w:pPr>
        <w:spacing w:after="0" w:line="240" w:lineRule="auto"/>
        <w:jc w:val="right"/>
        <w:rPr>
          <w:rFonts w:ascii="Times New Roman" w:hAnsi="Times New Roman" w:cs="Times New Roman"/>
        </w:rPr>
      </w:pPr>
      <w:r>
        <w:rPr>
          <w:rFonts w:ascii="Times New Roman" w:hAnsi="Times New Roman" w:cs="Times New Roman"/>
        </w:rPr>
        <w:t>ZP/</w:t>
      </w:r>
      <w:r w:rsidR="008C5290">
        <w:rPr>
          <w:rFonts w:ascii="Times New Roman" w:hAnsi="Times New Roman" w:cs="Times New Roman"/>
        </w:rPr>
        <w:t>1</w:t>
      </w:r>
      <w:r w:rsidR="006A00BA">
        <w:rPr>
          <w:rFonts w:ascii="Times New Roman" w:hAnsi="Times New Roman" w:cs="Times New Roman"/>
        </w:rPr>
        <w:t>5</w:t>
      </w:r>
      <w:r>
        <w:rPr>
          <w:rFonts w:ascii="Times New Roman" w:hAnsi="Times New Roman" w:cs="Times New Roman"/>
        </w:rPr>
        <w:t>/2021</w:t>
      </w:r>
    </w:p>
    <w:p w14:paraId="03CA45ED"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Zamawiający:</w:t>
      </w:r>
    </w:p>
    <w:p w14:paraId="01E9467B" w14:textId="37C26EC1" w:rsidR="007919A5" w:rsidRDefault="00264A35" w:rsidP="007919A5">
      <w:pPr>
        <w:spacing w:after="0" w:line="240" w:lineRule="auto"/>
        <w:jc w:val="right"/>
        <w:rPr>
          <w:rFonts w:ascii="Times New Roman" w:hAnsi="Times New Roman" w:cs="Times New Roman"/>
          <w:b/>
        </w:rPr>
      </w:pPr>
      <w:r>
        <w:rPr>
          <w:rFonts w:ascii="Times New Roman" w:hAnsi="Times New Roman" w:cs="Times New Roman"/>
          <w:b/>
        </w:rPr>
        <w:t xml:space="preserve">SP ZOZ </w:t>
      </w:r>
      <w:r w:rsidR="007919A5">
        <w:rPr>
          <w:rFonts w:ascii="Times New Roman" w:hAnsi="Times New Roman" w:cs="Times New Roman"/>
          <w:b/>
        </w:rPr>
        <w:t>Szpital Specjalistyczny Nr 1 w Bytomiu</w:t>
      </w:r>
    </w:p>
    <w:p w14:paraId="6D4184B1"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ul. Żeromskiego 7</w:t>
      </w:r>
    </w:p>
    <w:p w14:paraId="058C7A5C" w14:textId="77777777" w:rsidR="007919A5" w:rsidRDefault="007919A5" w:rsidP="007919A5">
      <w:pPr>
        <w:spacing w:after="0" w:line="240" w:lineRule="auto"/>
        <w:jc w:val="right"/>
        <w:rPr>
          <w:rFonts w:ascii="Times New Roman" w:hAnsi="Times New Roman" w:cs="Times New Roman"/>
          <w:b/>
        </w:rPr>
      </w:pPr>
      <w:r>
        <w:rPr>
          <w:rFonts w:ascii="Times New Roman" w:hAnsi="Times New Roman" w:cs="Times New Roman"/>
          <w:b/>
        </w:rPr>
        <w:t>41-902 Bytom</w:t>
      </w:r>
    </w:p>
    <w:p w14:paraId="793ECFCB" w14:textId="7D27365B" w:rsidR="007919A5" w:rsidRDefault="007919A5" w:rsidP="007919A5">
      <w:pPr>
        <w:spacing w:after="0" w:line="240" w:lineRule="auto"/>
        <w:jc w:val="right"/>
        <w:rPr>
          <w:rFonts w:ascii="Times New Roman" w:hAnsi="Times New Roman" w:cs="Times New Roman"/>
        </w:rPr>
      </w:pPr>
    </w:p>
    <w:p w14:paraId="645D4934" w14:textId="69CE2B60" w:rsidR="008C5290" w:rsidRDefault="008C5290" w:rsidP="007919A5">
      <w:pPr>
        <w:spacing w:after="0" w:line="240" w:lineRule="auto"/>
        <w:jc w:val="right"/>
        <w:rPr>
          <w:rFonts w:ascii="Times New Roman" w:hAnsi="Times New Roman" w:cs="Times New Roman"/>
        </w:rPr>
      </w:pPr>
    </w:p>
    <w:p w14:paraId="2562F9C3" w14:textId="6114794A" w:rsidR="008C5290" w:rsidRDefault="008C5290" w:rsidP="007919A5">
      <w:pPr>
        <w:spacing w:after="0" w:line="240" w:lineRule="auto"/>
        <w:jc w:val="right"/>
        <w:rPr>
          <w:rFonts w:ascii="Times New Roman" w:hAnsi="Times New Roman" w:cs="Times New Roman"/>
        </w:rPr>
      </w:pPr>
    </w:p>
    <w:p w14:paraId="697E08B6" w14:textId="77777777" w:rsidR="008C5290" w:rsidRDefault="008C5290" w:rsidP="007919A5">
      <w:pPr>
        <w:spacing w:after="0" w:line="240" w:lineRule="auto"/>
        <w:jc w:val="right"/>
        <w:rPr>
          <w:rFonts w:ascii="Times New Roman" w:hAnsi="Times New Roman" w:cs="Times New Roman"/>
        </w:rPr>
      </w:pPr>
    </w:p>
    <w:p w14:paraId="79B69DAC" w14:textId="77777777" w:rsidR="007919A5" w:rsidRDefault="007919A5" w:rsidP="007919A5">
      <w:pPr>
        <w:spacing w:after="0" w:line="240" w:lineRule="auto"/>
        <w:jc w:val="center"/>
        <w:rPr>
          <w:rFonts w:ascii="Times New Roman" w:hAnsi="Times New Roman" w:cs="Times New Roman"/>
          <w:b/>
        </w:rPr>
      </w:pPr>
    </w:p>
    <w:p w14:paraId="48C1AB11" w14:textId="77777777" w:rsidR="008C5290" w:rsidRDefault="008C5290" w:rsidP="007919A5">
      <w:pPr>
        <w:spacing w:after="0" w:line="240" w:lineRule="auto"/>
        <w:jc w:val="center"/>
        <w:rPr>
          <w:rFonts w:ascii="Times New Roman" w:hAnsi="Times New Roman" w:cs="Times New Roman"/>
          <w:b/>
        </w:rPr>
      </w:pPr>
    </w:p>
    <w:p w14:paraId="6A932B0D" w14:textId="77777777" w:rsidR="008C5290" w:rsidRDefault="008C5290" w:rsidP="007919A5">
      <w:pPr>
        <w:spacing w:after="0" w:line="240" w:lineRule="auto"/>
        <w:jc w:val="center"/>
        <w:rPr>
          <w:rFonts w:ascii="Times New Roman" w:hAnsi="Times New Roman" w:cs="Times New Roman"/>
          <w:b/>
        </w:rPr>
      </w:pPr>
    </w:p>
    <w:p w14:paraId="6DCBC44C" w14:textId="48CC8EE8" w:rsidR="007919A5" w:rsidRDefault="007919A5" w:rsidP="007919A5">
      <w:pPr>
        <w:spacing w:after="0" w:line="240" w:lineRule="auto"/>
        <w:jc w:val="center"/>
        <w:rPr>
          <w:rFonts w:ascii="Times New Roman" w:hAnsi="Times New Roman" w:cs="Times New Roman"/>
          <w:b/>
        </w:rPr>
      </w:pPr>
      <w:r>
        <w:rPr>
          <w:rFonts w:ascii="Times New Roman" w:hAnsi="Times New Roman" w:cs="Times New Roman"/>
          <w:b/>
        </w:rPr>
        <w:t>OŚWIADCZENIE O PRZYNALEŻNOŚCI DO GRUPY KAPITAŁOWEJ</w:t>
      </w:r>
    </w:p>
    <w:p w14:paraId="3D367858" w14:textId="77777777" w:rsidR="007919A5" w:rsidRDefault="007919A5" w:rsidP="007919A5">
      <w:pPr>
        <w:spacing w:after="0" w:line="240" w:lineRule="auto"/>
        <w:rPr>
          <w:rFonts w:ascii="Times New Roman" w:hAnsi="Times New Roman" w:cs="Times New Roman"/>
        </w:rPr>
      </w:pPr>
    </w:p>
    <w:p w14:paraId="6DB38EA0"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Wykonawca:</w:t>
      </w:r>
    </w:p>
    <w:p w14:paraId="1C7374F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145B878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166BA87B"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3B2B2703"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(pełna nazwa/firma, adres, w zależności od podmiotu: NIP/PESEL, KRS/</w:t>
      </w:r>
      <w:proofErr w:type="spellStart"/>
      <w:r>
        <w:rPr>
          <w:rFonts w:ascii="Times New Roman" w:hAnsi="Times New Roman" w:cs="Times New Roman"/>
        </w:rPr>
        <w:t>CEiDG</w:t>
      </w:r>
      <w:proofErr w:type="spellEnd"/>
      <w:r>
        <w:rPr>
          <w:rFonts w:ascii="Times New Roman" w:hAnsi="Times New Roman" w:cs="Times New Roman"/>
        </w:rPr>
        <w:t>)</w:t>
      </w:r>
    </w:p>
    <w:p w14:paraId="01847E01"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reprezentowany przez:</w:t>
      </w:r>
    </w:p>
    <w:p w14:paraId="52E28CA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83AEDE2"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(imię, nazwisko, stanowisko/podstawa do reprezentacji)</w:t>
      </w:r>
    </w:p>
    <w:p w14:paraId="67C4EF22" w14:textId="77777777" w:rsidR="007919A5" w:rsidRDefault="007919A5" w:rsidP="007919A5">
      <w:pPr>
        <w:spacing w:after="0" w:line="240" w:lineRule="auto"/>
        <w:jc w:val="both"/>
        <w:rPr>
          <w:rFonts w:ascii="Times New Roman" w:hAnsi="Times New Roman" w:cs="Times New Roman"/>
        </w:rPr>
      </w:pPr>
    </w:p>
    <w:p w14:paraId="0916EB1C" w14:textId="77777777" w:rsidR="007919A5" w:rsidRDefault="007919A5" w:rsidP="007919A5">
      <w:pPr>
        <w:spacing w:after="0" w:line="240" w:lineRule="auto"/>
        <w:jc w:val="both"/>
        <w:rPr>
          <w:rFonts w:ascii="Times New Roman" w:hAnsi="Times New Roman" w:cs="Times New Roman"/>
          <w:b/>
        </w:rPr>
      </w:pPr>
      <w:r>
        <w:rPr>
          <w:rFonts w:ascii="Times New Roman" w:hAnsi="Times New Roman" w:cs="Times New Roman"/>
          <w:b/>
        </w:rPr>
        <w:t>Oświadczam, że*</w:t>
      </w:r>
    </w:p>
    <w:p w14:paraId="4F463908" w14:textId="77777777" w:rsidR="007919A5" w:rsidRDefault="007919A5" w:rsidP="007919A5">
      <w:pPr>
        <w:spacing w:after="0" w:line="240" w:lineRule="auto"/>
        <w:jc w:val="both"/>
        <w:rPr>
          <w:rFonts w:ascii="Times New Roman" w:hAnsi="Times New Roman" w:cs="Times New Roman"/>
        </w:rPr>
      </w:pPr>
      <w:r>
        <w:rPr>
          <w:rFonts w:ascii="Segoe UI Symbol" w:hAnsi="Segoe UI Symbol" w:cs="Segoe UI Symbol"/>
        </w:rPr>
        <w:t>☐</w:t>
      </w:r>
      <w:r>
        <w:rPr>
          <w:rFonts w:ascii="Times New Roman" w:hAnsi="Times New Roman" w:cs="Times New Roman"/>
        </w:rPr>
        <w:tab/>
        <w:t xml:space="preserve">nie należę/nie należymy do grupy kapitałowej, o której mowa w art. 108 ust. 1 pkt 5 ustawy </w:t>
      </w:r>
      <w:proofErr w:type="spellStart"/>
      <w:r>
        <w:rPr>
          <w:rFonts w:ascii="Times New Roman" w:hAnsi="Times New Roman" w:cs="Times New Roman"/>
        </w:rPr>
        <w:t>Pzp</w:t>
      </w:r>
      <w:proofErr w:type="spellEnd"/>
      <w:r>
        <w:rPr>
          <w:rFonts w:ascii="Times New Roman" w:hAnsi="Times New Roman" w:cs="Times New Roman"/>
        </w:rPr>
        <w:t>, tj. w rozumieniu ustawy z dnia 16 lutego 2007 r. o ochronie konkurencji i konsumentów, z żadnym z Wykonawców, który złożyli ofertę w przedmiotowym postępowaniu o udzielenie zamówienia publicznego.</w:t>
      </w:r>
    </w:p>
    <w:p w14:paraId="5406DA05" w14:textId="77777777" w:rsidR="007919A5" w:rsidRDefault="007919A5" w:rsidP="007919A5">
      <w:pPr>
        <w:spacing w:after="0" w:line="240" w:lineRule="auto"/>
        <w:jc w:val="both"/>
        <w:rPr>
          <w:rFonts w:ascii="Times New Roman" w:hAnsi="Times New Roman" w:cs="Times New Roman"/>
        </w:rPr>
      </w:pPr>
    </w:p>
    <w:p w14:paraId="25E6E429" w14:textId="77777777" w:rsidR="007919A5" w:rsidRDefault="007919A5" w:rsidP="007919A5">
      <w:pPr>
        <w:spacing w:after="0" w:line="240" w:lineRule="auto"/>
        <w:jc w:val="both"/>
        <w:rPr>
          <w:rFonts w:ascii="Times New Roman" w:hAnsi="Times New Roman" w:cs="Times New Roman"/>
        </w:rPr>
      </w:pPr>
      <w:r>
        <w:rPr>
          <w:rFonts w:ascii="Segoe UI Symbol" w:hAnsi="Segoe UI Symbol" w:cs="Segoe UI Symbol"/>
        </w:rPr>
        <w:t>☐</w:t>
      </w:r>
      <w:r>
        <w:rPr>
          <w:rFonts w:ascii="Times New Roman" w:hAnsi="Times New Roman" w:cs="Times New Roman"/>
        </w:rPr>
        <w:tab/>
        <w:t xml:space="preserve">należę/należymy do grupy kapitałowej, o której mowa w art. 108 ust. 1 pkt 5 ustawy </w:t>
      </w:r>
      <w:proofErr w:type="spellStart"/>
      <w:r>
        <w:rPr>
          <w:rFonts w:ascii="Times New Roman" w:hAnsi="Times New Roman" w:cs="Times New Roman"/>
        </w:rPr>
        <w:t>Pzp</w:t>
      </w:r>
      <w:proofErr w:type="spellEnd"/>
      <w:r>
        <w:rPr>
          <w:rFonts w:ascii="Times New Roman" w:hAnsi="Times New Roman" w:cs="Times New Roman"/>
        </w:rPr>
        <w:t xml:space="preserve">, tj. w rozumieniu ustawy z dnia 16 lutego 2007 r. o ochronie konkurencji i konsumentów, </w:t>
      </w:r>
    </w:p>
    <w:p w14:paraId="25CBB36A"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z następującymi Wykonawcami, którzy złożyli ofertę w przedmiotowym postępowaniu o udzielenie zamówienia publicznego (należy podać nazwy i adres siedzib):</w:t>
      </w:r>
    </w:p>
    <w:p w14:paraId="12AEBE08"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54BCE82F"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t>
      </w:r>
    </w:p>
    <w:p w14:paraId="6E244483" w14:textId="77777777" w:rsidR="007919A5" w:rsidRDefault="007919A5" w:rsidP="007919A5">
      <w:pPr>
        <w:spacing w:after="0" w:line="240" w:lineRule="auto"/>
        <w:jc w:val="both"/>
        <w:rPr>
          <w:rFonts w:ascii="Times New Roman" w:hAnsi="Times New Roman" w:cs="Times New Roman"/>
        </w:rPr>
      </w:pPr>
      <w:r>
        <w:rPr>
          <w:rFonts w:ascii="Times New Roman" w:hAnsi="Times New Roman" w:cs="Times New Roman"/>
        </w:rPr>
        <w:t>(Wraz ze złożonym oświadczeniem, wykonawca musi przedstawić dowody, że powiązania z innym Wykonawcą nie prowadzą do zakłócenia konkurencji w postepowaniu o udzielenie zamówienia).</w:t>
      </w:r>
    </w:p>
    <w:p w14:paraId="006555F2" w14:textId="77777777" w:rsidR="007919A5" w:rsidRDefault="007919A5" w:rsidP="007919A5">
      <w:pPr>
        <w:spacing w:after="0" w:line="240" w:lineRule="auto"/>
        <w:jc w:val="both"/>
        <w:rPr>
          <w:rFonts w:ascii="Times New Roman" w:hAnsi="Times New Roman" w:cs="Times New Roman"/>
        </w:rPr>
      </w:pPr>
    </w:p>
    <w:p w14:paraId="325E9940" w14:textId="77777777" w:rsidR="007919A5" w:rsidRDefault="007919A5" w:rsidP="007919A5">
      <w:pPr>
        <w:spacing w:after="0" w:line="240" w:lineRule="auto"/>
        <w:jc w:val="both"/>
        <w:rPr>
          <w:rFonts w:ascii="Times New Roman" w:hAnsi="Times New Roman" w:cs="Times New Roman"/>
        </w:rPr>
      </w:pPr>
    </w:p>
    <w:p w14:paraId="7229EC89" w14:textId="77777777" w:rsidR="007919A5" w:rsidRDefault="007919A5" w:rsidP="007919A5">
      <w:pPr>
        <w:spacing w:after="0" w:line="240" w:lineRule="auto"/>
        <w:jc w:val="both"/>
        <w:rPr>
          <w:rFonts w:ascii="Times New Roman" w:hAnsi="Times New Roman" w:cs="Times New Roman"/>
        </w:rPr>
      </w:pPr>
    </w:p>
    <w:p w14:paraId="4D643E20" w14:textId="77777777" w:rsidR="007919A5" w:rsidRDefault="007919A5" w:rsidP="007919A5">
      <w:pPr>
        <w:spacing w:after="0" w:line="240" w:lineRule="auto"/>
        <w:jc w:val="both"/>
        <w:rPr>
          <w:rFonts w:ascii="Times New Roman" w:hAnsi="Times New Roman" w:cs="Times New Roman"/>
        </w:rPr>
      </w:pPr>
    </w:p>
    <w:p w14:paraId="19B0434B" w14:textId="77777777" w:rsidR="007919A5" w:rsidRDefault="007919A5" w:rsidP="007919A5">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…….(miejscowość), dnia………………….r.     ………………………………………….</w:t>
      </w:r>
    </w:p>
    <w:p w14:paraId="1A125CC8"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 xml:space="preserve">podpis elektroniczny kwalifikowany </w:t>
      </w:r>
    </w:p>
    <w:p w14:paraId="4D7E118A" w14:textId="77777777" w:rsidR="007919A5" w:rsidRDefault="007919A5" w:rsidP="007919A5">
      <w:pPr>
        <w:spacing w:after="0" w:line="240" w:lineRule="auto"/>
        <w:jc w:val="right"/>
        <w:rPr>
          <w:rFonts w:ascii="Times New Roman" w:hAnsi="Times New Roman" w:cs="Times New Roman"/>
          <w:b/>
          <w:u w:val="single"/>
        </w:rPr>
      </w:pPr>
      <w:r>
        <w:rPr>
          <w:rFonts w:ascii="Times New Roman" w:hAnsi="Times New Roman" w:cs="Times New Roman"/>
          <w:b/>
          <w:u w:val="single"/>
        </w:rPr>
        <w:t>osoby/-</w:t>
      </w:r>
      <w:proofErr w:type="spellStart"/>
      <w:r>
        <w:rPr>
          <w:rFonts w:ascii="Times New Roman" w:hAnsi="Times New Roman" w:cs="Times New Roman"/>
          <w:b/>
          <w:u w:val="single"/>
        </w:rPr>
        <w:t>ób</w:t>
      </w:r>
      <w:proofErr w:type="spellEnd"/>
      <w:r>
        <w:rPr>
          <w:rFonts w:ascii="Times New Roman" w:hAnsi="Times New Roman" w:cs="Times New Roman"/>
          <w:b/>
          <w:u w:val="single"/>
        </w:rPr>
        <w:t xml:space="preserve"> uprawnionej/-</w:t>
      </w:r>
      <w:proofErr w:type="spellStart"/>
      <w:r>
        <w:rPr>
          <w:rFonts w:ascii="Times New Roman" w:hAnsi="Times New Roman" w:cs="Times New Roman"/>
          <w:b/>
          <w:u w:val="single"/>
        </w:rPr>
        <w:t>ych</w:t>
      </w:r>
      <w:proofErr w:type="spellEnd"/>
    </w:p>
    <w:p w14:paraId="7873AD67" w14:textId="77777777" w:rsidR="007919A5" w:rsidRDefault="007919A5" w:rsidP="007919A5">
      <w:pPr>
        <w:spacing w:after="0" w:line="240" w:lineRule="auto"/>
        <w:jc w:val="right"/>
        <w:rPr>
          <w:rFonts w:ascii="Times New Roman" w:hAnsi="Times New Roman" w:cs="Times New Roman"/>
        </w:rPr>
      </w:pPr>
      <w:r>
        <w:rPr>
          <w:rFonts w:ascii="Times New Roman" w:hAnsi="Times New Roman" w:cs="Times New Roman"/>
          <w:b/>
          <w:u w:val="single"/>
        </w:rPr>
        <w:t>do reprezentowania Wykonawcy lub pełnomocnika</w:t>
      </w:r>
    </w:p>
    <w:p w14:paraId="08D03332" w14:textId="77777777" w:rsidR="007919A5" w:rsidRDefault="007919A5" w:rsidP="007919A5">
      <w:pPr>
        <w:spacing w:after="0" w:line="240" w:lineRule="auto"/>
        <w:jc w:val="right"/>
        <w:rPr>
          <w:rFonts w:ascii="Times New Roman" w:hAnsi="Times New Roman" w:cs="Times New Roman"/>
          <w:u w:val="single"/>
        </w:rPr>
      </w:pPr>
    </w:p>
    <w:p w14:paraId="490CAE9B" w14:textId="77777777" w:rsidR="007919A5" w:rsidRDefault="007919A5" w:rsidP="007919A5">
      <w:pPr>
        <w:spacing w:after="0" w:line="240" w:lineRule="auto"/>
        <w:jc w:val="both"/>
        <w:rPr>
          <w:rFonts w:ascii="Times New Roman" w:hAnsi="Times New Roman" w:cs="Times New Roman"/>
        </w:rPr>
      </w:pPr>
    </w:p>
    <w:p w14:paraId="0693462E" w14:textId="77777777" w:rsidR="007919A5" w:rsidRDefault="007919A5" w:rsidP="007919A5">
      <w:pPr>
        <w:spacing w:after="0" w:line="240" w:lineRule="auto"/>
        <w:jc w:val="both"/>
        <w:rPr>
          <w:rFonts w:ascii="Times New Roman" w:hAnsi="Times New Roman" w:cs="Times New Roman"/>
        </w:rPr>
      </w:pPr>
    </w:p>
    <w:p w14:paraId="12B5BC7D" w14:textId="181CAA88" w:rsidR="007D56A6" w:rsidRPr="0099321F" w:rsidRDefault="007919A5" w:rsidP="0099321F">
      <w:pPr>
        <w:spacing w:after="0" w:line="240" w:lineRule="auto"/>
        <w:jc w:val="both"/>
        <w:rPr>
          <w:rFonts w:ascii="Times New Roman" w:hAnsi="Times New Roman" w:cs="Times New Roman"/>
        </w:rPr>
      </w:pPr>
      <w:r>
        <w:rPr>
          <w:rFonts w:ascii="Times New Roman" w:hAnsi="Times New Roman" w:cs="Times New Roman"/>
        </w:rPr>
        <w:t>*Należy zaznaczyć właściwe (X), w odniesieniu do Wykonawców biorących udział w niniejszym postępowaniu.</w:t>
      </w:r>
      <w:bookmarkEnd w:id="0"/>
    </w:p>
    <w:sectPr w:rsidR="007D56A6" w:rsidRPr="00993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Roboto">
    <w:altName w:val="Times New Roman"/>
    <w:charset w:val="00"/>
    <w:family w:val="auto"/>
    <w:pitch w:val="default"/>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sz w:val="22"/>
        <w:szCs w:val="22"/>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Calibri"/>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b w:val="0"/>
        <w:color w:val="auto"/>
        <w:sz w:val="22"/>
        <w:szCs w:val="22"/>
      </w:rPr>
    </w:lvl>
    <w:lvl w:ilvl="1">
      <w:start w:val="1"/>
      <w:numFmt w:val="none"/>
      <w:suff w:val="nothing"/>
      <w:lvlText w:val="4."/>
      <w:lvlJc w:val="left"/>
      <w:pPr>
        <w:tabs>
          <w:tab w:val="num" w:pos="0"/>
        </w:tabs>
        <w:ind w:left="5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1"/>
    <w:multiLevelType w:val="singleLevel"/>
    <w:tmpl w:val="00000011"/>
    <w:name w:val="WW8Num17"/>
    <w:lvl w:ilvl="0">
      <w:start w:val="1"/>
      <w:numFmt w:val="upperRoman"/>
      <w:lvlText w:val="%1."/>
      <w:lvlJc w:val="left"/>
      <w:pPr>
        <w:tabs>
          <w:tab w:val="num" w:pos="360"/>
        </w:tabs>
        <w:ind w:left="360" w:hanging="360"/>
      </w:pPr>
    </w:lvl>
  </w:abstractNum>
  <w:abstractNum w:abstractNumId="11" w15:restartNumberingAfterBreak="0">
    <w:nsid w:val="0000002D"/>
    <w:multiLevelType w:val="multilevel"/>
    <w:tmpl w:val="2F506624"/>
    <w:lvl w:ilvl="0">
      <w:start w:val="1"/>
      <w:numFmt w:val="decimal"/>
      <w:lvlText w:val="%1."/>
      <w:lvlJc w:val="left"/>
      <w:pPr>
        <w:tabs>
          <w:tab w:val="num" w:pos="568"/>
        </w:tabs>
        <w:ind w:left="0" w:firstLine="0"/>
      </w:pPr>
      <w:rPr>
        <w:b w:val="0"/>
        <w:bCs w:val="0"/>
      </w:rPr>
    </w:lvl>
    <w:lvl w:ilvl="1">
      <w:start w:val="1"/>
      <w:numFmt w:val="lowerLetter"/>
      <w:suff w:val="nothing"/>
      <w:lvlText w:val="%2)"/>
      <w:lvlJc w:val="left"/>
      <w:pPr>
        <w:tabs>
          <w:tab w:val="num" w:pos="0"/>
        </w:tabs>
        <w:ind w:left="0" w:firstLine="0"/>
      </w:pPr>
      <w:rPr>
        <w:rFonts w:ascii="Times New Roman" w:hAnsi="Times New Roman" w:cs="Times New Roman"/>
      </w:rPr>
    </w:lvl>
    <w:lvl w:ilvl="2">
      <w:start w:val="1"/>
      <w:numFmt w:val="lowerRoman"/>
      <w:suff w:val="nothing"/>
      <w:lvlText w:val="%3."/>
      <w:lvlJc w:val="left"/>
      <w:pPr>
        <w:tabs>
          <w:tab w:val="num" w:pos="0"/>
        </w:tabs>
        <w:ind w:left="0" w:firstLine="0"/>
      </w:pPr>
      <w:rPr>
        <w:rFonts w:ascii="Times New Roman" w:hAnsi="Times New Roman" w:cs="Times New Roman"/>
      </w:rPr>
    </w:lvl>
    <w:lvl w:ilvl="3">
      <w:start w:val="1"/>
      <w:numFmt w:val="decimal"/>
      <w:suff w:val="nothing"/>
      <w:lvlText w:val="%4."/>
      <w:lvlJc w:val="left"/>
      <w:pPr>
        <w:tabs>
          <w:tab w:val="num" w:pos="0"/>
        </w:tabs>
        <w:ind w:left="0" w:firstLine="0"/>
      </w:pPr>
      <w:rPr>
        <w:rFonts w:ascii="Georgia" w:hAnsi="Georgia" w:cs="Times New Roman" w:hint="default"/>
      </w:rPr>
    </w:lvl>
    <w:lvl w:ilvl="4">
      <w:start w:val="1"/>
      <w:numFmt w:val="lowerLetter"/>
      <w:suff w:val="nothing"/>
      <w:lvlText w:val="%5."/>
      <w:lvlJc w:val="left"/>
      <w:pPr>
        <w:tabs>
          <w:tab w:val="num" w:pos="0"/>
        </w:tabs>
        <w:ind w:left="0" w:firstLine="0"/>
      </w:pPr>
      <w:rPr>
        <w:rFonts w:ascii="Times New Roman" w:hAnsi="Times New Roman" w:cs="Times New Roman"/>
      </w:rPr>
    </w:lvl>
    <w:lvl w:ilvl="5">
      <w:start w:val="1"/>
      <w:numFmt w:val="lowerRoman"/>
      <w:suff w:val="nothing"/>
      <w:lvlText w:val="%6."/>
      <w:lvlJc w:val="left"/>
      <w:pPr>
        <w:tabs>
          <w:tab w:val="num" w:pos="0"/>
        </w:tabs>
        <w:ind w:left="0" w:firstLine="0"/>
      </w:pPr>
      <w:rPr>
        <w:rFonts w:ascii="Times New Roman" w:hAnsi="Times New Roman" w:cs="Times New Roman"/>
      </w:rPr>
    </w:lvl>
    <w:lvl w:ilvl="6">
      <w:start w:val="1"/>
      <w:numFmt w:val="decimal"/>
      <w:suff w:val="nothing"/>
      <w:lvlText w:val="%7."/>
      <w:lvlJc w:val="left"/>
      <w:pPr>
        <w:tabs>
          <w:tab w:val="num" w:pos="0"/>
        </w:tabs>
        <w:ind w:left="0" w:firstLine="0"/>
      </w:pPr>
      <w:rPr>
        <w:rFonts w:ascii="Georgia" w:hAnsi="Georgia" w:cs="Times New Roman" w:hint="default"/>
        <w:sz w:val="20"/>
        <w:szCs w:val="20"/>
      </w:rPr>
    </w:lvl>
    <w:lvl w:ilvl="7">
      <w:start w:val="1"/>
      <w:numFmt w:val="lowerLetter"/>
      <w:suff w:val="nothing"/>
      <w:lvlText w:val="%8."/>
      <w:lvlJc w:val="left"/>
      <w:pPr>
        <w:tabs>
          <w:tab w:val="num" w:pos="0"/>
        </w:tabs>
        <w:ind w:left="0" w:firstLine="0"/>
      </w:pPr>
      <w:rPr>
        <w:rFonts w:ascii="Times New Roman" w:hAnsi="Times New Roman" w:cs="Times New Roman"/>
      </w:rPr>
    </w:lvl>
    <w:lvl w:ilvl="8">
      <w:start w:val="1"/>
      <w:numFmt w:val="lowerRoman"/>
      <w:suff w:val="nothing"/>
      <w:lvlText w:val="%9."/>
      <w:lvlJc w:val="left"/>
      <w:pPr>
        <w:tabs>
          <w:tab w:val="num" w:pos="0"/>
        </w:tabs>
        <w:ind w:left="0" w:firstLine="0"/>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b/>
      </w:rPr>
    </w:lvl>
    <w:lvl w:ilvl="1">
      <w:start w:val="1"/>
      <w:numFmt w:val="decimal"/>
      <w:lvlText w:val="%2."/>
      <w:lvlJc w:val="left"/>
      <w:pPr>
        <w:ind w:left="0" w:firstLine="0"/>
      </w:pPr>
      <w:rPr>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color w:val="auto"/>
      </w:rPr>
    </w:lvl>
    <w:lvl w:ilvl="4">
      <w:start w:val="1"/>
      <w:numFmt w:val="decimal"/>
      <w:lvlText w:val="%1.%2.%3.%4.%5."/>
      <w:lvlJc w:val="left"/>
      <w:pPr>
        <w:ind w:left="615" w:hanging="615"/>
      </w:pPr>
    </w:lvl>
    <w:lvl w:ilvl="5">
      <w:start w:val="1"/>
      <w:numFmt w:val="decimal"/>
      <w:lvlText w:val="%1.%2.%3.%4.%5.%6."/>
      <w:lvlJc w:val="left"/>
      <w:pPr>
        <w:ind w:left="615" w:hanging="615"/>
      </w:pPr>
    </w:lvl>
    <w:lvl w:ilvl="6">
      <w:start w:val="1"/>
      <w:numFmt w:val="decimal"/>
      <w:lvlText w:val="%1.%2.%3.%4.%5.%6.%7."/>
      <w:lvlJc w:val="left"/>
      <w:pPr>
        <w:ind w:left="975" w:hanging="975"/>
      </w:pPr>
    </w:lvl>
    <w:lvl w:ilvl="7">
      <w:start w:val="1"/>
      <w:numFmt w:val="decimal"/>
      <w:lvlText w:val="%1.%2.%3.%4.%5.%6.%7.%8."/>
      <w:lvlJc w:val="left"/>
      <w:pPr>
        <w:ind w:left="975" w:hanging="975"/>
      </w:pPr>
    </w:lvl>
    <w:lvl w:ilvl="8">
      <w:start w:val="1"/>
      <w:numFmt w:val="decimal"/>
      <w:lvlText w:val="%1.%2.%3.%4.%5.%6.%7.%8.%9."/>
      <w:lvlJc w:val="left"/>
      <w:pPr>
        <w:ind w:left="1335" w:hanging="1335"/>
      </w:pPr>
    </w:lvl>
  </w:abstractNum>
  <w:abstractNum w:abstractNumId="13" w15:restartNumberingAfterBreak="0">
    <w:nsid w:val="03A1636E"/>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0522AC"/>
    <w:multiLevelType w:val="hybridMultilevel"/>
    <w:tmpl w:val="AE6A96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095730"/>
    <w:multiLevelType w:val="hybridMultilevel"/>
    <w:tmpl w:val="D7B4CD96"/>
    <w:name w:val="WW8Num756333243342333232333243244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50D4F21"/>
    <w:multiLevelType w:val="hybridMultilevel"/>
    <w:tmpl w:val="CA888132"/>
    <w:name w:val="WW8Num756333243342333232333243245"/>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5E92FBE"/>
    <w:multiLevelType w:val="hybridMultilevel"/>
    <w:tmpl w:val="91F8418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B72222B"/>
    <w:multiLevelType w:val="hybridMultilevel"/>
    <w:tmpl w:val="C79E8DA0"/>
    <w:lvl w:ilvl="0" w:tplc="A15CD6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E3F0D1E"/>
    <w:multiLevelType w:val="hybridMultilevel"/>
    <w:tmpl w:val="E990E454"/>
    <w:lvl w:ilvl="0" w:tplc="0415000F">
      <w:start w:val="1"/>
      <w:numFmt w:val="decimal"/>
      <w:lvlText w:val="%1."/>
      <w:lvlJc w:val="left"/>
      <w:pPr>
        <w:ind w:left="862" w:hanging="72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1F9C5E91"/>
    <w:multiLevelType w:val="hybridMultilevel"/>
    <w:tmpl w:val="65E8D6AC"/>
    <w:lvl w:ilvl="0" w:tplc="EA22D0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F3250C"/>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26"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cs="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cs="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cs="Courier New" w:hint="default"/>
      </w:rPr>
    </w:lvl>
    <w:lvl w:ilvl="8" w:tplc="3E06BD40">
      <w:start w:val="1"/>
      <w:numFmt w:val="bullet"/>
      <w:lvlText w:val=""/>
      <w:lvlJc w:val="left"/>
      <w:pPr>
        <w:ind w:left="6480" w:hanging="360"/>
      </w:pPr>
      <w:rPr>
        <w:rFonts w:ascii="Wingdings" w:hAnsi="Wingdings" w:hint="default"/>
      </w:rPr>
    </w:lvl>
  </w:abstractNum>
  <w:abstractNum w:abstractNumId="27" w15:restartNumberingAfterBreak="0">
    <w:nsid w:val="3E230D35"/>
    <w:multiLevelType w:val="multilevel"/>
    <w:tmpl w:val="01C88DD8"/>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1800" w:hanging="360"/>
      </w:pPr>
      <w:rPr>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514475"/>
    <w:multiLevelType w:val="hybridMultilevel"/>
    <w:tmpl w:val="84D68E6C"/>
    <w:lvl w:ilvl="0" w:tplc="04150001">
      <w:start w:val="1"/>
      <w:numFmt w:val="decimal"/>
      <w:lvlText w:val="%1."/>
      <w:lvlJc w:val="left"/>
      <w:pPr>
        <w:ind w:left="720" w:hanging="360"/>
      </w:pPr>
    </w:lvl>
    <w:lvl w:ilvl="1" w:tplc="04150003">
      <w:start w:val="2"/>
      <w:numFmt w:val="upp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29"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szCs w:val="2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B0572B"/>
    <w:multiLevelType w:val="hybridMultilevel"/>
    <w:tmpl w:val="38B0479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5AD61392"/>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31E2F"/>
    <w:multiLevelType w:val="multilevel"/>
    <w:tmpl w:val="11BE1D36"/>
    <w:lvl w:ilvl="0">
      <w:start w:val="1"/>
      <w:numFmt w:val="decimal"/>
      <w:lvlText w:val="%1."/>
      <w:lvlJc w:val="left"/>
      <w:pPr>
        <w:ind w:left="360" w:hanging="360"/>
      </w:pPr>
      <w:rPr>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D92404"/>
    <w:multiLevelType w:val="multilevel"/>
    <w:tmpl w:val="9E58080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C013D3D"/>
    <w:multiLevelType w:val="multilevel"/>
    <w:tmpl w:val="06C65B14"/>
    <w:lvl w:ilvl="0">
      <w:start w:val="1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707E7311"/>
    <w:multiLevelType w:val="multilevel"/>
    <w:tmpl w:val="54E67776"/>
    <w:lvl w:ilvl="0">
      <w:start w:val="4"/>
      <w:numFmt w:val="decimal"/>
      <w:lvlText w:val="%1."/>
      <w:lvlJc w:val="left"/>
      <w:pPr>
        <w:ind w:left="2880" w:hanging="360"/>
      </w:pPr>
    </w:lvl>
    <w:lvl w:ilvl="1">
      <w:start w:val="1"/>
      <w:numFmt w:val="decimal"/>
      <w:isLgl/>
      <w:lvlText w:val="%1.%2."/>
      <w:lvlJc w:val="left"/>
      <w:pPr>
        <w:ind w:left="3240"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3960" w:hanging="1440"/>
      </w:pPr>
    </w:lvl>
    <w:lvl w:ilvl="7">
      <w:start w:val="1"/>
      <w:numFmt w:val="decimal"/>
      <w:isLgl/>
      <w:lvlText w:val="%1.%2.%3.%4.%5.%6.%7.%8."/>
      <w:lvlJc w:val="left"/>
      <w:pPr>
        <w:ind w:left="4320" w:hanging="1800"/>
      </w:pPr>
    </w:lvl>
    <w:lvl w:ilvl="8">
      <w:start w:val="1"/>
      <w:numFmt w:val="decimal"/>
      <w:isLgl/>
      <w:lvlText w:val="%1.%2.%3.%4.%5.%6.%7.%8.%9."/>
      <w:lvlJc w:val="left"/>
      <w:pPr>
        <w:ind w:left="4320" w:hanging="1800"/>
      </w:pPr>
    </w:lvl>
  </w:abstractNum>
  <w:abstractNum w:abstractNumId="38" w15:restartNumberingAfterBreak="0">
    <w:nsid w:val="735F527A"/>
    <w:multiLevelType w:val="hybridMultilevel"/>
    <w:tmpl w:val="AD6C8D00"/>
    <w:lvl w:ilvl="0" w:tplc="896A1DFE">
      <w:start w:val="7"/>
      <w:numFmt w:val="decimal"/>
      <w:lvlText w:val="%1."/>
      <w:lvlJc w:val="left"/>
      <w:pPr>
        <w:ind w:left="2880" w:hanging="360"/>
      </w:pPr>
    </w:lvl>
    <w:lvl w:ilvl="1" w:tplc="2506D112">
      <w:start w:val="1"/>
      <w:numFmt w:val="lowerLetter"/>
      <w:lvlText w:val="%2."/>
      <w:lvlJc w:val="left"/>
      <w:pPr>
        <w:ind w:left="1440" w:hanging="360"/>
      </w:pPr>
    </w:lvl>
    <w:lvl w:ilvl="2" w:tplc="35A0B3C0">
      <w:start w:val="1"/>
      <w:numFmt w:val="lowerRoman"/>
      <w:lvlText w:val="%3."/>
      <w:lvlJc w:val="right"/>
      <w:pPr>
        <w:ind w:left="2160" w:hanging="180"/>
      </w:pPr>
    </w:lvl>
    <w:lvl w:ilvl="3" w:tplc="78D4CB68">
      <w:start w:val="1"/>
      <w:numFmt w:val="decimal"/>
      <w:lvlText w:val="%4."/>
      <w:lvlJc w:val="left"/>
      <w:pPr>
        <w:ind w:left="2880" w:hanging="360"/>
      </w:pPr>
    </w:lvl>
    <w:lvl w:ilvl="4" w:tplc="CB6A5D16">
      <w:start w:val="1"/>
      <w:numFmt w:val="lowerLetter"/>
      <w:lvlText w:val="%5."/>
      <w:lvlJc w:val="left"/>
      <w:pPr>
        <w:ind w:left="3600" w:hanging="360"/>
      </w:pPr>
    </w:lvl>
    <w:lvl w:ilvl="5" w:tplc="68EECA0E">
      <w:start w:val="1"/>
      <w:numFmt w:val="lowerRoman"/>
      <w:lvlText w:val="%6."/>
      <w:lvlJc w:val="right"/>
      <w:pPr>
        <w:ind w:left="4320" w:hanging="180"/>
      </w:pPr>
    </w:lvl>
    <w:lvl w:ilvl="6" w:tplc="26D05602">
      <w:start w:val="1"/>
      <w:numFmt w:val="decimal"/>
      <w:lvlText w:val="%7."/>
      <w:lvlJc w:val="left"/>
      <w:pPr>
        <w:ind w:left="5040" w:hanging="360"/>
      </w:pPr>
    </w:lvl>
    <w:lvl w:ilvl="7" w:tplc="1A2EDCCE">
      <w:start w:val="1"/>
      <w:numFmt w:val="lowerLetter"/>
      <w:lvlText w:val="%8."/>
      <w:lvlJc w:val="left"/>
      <w:pPr>
        <w:ind w:left="5760" w:hanging="360"/>
      </w:pPr>
    </w:lvl>
    <w:lvl w:ilvl="8" w:tplc="68E0EA46">
      <w:start w:val="1"/>
      <w:numFmt w:val="lowerRoman"/>
      <w:lvlText w:val="%9."/>
      <w:lvlJc w:val="right"/>
      <w:pPr>
        <w:ind w:left="6480" w:hanging="180"/>
      </w:pPr>
    </w:lvl>
  </w:abstractNum>
  <w:abstractNum w:abstractNumId="39"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0"/>
  </w:num>
  <w:num w:numId="2">
    <w:abstractNumId w:val="1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7"/>
  </w:num>
  <w:num w:numId="36">
    <w:abstractNumId w:val="30"/>
  </w:num>
  <w:num w:numId="37">
    <w:abstractNumId w:val="18"/>
  </w:num>
  <w:num w:numId="3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E"/>
    <w:rsid w:val="00002FC1"/>
    <w:rsid w:val="000153C6"/>
    <w:rsid w:val="00015DB3"/>
    <w:rsid w:val="00022945"/>
    <w:rsid w:val="00084D0C"/>
    <w:rsid w:val="00095F04"/>
    <w:rsid w:val="000C433E"/>
    <w:rsid w:val="0018588A"/>
    <w:rsid w:val="001E32F1"/>
    <w:rsid w:val="001F7A29"/>
    <w:rsid w:val="00233B39"/>
    <w:rsid w:val="002646E7"/>
    <w:rsid w:val="00264A35"/>
    <w:rsid w:val="0028108C"/>
    <w:rsid w:val="002922A5"/>
    <w:rsid w:val="00307AD0"/>
    <w:rsid w:val="0031780C"/>
    <w:rsid w:val="00320A09"/>
    <w:rsid w:val="003210DC"/>
    <w:rsid w:val="003253AE"/>
    <w:rsid w:val="003418AD"/>
    <w:rsid w:val="00355A76"/>
    <w:rsid w:val="00391670"/>
    <w:rsid w:val="00400EC3"/>
    <w:rsid w:val="00403B28"/>
    <w:rsid w:val="004236DC"/>
    <w:rsid w:val="004A3D83"/>
    <w:rsid w:val="004A4DC7"/>
    <w:rsid w:val="004D38D6"/>
    <w:rsid w:val="004E1A23"/>
    <w:rsid w:val="00502F19"/>
    <w:rsid w:val="00506150"/>
    <w:rsid w:val="005743BD"/>
    <w:rsid w:val="005A508E"/>
    <w:rsid w:val="00646C95"/>
    <w:rsid w:val="00654779"/>
    <w:rsid w:val="0067499B"/>
    <w:rsid w:val="006A00BA"/>
    <w:rsid w:val="006E68E0"/>
    <w:rsid w:val="00742DDD"/>
    <w:rsid w:val="00756C60"/>
    <w:rsid w:val="00765349"/>
    <w:rsid w:val="00791669"/>
    <w:rsid w:val="007919A5"/>
    <w:rsid w:val="007B2AD8"/>
    <w:rsid w:val="007B387C"/>
    <w:rsid w:val="007D1ECE"/>
    <w:rsid w:val="007D56A6"/>
    <w:rsid w:val="007E7459"/>
    <w:rsid w:val="008C0C4D"/>
    <w:rsid w:val="008C5290"/>
    <w:rsid w:val="008F7EF2"/>
    <w:rsid w:val="008F7FCC"/>
    <w:rsid w:val="0095143C"/>
    <w:rsid w:val="00957201"/>
    <w:rsid w:val="0099321F"/>
    <w:rsid w:val="009A3ECB"/>
    <w:rsid w:val="00A212D1"/>
    <w:rsid w:val="00A37671"/>
    <w:rsid w:val="00B15510"/>
    <w:rsid w:val="00BA5F5B"/>
    <w:rsid w:val="00BA658A"/>
    <w:rsid w:val="00C12BF4"/>
    <w:rsid w:val="00C41FEF"/>
    <w:rsid w:val="00C42A54"/>
    <w:rsid w:val="00CD5602"/>
    <w:rsid w:val="00CF77FD"/>
    <w:rsid w:val="00D06B2A"/>
    <w:rsid w:val="00D9603B"/>
    <w:rsid w:val="00DE5E74"/>
    <w:rsid w:val="00E05AA9"/>
    <w:rsid w:val="00E135C7"/>
    <w:rsid w:val="00E261AC"/>
    <w:rsid w:val="00E50558"/>
    <w:rsid w:val="00E50C0A"/>
    <w:rsid w:val="00E673A0"/>
    <w:rsid w:val="00EC16CD"/>
    <w:rsid w:val="00ED3866"/>
    <w:rsid w:val="00F034D3"/>
    <w:rsid w:val="00F13A40"/>
    <w:rsid w:val="00FD2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5DC8"/>
  <w15:chartTrackingRefBased/>
  <w15:docId w15:val="{1EA1E455-4E83-44A1-8A6C-3780D1AD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5290"/>
    <w:pPr>
      <w:spacing w:line="256" w:lineRule="auto"/>
    </w:pPr>
  </w:style>
  <w:style w:type="paragraph" w:styleId="Nagwek1">
    <w:name w:val="heading 1"/>
    <w:basedOn w:val="Normalny"/>
    <w:next w:val="Normalny"/>
    <w:link w:val="Nagwek1Znak"/>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semiHidden/>
    <w:unhideWhenUsed/>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semiHidden/>
    <w:unhideWhenUsed/>
    <w:qFormat/>
    <w:rsid w:val="007919A5"/>
    <w:pPr>
      <w:numPr>
        <w:ilvl w:val="6"/>
        <w:numId w:val="1"/>
      </w:numPr>
      <w:suppressAutoHyphens/>
      <w:spacing w:before="240" w:after="60" w:line="100" w:lineRule="atLeast"/>
      <w:outlineLvl w:val="6"/>
    </w:pPr>
    <w:rPr>
      <w:rFonts w:ascii="Times New Roman" w:eastAsia="Times New Roman" w:hAnsi="Times New Roman" w:cs="Times New Roman"/>
      <w:kern w:val="2"/>
      <w:sz w:val="24"/>
      <w:szCs w:val="24"/>
      <w:lang w:eastAsia="ar-SA"/>
    </w:rPr>
  </w:style>
  <w:style w:type="paragraph" w:styleId="Nagwek8">
    <w:name w:val="heading 8"/>
    <w:basedOn w:val="Normalny"/>
    <w:next w:val="Normalny"/>
    <w:link w:val="Nagwek8Znak"/>
    <w:uiPriority w:val="9"/>
    <w:semiHidden/>
    <w:unhideWhenUsed/>
    <w:qFormat/>
    <w:rsid w:val="007919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19A5"/>
    <w:rPr>
      <w:rFonts w:ascii="Bookman Old Style" w:eastAsia="Times New Roman" w:hAnsi="Bookman Old Style" w:cs="Wingdings"/>
      <w:sz w:val="28"/>
      <w:szCs w:val="24"/>
      <w:lang w:eastAsia="ar-SA"/>
    </w:rPr>
  </w:style>
  <w:style w:type="character" w:customStyle="1" w:styleId="Nagwek6Znak">
    <w:name w:val="Nagłówek 6 Znak"/>
    <w:basedOn w:val="Domylnaczcionkaakapitu"/>
    <w:link w:val="Nagwek6"/>
    <w:semiHidden/>
    <w:rsid w:val="007919A5"/>
    <w:rPr>
      <w:rFonts w:ascii="Georgia" w:eastAsia="Times New Roman" w:hAnsi="Georgia" w:cs="Georgia"/>
      <w:b/>
      <w:bCs/>
      <w:i/>
      <w:iCs/>
      <w:kern w:val="2"/>
      <w:lang w:eastAsia="ar-SA"/>
    </w:rPr>
  </w:style>
  <w:style w:type="character" w:customStyle="1" w:styleId="Nagwek7Znak">
    <w:name w:val="Nagłówek 7 Znak"/>
    <w:basedOn w:val="Domylnaczcionkaakapitu"/>
    <w:link w:val="Nagwek7"/>
    <w:semiHidden/>
    <w:rsid w:val="007919A5"/>
    <w:rPr>
      <w:rFonts w:ascii="Times New Roman" w:eastAsia="Times New Roman" w:hAnsi="Times New Roman" w:cs="Times New Roman"/>
      <w:kern w:val="2"/>
      <w:sz w:val="24"/>
      <w:szCs w:val="24"/>
      <w:lang w:eastAsia="ar-SA"/>
    </w:rPr>
  </w:style>
  <w:style w:type="character" w:customStyle="1" w:styleId="Nagwek8Znak">
    <w:name w:val="Nagłówek 8 Znak"/>
    <w:basedOn w:val="Domylnaczcionkaakapitu"/>
    <w:link w:val="Nagwek8"/>
    <w:uiPriority w:val="9"/>
    <w:semiHidden/>
    <w:rsid w:val="007919A5"/>
    <w:rPr>
      <w:rFonts w:asciiTheme="majorHAnsi" w:eastAsiaTheme="majorEastAsia" w:hAnsiTheme="majorHAnsi" w:cstheme="majorBidi"/>
      <w:color w:val="272727" w:themeColor="text1" w:themeTint="D8"/>
      <w:sz w:val="21"/>
      <w:szCs w:val="21"/>
    </w:rPr>
  </w:style>
  <w:style w:type="character" w:styleId="Hipercze">
    <w:name w:val="Hyperlink"/>
    <w:basedOn w:val="Domylnaczcionkaakapitu"/>
    <w:unhideWhenUsed/>
    <w:rsid w:val="007919A5"/>
    <w:rPr>
      <w:color w:val="0563C1"/>
      <w:u w:val="single"/>
    </w:rPr>
  </w:style>
  <w:style w:type="character" w:styleId="UyteHipercze">
    <w:name w:val="FollowedHyperlink"/>
    <w:basedOn w:val="Domylnaczcionkaakapitu"/>
    <w:uiPriority w:val="99"/>
    <w:semiHidden/>
    <w:unhideWhenUsed/>
    <w:rsid w:val="007919A5"/>
    <w:rPr>
      <w:color w:val="954F72" w:themeColor="followedHyperlink"/>
      <w:u w:val="single"/>
    </w:rPr>
  </w:style>
  <w:style w:type="paragraph" w:customStyle="1" w:styleId="msonormal0">
    <w:name w:val="msonormal"/>
    <w:basedOn w:val="Normalny"/>
    <w:rsid w:val="007919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7919A5"/>
    <w:rPr>
      <w:rFonts w:ascii="Times New Roman" w:eastAsia="Times New Roman" w:hAnsi="Times New Roman" w:cs="Times New Roman"/>
      <w:sz w:val="20"/>
      <w:szCs w:val="20"/>
      <w:lang w:eastAsia="ar-SA"/>
    </w:rPr>
  </w:style>
  <w:style w:type="paragraph" w:styleId="Tekstprzypisudolnego">
    <w:name w:val="footnote text"/>
    <w:aliases w:val="Podrozdział"/>
    <w:basedOn w:val="Normalny"/>
    <w:link w:val="TekstprzypisudolnegoZnak"/>
    <w:uiPriority w:val="99"/>
    <w:semiHidden/>
    <w:unhideWhenUsed/>
    <w:rsid w:val="007919A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
    <w:basedOn w:val="Domylnaczcionkaakapitu"/>
    <w:uiPriority w:val="99"/>
    <w:semiHidden/>
    <w:rsid w:val="007919A5"/>
    <w:rPr>
      <w:sz w:val="20"/>
      <w:szCs w:val="20"/>
    </w:rPr>
  </w:style>
  <w:style w:type="paragraph" w:styleId="Nagwek">
    <w:name w:val="header"/>
    <w:basedOn w:val="Normalny"/>
    <w:link w:val="NagwekZnak"/>
    <w:uiPriority w:val="99"/>
    <w:semiHidden/>
    <w:unhideWhenUsed/>
    <w:rsid w:val="00791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919A5"/>
  </w:style>
  <w:style w:type="paragraph" w:styleId="Stopka">
    <w:name w:val="footer"/>
    <w:basedOn w:val="Normalny"/>
    <w:link w:val="StopkaZnak"/>
    <w:uiPriority w:val="99"/>
    <w:semiHidden/>
    <w:unhideWhenUsed/>
    <w:rsid w:val="007919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919A5"/>
  </w:style>
  <w:style w:type="paragraph" w:styleId="Tekstpodstawowy">
    <w:name w:val="Body Text"/>
    <w:basedOn w:val="Normalny"/>
    <w:link w:val="TekstpodstawowyZnak"/>
    <w:uiPriority w:val="99"/>
    <w:semiHidden/>
    <w:unhideWhenUsed/>
    <w:rsid w:val="007919A5"/>
    <w:pPr>
      <w:spacing w:after="120"/>
    </w:pPr>
  </w:style>
  <w:style w:type="character" w:customStyle="1" w:styleId="TekstpodstawowyZnak">
    <w:name w:val="Tekst podstawowy Znak"/>
    <w:basedOn w:val="Domylnaczcionkaakapitu"/>
    <w:link w:val="Tekstpodstawowy"/>
    <w:uiPriority w:val="99"/>
    <w:semiHidden/>
    <w:rsid w:val="007919A5"/>
  </w:style>
  <w:style w:type="paragraph" w:styleId="Tekstpodstawowywcity">
    <w:name w:val="Body Text Indent"/>
    <w:basedOn w:val="Normalny"/>
    <w:link w:val="TekstpodstawowywcityZnak"/>
    <w:semiHidden/>
    <w:unhideWhenUsed/>
    <w:rsid w:val="007919A5"/>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7919A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919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locked/>
    <w:rsid w:val="007919A5"/>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34"/>
    <w:qFormat/>
    <w:rsid w:val="007919A5"/>
    <w:pPr>
      <w:ind w:left="720"/>
      <w:contextualSpacing/>
    </w:pPr>
  </w:style>
  <w:style w:type="paragraph" w:customStyle="1" w:styleId="Standard">
    <w:name w:val="Standard"/>
    <w:qFormat/>
    <w:rsid w:val="007919A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qFormat/>
    <w:rsid w:val="007919A5"/>
    <w:pPr>
      <w:suppressAutoHyphens/>
      <w:spacing w:after="0" w:line="100" w:lineRule="atLeast"/>
      <w:ind w:left="720"/>
    </w:pPr>
    <w:rPr>
      <w:rFonts w:ascii="Times New Roman" w:eastAsia="Times New Roman" w:hAnsi="Times New Roman" w:cs="Times New Roman"/>
      <w:kern w:val="2"/>
      <w:sz w:val="24"/>
      <w:szCs w:val="24"/>
      <w:lang w:eastAsia="ar-SA"/>
    </w:rPr>
  </w:style>
  <w:style w:type="paragraph" w:customStyle="1" w:styleId="Normalny1">
    <w:name w:val="Normalny1"/>
    <w:rsid w:val="007919A5"/>
    <w:pPr>
      <w:widowControl w:val="0"/>
      <w:suppressAutoHyphens/>
      <w:spacing w:after="0"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rsid w:val="007919A5"/>
    <w:pPr>
      <w:spacing w:after="0" w:line="360" w:lineRule="auto"/>
      <w:jc w:val="both"/>
    </w:pPr>
    <w:rPr>
      <w:rFonts w:ascii="Georgia" w:eastAsia="Times New Roman" w:hAnsi="Georgia" w:cs="Times New Roman"/>
      <w:kern w:val="2"/>
      <w:sz w:val="20"/>
      <w:szCs w:val="20"/>
      <w:lang w:eastAsia="zh-CN"/>
    </w:rPr>
  </w:style>
  <w:style w:type="paragraph" w:customStyle="1" w:styleId="Standarduser">
    <w:name w:val="Standard (user)"/>
    <w:rsid w:val="007919A5"/>
    <w:pPr>
      <w:suppressAutoHyphens/>
      <w:autoSpaceDN w:val="0"/>
      <w:spacing w:after="200" w:line="276" w:lineRule="auto"/>
    </w:pPr>
    <w:rPr>
      <w:rFonts w:ascii="Georgia" w:eastAsia="Times New Roman" w:hAnsi="Georgia" w:cs="Georgia"/>
      <w:b/>
      <w:bCs/>
      <w:i/>
      <w:iCs/>
      <w:color w:val="00000A"/>
      <w:kern w:val="3"/>
      <w:lang w:eastAsia="pl-PL"/>
    </w:rPr>
  </w:style>
  <w:style w:type="paragraph" w:customStyle="1" w:styleId="Normalny3">
    <w:name w:val="Normalny3"/>
    <w:rsid w:val="007919A5"/>
    <w:pPr>
      <w:spacing w:after="0" w:line="276" w:lineRule="auto"/>
    </w:pPr>
    <w:rPr>
      <w:rFonts w:ascii="Arial" w:eastAsia="Arial" w:hAnsi="Arial" w:cs="Arial"/>
      <w:lang w:eastAsia="pl-PL"/>
    </w:rPr>
  </w:style>
  <w:style w:type="character" w:customStyle="1" w:styleId="pktZnak">
    <w:name w:val="pkt Znak"/>
    <w:link w:val="pkt"/>
    <w:locked/>
    <w:rsid w:val="007919A5"/>
    <w:rPr>
      <w:rFonts w:ascii="Times New Roman" w:eastAsiaTheme="minorEastAsia" w:hAnsi="Times New Roman" w:cs="Times New Roman"/>
      <w:sz w:val="24"/>
      <w:szCs w:val="20"/>
      <w:lang w:eastAsia="pl-PL"/>
    </w:rPr>
  </w:style>
  <w:style w:type="paragraph" w:customStyle="1" w:styleId="pkt">
    <w:name w:val="pkt"/>
    <w:basedOn w:val="Normalny"/>
    <w:link w:val="pktZnak"/>
    <w:rsid w:val="007919A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7919A5"/>
    <w:rPr>
      <w:rFonts w:ascii="Verdana" w:hAnsi="Verdana" w:cs="Verdana"/>
      <w:sz w:val="19"/>
      <w:szCs w:val="19"/>
      <w:shd w:val="clear" w:color="auto" w:fill="FFFFFF"/>
    </w:rPr>
  </w:style>
  <w:style w:type="paragraph" w:customStyle="1" w:styleId="Teksttreci0">
    <w:name w:val="Tekst treści"/>
    <w:basedOn w:val="Normalny"/>
    <w:link w:val="Teksttreci"/>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rsid w:val="007919A5"/>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character" w:styleId="Odwoanieprzypisudolnego">
    <w:name w:val="footnote reference"/>
    <w:basedOn w:val="Domylnaczcionkaakapitu"/>
    <w:uiPriority w:val="99"/>
    <w:semiHidden/>
    <w:unhideWhenUsed/>
    <w:rsid w:val="007919A5"/>
    <w:rPr>
      <w:vertAlign w:val="superscript"/>
    </w:rPr>
  </w:style>
  <w:style w:type="character" w:customStyle="1" w:styleId="Domylnaczcionkaakapitu2">
    <w:name w:val="Domyślna czcionka akapitu2"/>
    <w:rsid w:val="007919A5"/>
  </w:style>
  <w:style w:type="character" w:customStyle="1" w:styleId="Nagwek1Znak1">
    <w:name w:val="Nagłówek 1 Znak1"/>
    <w:basedOn w:val="Domylnaczcionkaakapitu"/>
    <w:uiPriority w:val="9"/>
    <w:rsid w:val="007919A5"/>
    <w:rPr>
      <w:rFonts w:asciiTheme="majorHAnsi" w:eastAsiaTheme="majorEastAsia" w:hAnsiTheme="majorHAnsi" w:cstheme="majorBidi" w:hint="default"/>
      <w:color w:val="2F5496" w:themeColor="accent1" w:themeShade="BF"/>
      <w:sz w:val="32"/>
      <w:szCs w:val="32"/>
    </w:rPr>
  </w:style>
  <w:style w:type="character" w:customStyle="1" w:styleId="Domylnaczcionkaakapitu1">
    <w:name w:val="Domyślna czcionka akapitu1"/>
    <w:rsid w:val="007919A5"/>
  </w:style>
  <w:style w:type="paragraph" w:customStyle="1" w:styleId="NormalnyWeb1">
    <w:name w:val="Normalny (Web)1"/>
    <w:basedOn w:val="Normalny"/>
    <w:rsid w:val="00E50C0A"/>
    <w:pPr>
      <w:suppressAutoHyphens/>
      <w:overflowPunct w:val="0"/>
      <w:autoSpaceDE w:val="0"/>
      <w:spacing w:before="100" w:after="100" w:line="240" w:lineRule="auto"/>
      <w:textAlignment w:val="baseline"/>
    </w:pPr>
    <w:rPr>
      <w:rFonts w:ascii="Arial Unicode MS" w:eastAsia="Times New Roman" w:hAnsi="Arial Unicode MS" w:cs="Times New Roman"/>
      <w:sz w:val="24"/>
      <w:szCs w:val="20"/>
      <w:lang w:eastAsia="ar-SA"/>
    </w:rPr>
  </w:style>
  <w:style w:type="paragraph" w:styleId="Tekstpodstawowywcity2">
    <w:name w:val="Body Text Indent 2"/>
    <w:basedOn w:val="Normalny"/>
    <w:link w:val="Tekstpodstawowywcity2Znak"/>
    <w:uiPriority w:val="99"/>
    <w:semiHidden/>
    <w:unhideWhenUsed/>
    <w:rsid w:val="00742DD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42DDD"/>
  </w:style>
  <w:style w:type="character" w:styleId="Pogrubienie">
    <w:name w:val="Strong"/>
    <w:basedOn w:val="Domylnaczcionkaakapitu2"/>
    <w:qFormat/>
    <w:rsid w:val="00BA5F5B"/>
    <w:rPr>
      <w:b/>
      <w:bCs/>
    </w:rPr>
  </w:style>
  <w:style w:type="character" w:styleId="Nierozpoznanawzmianka">
    <w:name w:val="Unresolved Mention"/>
    <w:basedOn w:val="Domylnaczcionkaakapitu"/>
    <w:uiPriority w:val="99"/>
    <w:semiHidden/>
    <w:unhideWhenUsed/>
    <w:rsid w:val="00321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hyperlink" Target="http://www.szpital1.bytom.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zpital1_bytom" TargetMode="External"/><Relationship Id="rId33"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latformazakupowa.pl/pn/szpital1_bytom" TargetMode="External"/><Relationship Id="rId24" Type="http://schemas.openxmlformats.org/officeDocument/2006/relationships/hyperlink" Target="https://platformazakupowa.pl/pn/szpital1_bytom" TargetMode="External"/><Relationship Id="rId32" Type="http://schemas.openxmlformats.org/officeDocument/2006/relationships/hyperlink" Target="https://platformazakupowa.pl/strona/45-instrukcje" TargetMode="External"/><Relationship Id="rId5" Type="http://schemas.openxmlformats.org/officeDocument/2006/relationships/image" Target="media/image1.png"/><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pub@szpital1.bytom.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szpital1_byt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643</TotalTime>
  <Pages>27</Pages>
  <Words>13085</Words>
  <Characters>78511</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11</cp:revision>
  <cp:lastPrinted>2021-11-25T06:56:00Z</cp:lastPrinted>
  <dcterms:created xsi:type="dcterms:W3CDTF">2021-11-09T12:52:00Z</dcterms:created>
  <dcterms:modified xsi:type="dcterms:W3CDTF">2021-11-25T06:58:00Z</dcterms:modified>
</cp:coreProperties>
</file>