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1B6D1B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02.03</w:t>
      </w:r>
      <w:r w:rsidR="001177E1">
        <w:rPr>
          <w:sz w:val="20"/>
          <w:szCs w:val="20"/>
        </w:rPr>
        <w:t>.2023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1B59DA" w:rsidRDefault="00562840" w:rsidP="00562840">
      <w:pPr>
        <w:rPr>
          <w:vertAlign w:val="superscript"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B59DA" w:rsidRDefault="001B59DA" w:rsidP="00562840">
      <w:pPr>
        <w:rPr>
          <w:vertAlign w:val="superscript"/>
        </w:rPr>
      </w:pPr>
    </w:p>
    <w:p w:rsidR="006231E5" w:rsidRDefault="006231E5" w:rsidP="00562840">
      <w:pPr>
        <w:rPr>
          <w:vertAlign w:val="superscript"/>
        </w:rPr>
      </w:pPr>
    </w:p>
    <w:p w:rsidR="00562840" w:rsidRPr="00FB38E9" w:rsidRDefault="00562840" w:rsidP="001B59DA">
      <w:pPr>
        <w:ind w:left="4956" w:firstLine="708"/>
        <w:rPr>
          <w:b/>
        </w:rPr>
      </w:pP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6A6003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6A6003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1B6D1B" w:rsidRDefault="001B6D1B" w:rsidP="001B6D1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„Remont drogi powiatowej nr 2677B ulicy Magazynowej  w Zambrowie </w:t>
      </w:r>
      <w:r>
        <w:rPr>
          <w:rFonts w:ascii="Times New Roman" w:hAnsi="Times New Roman" w:cs="Times New Roman"/>
          <w:b/>
          <w:sz w:val="24"/>
          <w:szCs w:val="24"/>
        </w:rPr>
        <w:br/>
        <w:t>w zakresie wykonania wyniesionego przejścia dla pieszych w lokalizacji 0+188”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62840" w:rsidRPr="0036384F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890C26" w:rsidRPr="00BF6371" w:rsidRDefault="00562840" w:rsidP="00AE3B8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:rsidR="006A6003" w:rsidRPr="00900B34" w:rsidRDefault="006A6003" w:rsidP="00900B34">
      <w:pPr>
        <w:jc w:val="both"/>
        <w:rPr>
          <w:rFonts w:ascii="Arial Narrow" w:hAnsi="Arial Narrow"/>
        </w:rPr>
      </w:pP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1177E1">
        <w:rPr>
          <w:rFonts w:ascii="Arial Narrow" w:hAnsi="Arial Narrow"/>
        </w:rPr>
        <w:t>wykon</w:t>
      </w:r>
      <w:r w:rsidR="00B40218">
        <w:rPr>
          <w:rFonts w:ascii="Arial Narrow" w:hAnsi="Arial Narrow"/>
        </w:rPr>
        <w:t>ać</w:t>
      </w:r>
      <w:r>
        <w:rPr>
          <w:rFonts w:ascii="Arial Narrow" w:hAnsi="Arial Narrow"/>
        </w:rPr>
        <w:t xml:space="preserve"> przedmiot zamówienia </w:t>
      </w:r>
      <w:r w:rsidR="001B6D1B">
        <w:rPr>
          <w:rFonts w:ascii="Arial Narrow" w:hAnsi="Arial Narrow"/>
          <w:b/>
        </w:rPr>
        <w:t>do 28</w:t>
      </w:r>
      <w:r w:rsidR="00DB0249">
        <w:rPr>
          <w:rFonts w:ascii="Arial Narrow" w:hAnsi="Arial Narrow"/>
          <w:b/>
        </w:rPr>
        <w:t xml:space="preserve"> </w:t>
      </w:r>
      <w:r w:rsidR="001B6D1B">
        <w:rPr>
          <w:rFonts w:ascii="Arial Narrow" w:hAnsi="Arial Narrow"/>
          <w:b/>
        </w:rPr>
        <w:t>kwietnia</w:t>
      </w:r>
      <w:r w:rsidR="000A6C28">
        <w:rPr>
          <w:rFonts w:ascii="Arial Narrow" w:hAnsi="Arial Narrow"/>
          <w:b/>
        </w:rPr>
        <w:t xml:space="preserve"> 2023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Default="00562840" w:rsidP="00562840"/>
    <w:p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4B6321" w:rsidRDefault="004B6321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>Pani Iwona Hećko-Umińska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4B6321" w:rsidRPr="004046C9" w:rsidRDefault="004B6321" w:rsidP="004046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85"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 w:rsidRPr="00AE3B85">
        <w:rPr>
          <w:sz w:val="21"/>
          <w:szCs w:val="21"/>
        </w:rPr>
        <w:br/>
      </w:r>
      <w:r w:rsidR="004046C9">
        <w:rPr>
          <w:rFonts w:ascii="Times New Roman" w:hAnsi="Times New Roman" w:cs="Times New Roman"/>
          <w:b/>
          <w:sz w:val="24"/>
          <w:szCs w:val="24"/>
        </w:rPr>
        <w:t xml:space="preserve">„Remont drogi powiatowej nr 2677B ulicy Magazynowej  w Zambrowie </w:t>
      </w:r>
      <w:r w:rsidR="004046C9">
        <w:rPr>
          <w:rFonts w:ascii="Times New Roman" w:hAnsi="Times New Roman" w:cs="Times New Roman"/>
          <w:b/>
          <w:sz w:val="24"/>
          <w:szCs w:val="24"/>
        </w:rPr>
        <w:br/>
        <w:t>w zakresie wykonania wyniesionego przejścia dla pieszych w lokalizacji 0+188”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4046C9">
        <w:rPr>
          <w:b/>
          <w:bCs/>
          <w:sz w:val="21"/>
          <w:szCs w:val="21"/>
        </w:rPr>
        <w:t>IR.7021.1.14</w:t>
      </w:r>
      <w:bookmarkStart w:id="0" w:name="_GoBack"/>
      <w:bookmarkEnd w:id="0"/>
      <w:r w:rsidR="00E160E5">
        <w:rPr>
          <w:b/>
          <w:bCs/>
          <w:sz w:val="21"/>
          <w:szCs w:val="21"/>
        </w:rPr>
        <w:t>.</w:t>
      </w:r>
      <w:r w:rsidR="00AE3B85">
        <w:rPr>
          <w:b/>
          <w:bCs/>
          <w:sz w:val="21"/>
          <w:szCs w:val="21"/>
        </w:rPr>
        <w:t>2023</w:t>
      </w:r>
      <w:r>
        <w:rPr>
          <w:b/>
          <w:bCs/>
          <w:sz w:val="21"/>
          <w:szCs w:val="21"/>
        </w:rPr>
        <w:t>,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pzp”;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pzp;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r>
        <w:rPr>
          <w:i/>
          <w:iCs/>
          <w:sz w:val="21"/>
          <w:szCs w:val="21"/>
        </w:rPr>
        <w:t xml:space="preserve">Pzp </w:t>
      </w:r>
      <w:r>
        <w:rPr>
          <w:sz w:val="21"/>
          <w:szCs w:val="21"/>
        </w:rPr>
        <w:t>informuje o ograniczeniach:</w:t>
      </w:r>
    </w:p>
    <w:p w:rsidR="004B6321" w:rsidRDefault="004B6321" w:rsidP="004B6321">
      <w:pPr>
        <w:pStyle w:val="Default"/>
        <w:rPr>
          <w:sz w:val="21"/>
          <w:szCs w:val="21"/>
        </w:rPr>
      </w:pP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4B6321" w:rsidRPr="00330900" w:rsidRDefault="004B6321">
      <w:pPr>
        <w:rPr>
          <w:sz w:val="20"/>
          <w:szCs w:val="20"/>
        </w:rPr>
      </w:pPr>
    </w:p>
    <w:sectPr w:rsidR="004B6321" w:rsidRPr="00330900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F52CA"/>
    <w:rsid w:val="001177E1"/>
    <w:rsid w:val="00141A6D"/>
    <w:rsid w:val="001428F3"/>
    <w:rsid w:val="0016050A"/>
    <w:rsid w:val="00161245"/>
    <w:rsid w:val="00171BF9"/>
    <w:rsid w:val="00191E33"/>
    <w:rsid w:val="001B59DA"/>
    <w:rsid w:val="001B5EBC"/>
    <w:rsid w:val="001B6D1B"/>
    <w:rsid w:val="00222CD5"/>
    <w:rsid w:val="00233C02"/>
    <w:rsid w:val="00240054"/>
    <w:rsid w:val="002D585D"/>
    <w:rsid w:val="002E0CD7"/>
    <w:rsid w:val="00301BB9"/>
    <w:rsid w:val="00330900"/>
    <w:rsid w:val="00342F14"/>
    <w:rsid w:val="00400D8E"/>
    <w:rsid w:val="004046C9"/>
    <w:rsid w:val="00404BE5"/>
    <w:rsid w:val="004174DA"/>
    <w:rsid w:val="004429F7"/>
    <w:rsid w:val="00472213"/>
    <w:rsid w:val="00480FD9"/>
    <w:rsid w:val="004B6321"/>
    <w:rsid w:val="004D2A9C"/>
    <w:rsid w:val="004F1305"/>
    <w:rsid w:val="00546EFB"/>
    <w:rsid w:val="00562840"/>
    <w:rsid w:val="00564599"/>
    <w:rsid w:val="005C12E1"/>
    <w:rsid w:val="00616223"/>
    <w:rsid w:val="006231E5"/>
    <w:rsid w:val="00637FD6"/>
    <w:rsid w:val="006A6003"/>
    <w:rsid w:val="007571AD"/>
    <w:rsid w:val="00783DE3"/>
    <w:rsid w:val="007C2852"/>
    <w:rsid w:val="007F574E"/>
    <w:rsid w:val="00864018"/>
    <w:rsid w:val="00890C26"/>
    <w:rsid w:val="008B068C"/>
    <w:rsid w:val="008D5E1C"/>
    <w:rsid w:val="008E5080"/>
    <w:rsid w:val="00900B34"/>
    <w:rsid w:val="009357AF"/>
    <w:rsid w:val="00986B56"/>
    <w:rsid w:val="00AB7985"/>
    <w:rsid w:val="00AE3B85"/>
    <w:rsid w:val="00AF6E2F"/>
    <w:rsid w:val="00B0726C"/>
    <w:rsid w:val="00B40218"/>
    <w:rsid w:val="00B54442"/>
    <w:rsid w:val="00B6701B"/>
    <w:rsid w:val="00B86385"/>
    <w:rsid w:val="00BA11D6"/>
    <w:rsid w:val="00BD348E"/>
    <w:rsid w:val="00BF6371"/>
    <w:rsid w:val="00C239AE"/>
    <w:rsid w:val="00C67573"/>
    <w:rsid w:val="00C77A94"/>
    <w:rsid w:val="00CE6AF8"/>
    <w:rsid w:val="00D065E6"/>
    <w:rsid w:val="00D21C11"/>
    <w:rsid w:val="00DB0249"/>
    <w:rsid w:val="00E160E5"/>
    <w:rsid w:val="00E22A57"/>
    <w:rsid w:val="00E65463"/>
    <w:rsid w:val="00E85A5C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97</cp:revision>
  <cp:lastPrinted>2018-02-07T10:29:00Z</cp:lastPrinted>
  <dcterms:created xsi:type="dcterms:W3CDTF">2017-03-30T08:00:00Z</dcterms:created>
  <dcterms:modified xsi:type="dcterms:W3CDTF">2023-03-01T12:31:00Z</dcterms:modified>
</cp:coreProperties>
</file>