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372CED4F"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 xml:space="preserve">Załącznik nr </w:t>
      </w:r>
      <w:r w:rsidR="00E604FB">
        <w:rPr>
          <w:rFonts w:ascii="Arial Narrow" w:hAnsi="Arial Narrow"/>
          <w:b/>
          <w:bCs/>
          <w:iCs/>
          <w:sz w:val="20"/>
          <w:szCs w:val="20"/>
        </w:rPr>
        <w:t>7</w:t>
      </w:r>
      <w:r>
        <w:rPr>
          <w:rFonts w:ascii="Arial Narrow" w:hAnsi="Arial Narrow"/>
          <w:b/>
          <w:bCs/>
          <w:iCs/>
          <w:sz w:val="20"/>
          <w:szCs w:val="20"/>
        </w:rPr>
        <w:t xml:space="preserve">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34863AD0" w14:textId="2E823B8D"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w:t>
      </w:r>
      <w:r w:rsidR="00F05CEB">
        <w:rPr>
          <w:rFonts w:ascii="Arial Narrow" w:eastAsia="Times New Roman" w:hAnsi="Arial Narrow" w:cs="Times New Roman"/>
          <w:sz w:val="20"/>
          <w:szCs w:val="20"/>
          <w:lang w:eastAsia="pl-PL"/>
        </w:rPr>
        <w:t>……r.</w:t>
      </w:r>
      <w:r>
        <w:rPr>
          <w:rFonts w:ascii="Arial Narrow" w:eastAsia="Times New Roman" w:hAnsi="Arial Narrow" w:cs="Times New Roman"/>
          <w:sz w:val="20"/>
          <w:szCs w:val="20"/>
          <w:lang w:eastAsia="pl-PL"/>
        </w:rPr>
        <w:t xml:space="preserve">. </w:t>
      </w:r>
      <w:r w:rsidR="00835892">
        <w:rPr>
          <w:rFonts w:ascii="Arial Narrow" w:eastAsia="Times New Roman" w:hAnsi="Arial Narrow" w:cs="Times New Roman"/>
          <w:sz w:val="20"/>
          <w:szCs w:val="20"/>
          <w:lang w:eastAsia="pl-PL"/>
        </w:rPr>
        <w:t xml:space="preserve">(lub zawarta elektronicznie – za datę podpisania umowy uznaje się datę złożenia ostatniego podpisu) </w:t>
      </w: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FD250B6"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w:t>
      </w:r>
      <w:r w:rsidR="00730C1A">
        <w:rPr>
          <w:rFonts w:ascii="Arial Narrow" w:hAnsi="Arial Narrow"/>
          <w:sz w:val="20"/>
          <w:szCs w:val="20"/>
        </w:rPr>
        <w:t xml:space="preserve"> Wojciech Wąchała</w:t>
      </w:r>
      <w:r>
        <w:rPr>
          <w:rFonts w:ascii="Arial Narrow" w:hAnsi="Arial Narrow"/>
          <w:sz w:val="20"/>
          <w:szCs w:val="20"/>
        </w:rPr>
        <w:t xml:space="preserve">  -  Wójt Gminy Bobrowice</w:t>
      </w:r>
      <w:r>
        <w:rPr>
          <w:rFonts w:ascii="Arial Narrow" w:hAnsi="Arial Narrow"/>
          <w:sz w:val="20"/>
          <w:szCs w:val="20"/>
        </w:rPr>
        <w:br/>
        <w:t>zwaną dalej ,,Zamawiającym”</w:t>
      </w:r>
    </w:p>
    <w:p w14:paraId="235870AB" w14:textId="26C44B9F"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 xml:space="preserve">przy kontrasygnacie Skarbnika Gminy – </w:t>
      </w:r>
      <w:r w:rsidR="00730C1A">
        <w:rPr>
          <w:rFonts w:ascii="Arial Narrow" w:hAnsi="Arial Narrow"/>
          <w:sz w:val="20"/>
          <w:szCs w:val="20"/>
        </w:rPr>
        <w:t>Małgorzaty Bednarz</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404EE0D"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*_______________ </w:t>
      </w:r>
      <w:r w:rsidR="002F3F22">
        <w:rPr>
          <w:rFonts w:ascii="Arial Narrow" w:hAnsi="Arial Narrow"/>
          <w:sz w:val="20"/>
          <w:szCs w:val="20"/>
        </w:rPr>
        <w:t>zamieszkującym pod adresem ………….………. Pesel ………….</w:t>
      </w:r>
      <w:r>
        <w:rPr>
          <w:rFonts w:ascii="Arial Narrow" w:hAnsi="Arial Narrow"/>
          <w:sz w:val="20"/>
          <w:szCs w:val="20"/>
        </w:rPr>
        <w:t xml:space="preserve">prowadzącym działalność gospodarczą pod firmą _____________________ z siedzibą w ____________________________(„Wykonawca”)  wpisanym do Centralnej Ewidencji i Informacji i Działalności Gospodarczej, posiadającym numer identyfikacyjny NIP _____________; </w:t>
      </w: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775C66D1" w14:textId="66F7AEDF"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w:t>
      </w:r>
      <w:r w:rsidR="00835892">
        <w:rPr>
          <w:rFonts w:ascii="Arial Narrow" w:eastAsia="Times New Roman" w:hAnsi="Arial Narrow" w:cs="Times New Roman"/>
          <w:sz w:val="20"/>
          <w:szCs w:val="20"/>
          <w:lang w:eastAsia="pl-PL"/>
        </w:rPr>
        <w:t>3</w:t>
      </w:r>
      <w:r>
        <w:rPr>
          <w:rFonts w:ascii="Arial Narrow" w:eastAsia="Times New Roman" w:hAnsi="Arial Narrow" w:cs="Times New Roman"/>
          <w:sz w:val="20"/>
          <w:szCs w:val="20"/>
          <w:lang w:eastAsia="pl-PL"/>
        </w:rPr>
        <w:t>r, poz.1</w:t>
      </w:r>
      <w:r w:rsidR="00835892">
        <w:rPr>
          <w:rFonts w:ascii="Arial Narrow" w:eastAsia="Times New Roman" w:hAnsi="Arial Narrow" w:cs="Times New Roman"/>
          <w:sz w:val="20"/>
          <w:szCs w:val="20"/>
          <w:lang w:eastAsia="pl-PL"/>
        </w:rPr>
        <w:t>605</w:t>
      </w:r>
      <w:r>
        <w:rPr>
          <w:rFonts w:ascii="Arial Narrow" w:eastAsia="Times New Roman" w:hAnsi="Arial Narrow" w:cs="Times New Roman"/>
          <w:sz w:val="20"/>
          <w:szCs w:val="20"/>
          <w:lang w:eastAsia="pl-PL"/>
        </w:rPr>
        <w:t xml:space="preserve">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376C86BA" w14:textId="77777777" w:rsidR="002F6235" w:rsidRDefault="00EC2567" w:rsidP="007D0C93">
      <w:pPr>
        <w:numPr>
          <w:ilvl w:val="0"/>
          <w:numId w:val="1"/>
        </w:numPr>
        <w:suppressAutoHyphens w:val="0"/>
        <w:ind w:left="284" w:hanging="284"/>
        <w:contextualSpacing/>
        <w:jc w:val="both"/>
        <w:rPr>
          <w:rFonts w:ascii="Arial Narrow" w:eastAsia="Calibri" w:hAnsi="Arial Narrow" w:cs="Arial"/>
          <w:sz w:val="20"/>
          <w:szCs w:val="20"/>
        </w:rPr>
      </w:pPr>
      <w:r w:rsidRPr="002F6235">
        <w:rPr>
          <w:rFonts w:ascii="Arial Narrow" w:eastAsia="Calibri" w:hAnsi="Arial Narrow" w:cs="Times New Roman"/>
          <w:sz w:val="20"/>
          <w:szCs w:val="20"/>
        </w:rPr>
        <w:t>Zamawiający zleca, a Wykonawca przyjmuje do wykonania roboty budowlane polegające na wykonaniu z</w:t>
      </w:r>
      <w:r w:rsidRPr="002F6235">
        <w:rPr>
          <w:rFonts w:ascii="Arial Narrow" w:eastAsia="Calibri" w:hAnsi="Arial Narrow" w:cs="Arial"/>
          <w:sz w:val="20"/>
          <w:szCs w:val="20"/>
        </w:rPr>
        <w:t xml:space="preserve">adania p.n. </w:t>
      </w:r>
    </w:p>
    <w:p w14:paraId="6001A35B" w14:textId="46AD9142" w:rsidR="00835892" w:rsidRDefault="00835892" w:rsidP="00835892">
      <w:pPr>
        <w:suppressAutoHyphens w:val="0"/>
        <w:ind w:left="284"/>
        <w:contextualSpacing/>
        <w:jc w:val="both"/>
        <w:rPr>
          <w:rFonts w:ascii="Arial Narrow" w:eastAsia="Calibri" w:hAnsi="Arial Narrow" w:cs="Arial"/>
          <w:b/>
          <w:bCs/>
          <w:sz w:val="20"/>
          <w:szCs w:val="20"/>
        </w:rPr>
      </w:pPr>
      <w:r w:rsidRPr="00313D99">
        <w:rPr>
          <w:rFonts w:ascii="Arial Narrow" w:eastAsia="Calibri" w:hAnsi="Arial Narrow" w:cs="Arial"/>
          <w:b/>
          <w:bCs/>
          <w:sz w:val="20"/>
          <w:szCs w:val="20"/>
        </w:rPr>
        <w:t>Przebudowa drogi w miejscowości B</w:t>
      </w:r>
      <w:r w:rsidR="00155A4A">
        <w:rPr>
          <w:rFonts w:ascii="Arial Narrow" w:eastAsia="Calibri" w:hAnsi="Arial Narrow" w:cs="Arial"/>
          <w:b/>
          <w:bCs/>
          <w:sz w:val="20"/>
          <w:szCs w:val="20"/>
        </w:rPr>
        <w:t>ronków</w:t>
      </w:r>
      <w:r>
        <w:rPr>
          <w:rFonts w:ascii="Arial Narrow" w:eastAsia="Calibri" w:hAnsi="Arial Narrow" w:cs="Arial"/>
          <w:sz w:val="20"/>
          <w:szCs w:val="20"/>
        </w:rPr>
        <w:t xml:space="preserve"> – </w:t>
      </w:r>
      <w:r w:rsidRPr="00313D99">
        <w:rPr>
          <w:rFonts w:ascii="Arial Narrow" w:eastAsia="Calibri" w:hAnsi="Arial Narrow" w:cs="Arial"/>
          <w:b/>
          <w:bCs/>
          <w:sz w:val="20"/>
          <w:szCs w:val="20"/>
        </w:rPr>
        <w:t>zadanie dofinansowane z Rządowego Funduszu Rozwoju Dróg – Nabór 2023.</w:t>
      </w:r>
    </w:p>
    <w:p w14:paraId="719A143D" w14:textId="77777777" w:rsidR="00730C1A" w:rsidRDefault="00730C1A" w:rsidP="00730C1A">
      <w:pPr>
        <w:pStyle w:val="Tekstpodstawowywcity"/>
        <w:ind w:left="142" w:hanging="142"/>
        <w:rPr>
          <w:rFonts w:ascii="Arial Narrow" w:hAnsi="Arial Narrow"/>
          <w:color w:val="FF0000"/>
          <w:sz w:val="20"/>
          <w:szCs w:val="20"/>
        </w:rPr>
      </w:pPr>
      <w:r>
        <w:rPr>
          <w:rFonts w:ascii="Arial Narrow" w:hAnsi="Arial Narrow"/>
          <w:sz w:val="20"/>
          <w:szCs w:val="20"/>
        </w:rPr>
        <w:t>2. Wykonawca zobowiązuje się wykonać przedmiot niniejszej umowy określony w pkt.1  zgodnie z dokumentacją projektową, specyfikacją techniczną wykonania i odbioru robót, złożoną ofertą, warunkami specyfikacji istotnych warunków zamówienia oraz zgodnie z obowiązującymi przepisami, normami i zasadami wiedzy technicznej, z należytą starannością, dobrą jakością i zachowaniem zasad bezpieczeństwa, na ustalonych niniejszą umową warunkach.</w:t>
      </w:r>
    </w:p>
    <w:p w14:paraId="3F074CA4" w14:textId="77777777" w:rsidR="00730C1A" w:rsidRDefault="00730C1A" w:rsidP="00730C1A">
      <w:pPr>
        <w:pStyle w:val="Tekstpodstawowy21"/>
        <w:tabs>
          <w:tab w:val="left" w:pos="180"/>
        </w:tabs>
        <w:ind w:left="180" w:hanging="180"/>
        <w:rPr>
          <w:rFonts w:ascii="Arial Narrow" w:hAnsi="Arial Narrow"/>
          <w:b/>
          <w:sz w:val="20"/>
        </w:rPr>
      </w:pPr>
      <w:r>
        <w:rPr>
          <w:rFonts w:ascii="Arial Narrow" w:hAnsi="Arial Narrow"/>
          <w:sz w:val="20"/>
        </w:rPr>
        <w:t xml:space="preserve">3. Wykonawca oświadcza, że przy realizacji przedmiotu umowy zastosuje wyłącznie materiały opatrzone niezbędnymi </w:t>
      </w:r>
      <w:r>
        <w:rPr>
          <w:rFonts w:ascii="Arial Narrow" w:hAnsi="Arial Narrow"/>
          <w:sz w:val="20"/>
          <w:u w:val="single"/>
        </w:rPr>
        <w:t>atestami i certyfikatami</w:t>
      </w:r>
      <w:r>
        <w:rPr>
          <w:rFonts w:ascii="Arial Narrow" w:hAnsi="Arial Narrow"/>
          <w:sz w:val="20"/>
        </w:rPr>
        <w:t xml:space="preserve"> dopuszczającymi je do stosowania w budownictwie, spełniającymi wymagania co do jakości określone w przepisach Prawa budowalnego i w dokumentach wymienionych w pkt.2.</w:t>
      </w:r>
    </w:p>
    <w:p w14:paraId="1613F963" w14:textId="77777777" w:rsidR="00730C1A" w:rsidRDefault="00730C1A" w:rsidP="00730C1A">
      <w:pPr>
        <w:widowControl w:val="0"/>
        <w:tabs>
          <w:tab w:val="left" w:pos="368"/>
        </w:tabs>
        <w:jc w:val="center"/>
        <w:rPr>
          <w:rFonts w:ascii="Arial Narrow" w:hAnsi="Arial Narrow"/>
          <w:b/>
          <w:sz w:val="20"/>
          <w:szCs w:val="20"/>
        </w:rPr>
      </w:pPr>
    </w:p>
    <w:p w14:paraId="1752FB39" w14:textId="77777777" w:rsidR="00730C1A" w:rsidRDefault="00730C1A" w:rsidP="00730C1A">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657C6C48" w14:textId="77777777" w:rsidR="00730C1A" w:rsidRDefault="00730C1A" w:rsidP="00730C1A">
      <w:pPr>
        <w:widowControl w:val="0"/>
        <w:tabs>
          <w:tab w:val="left" w:pos="419"/>
        </w:tabs>
        <w:ind w:left="419" w:hanging="419"/>
        <w:rPr>
          <w:rFonts w:ascii="Arial Narrow" w:hAnsi="Arial Narrow"/>
          <w:sz w:val="20"/>
          <w:szCs w:val="20"/>
        </w:rPr>
      </w:pPr>
      <w:r>
        <w:rPr>
          <w:rFonts w:ascii="Arial Narrow" w:hAnsi="Arial Narrow"/>
          <w:b/>
          <w:sz w:val="20"/>
          <w:szCs w:val="20"/>
        </w:rPr>
        <w:t>1. Obowiązki Zamawiającego</w:t>
      </w:r>
    </w:p>
    <w:p w14:paraId="7152F74C" w14:textId="77777777" w:rsidR="00730C1A" w:rsidRDefault="00730C1A" w:rsidP="00730C1A">
      <w:pPr>
        <w:widowControl w:val="0"/>
        <w:numPr>
          <w:ilvl w:val="1"/>
          <w:numId w:val="78"/>
        </w:numPr>
        <w:tabs>
          <w:tab w:val="num" w:pos="426"/>
        </w:tabs>
        <w:spacing w:line="266" w:lineRule="exact"/>
        <w:jc w:val="both"/>
        <w:rPr>
          <w:rFonts w:ascii="Arial Narrow" w:hAnsi="Arial Narrow"/>
          <w:sz w:val="20"/>
          <w:szCs w:val="20"/>
        </w:rPr>
      </w:pPr>
      <w:r>
        <w:rPr>
          <w:rFonts w:ascii="Arial Narrow" w:hAnsi="Arial Narrow"/>
          <w:sz w:val="20"/>
          <w:szCs w:val="20"/>
        </w:rPr>
        <w:t>Przekazanie Wykonawcy 1 egzemplarza dokumentacji projektowej.</w:t>
      </w:r>
    </w:p>
    <w:p w14:paraId="16E60317" w14:textId="77777777" w:rsidR="00730C1A" w:rsidRDefault="00730C1A" w:rsidP="00730C1A">
      <w:pPr>
        <w:widowControl w:val="0"/>
        <w:numPr>
          <w:ilvl w:val="1"/>
          <w:numId w:val="78"/>
        </w:numPr>
        <w:tabs>
          <w:tab w:val="num" w:pos="426"/>
        </w:tabs>
        <w:spacing w:line="266" w:lineRule="exact"/>
        <w:jc w:val="both"/>
        <w:rPr>
          <w:rFonts w:ascii="Arial Narrow" w:hAnsi="Arial Narrow"/>
          <w:sz w:val="20"/>
          <w:szCs w:val="20"/>
        </w:rPr>
      </w:pPr>
      <w:r>
        <w:rPr>
          <w:rFonts w:ascii="Arial Narrow" w:hAnsi="Arial Narrow"/>
          <w:sz w:val="20"/>
          <w:szCs w:val="20"/>
        </w:rPr>
        <w:t xml:space="preserve">Przekazanie placu budowy w terminie </w:t>
      </w:r>
      <w:r>
        <w:rPr>
          <w:rFonts w:ascii="Arial Narrow" w:hAnsi="Arial Narrow"/>
          <w:color w:val="000000"/>
          <w:sz w:val="20"/>
          <w:szCs w:val="20"/>
        </w:rPr>
        <w:t>do</w:t>
      </w:r>
      <w:r>
        <w:rPr>
          <w:rFonts w:ascii="Arial Narrow" w:hAnsi="Arial Narrow"/>
          <w:sz w:val="20"/>
          <w:szCs w:val="20"/>
        </w:rPr>
        <w:t xml:space="preserve"> 14 dni po podpisaniu umowy.</w:t>
      </w:r>
    </w:p>
    <w:p w14:paraId="1111532A" w14:textId="77777777" w:rsidR="00730C1A" w:rsidRDefault="00730C1A" w:rsidP="00730C1A">
      <w:pPr>
        <w:widowControl w:val="0"/>
        <w:tabs>
          <w:tab w:val="left" w:pos="426"/>
        </w:tabs>
        <w:spacing w:line="260" w:lineRule="exact"/>
        <w:ind w:left="476" w:hanging="476"/>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t>Dokonanie odbioru wykonanych robót.</w:t>
      </w:r>
    </w:p>
    <w:p w14:paraId="60B02283" w14:textId="77777777" w:rsidR="00730C1A" w:rsidRDefault="00730C1A" w:rsidP="00730C1A">
      <w:pPr>
        <w:widowControl w:val="0"/>
        <w:tabs>
          <w:tab w:val="left" w:pos="426"/>
        </w:tabs>
        <w:spacing w:line="260" w:lineRule="exact"/>
        <w:ind w:left="476" w:hanging="476"/>
        <w:jc w:val="both"/>
        <w:rPr>
          <w:rFonts w:ascii="Arial Narrow" w:hAnsi="Arial Narrow"/>
          <w:b/>
          <w:sz w:val="20"/>
          <w:szCs w:val="20"/>
        </w:rPr>
      </w:pPr>
      <w:r>
        <w:rPr>
          <w:rFonts w:ascii="Arial Narrow" w:hAnsi="Arial Narrow"/>
          <w:sz w:val="20"/>
          <w:szCs w:val="20"/>
        </w:rPr>
        <w:t>1.3.</w:t>
      </w:r>
      <w:r>
        <w:rPr>
          <w:rFonts w:ascii="Arial Narrow" w:hAnsi="Arial Narrow"/>
          <w:sz w:val="20"/>
          <w:szCs w:val="20"/>
        </w:rPr>
        <w:tab/>
        <w:t>Zapewnienie bieżącego nadzoru inwestorskiego i autorskiego obejmującego wszystkie branże przedmiotu umowy.</w:t>
      </w:r>
    </w:p>
    <w:p w14:paraId="1D374E44" w14:textId="77777777" w:rsidR="00730C1A" w:rsidRDefault="00730C1A" w:rsidP="00730C1A">
      <w:pPr>
        <w:widowControl w:val="0"/>
        <w:tabs>
          <w:tab w:val="left" w:pos="470"/>
        </w:tabs>
        <w:ind w:left="470" w:hanging="470"/>
        <w:rPr>
          <w:rFonts w:ascii="Arial Narrow" w:hAnsi="Arial Narrow"/>
          <w:b/>
          <w:sz w:val="20"/>
          <w:szCs w:val="20"/>
        </w:rPr>
      </w:pPr>
    </w:p>
    <w:p w14:paraId="196E3030" w14:textId="371AE105" w:rsidR="00730C1A" w:rsidRDefault="00730C1A" w:rsidP="00730C1A">
      <w:pPr>
        <w:widowControl w:val="0"/>
        <w:tabs>
          <w:tab w:val="left" w:pos="470"/>
        </w:tabs>
        <w:ind w:left="470" w:hanging="470"/>
        <w:rPr>
          <w:rFonts w:ascii="Arial Narrow" w:hAnsi="Arial Narrow"/>
          <w:sz w:val="20"/>
          <w:szCs w:val="20"/>
        </w:rPr>
      </w:pPr>
      <w:r>
        <w:rPr>
          <w:rFonts w:ascii="Arial Narrow" w:hAnsi="Arial Narrow"/>
          <w:b/>
          <w:sz w:val="20"/>
          <w:szCs w:val="20"/>
        </w:rPr>
        <w:t>2. Obowiązki</w:t>
      </w:r>
      <w:r>
        <w:rPr>
          <w:rFonts w:ascii="Arial Narrow" w:hAnsi="Arial Narrow"/>
          <w:sz w:val="20"/>
          <w:szCs w:val="20"/>
        </w:rPr>
        <w:t xml:space="preserve"> </w:t>
      </w:r>
      <w:r>
        <w:rPr>
          <w:rFonts w:ascii="Arial Narrow" w:hAnsi="Arial Narrow"/>
          <w:b/>
          <w:sz w:val="20"/>
          <w:szCs w:val="20"/>
        </w:rPr>
        <w:t>Wykonawcy</w:t>
      </w:r>
    </w:p>
    <w:p w14:paraId="333B5F8E"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 Prawidłowe wykonanie wszystkich prac związanych z</w:t>
      </w:r>
      <w:r>
        <w:rPr>
          <w:rFonts w:ascii="Arial Narrow" w:hAnsi="Arial Narrow"/>
          <w:b/>
          <w:sz w:val="20"/>
          <w:szCs w:val="20"/>
        </w:rPr>
        <w:t xml:space="preserve"> </w:t>
      </w:r>
      <w:r>
        <w:rPr>
          <w:rFonts w:ascii="Arial Narrow" w:hAnsi="Arial Narrow"/>
          <w:sz w:val="20"/>
          <w:szCs w:val="20"/>
        </w:rPr>
        <w:t>realizacją przedmiotu umowy zgodnie z dokumentacją projektową, warunkami wykonania i odbiorów oraz z aktualnie obowiązującymi normami polskimi, polskim prawem budowlanym wraz z aktami wykonawczymi do niego i innymi obowiązującymi przepisami.</w:t>
      </w:r>
    </w:p>
    <w:p w14:paraId="07CD9452" w14:textId="77777777" w:rsidR="00730C1A" w:rsidRDefault="00730C1A" w:rsidP="00730C1A">
      <w:pPr>
        <w:widowControl w:val="0"/>
        <w:tabs>
          <w:tab w:val="left" w:pos="476"/>
        </w:tabs>
        <w:spacing w:line="260" w:lineRule="exact"/>
        <w:ind w:left="476" w:hanging="476"/>
        <w:jc w:val="both"/>
        <w:rPr>
          <w:rFonts w:ascii="Arial Narrow" w:hAnsi="Arial Narrow"/>
          <w:color w:val="000000"/>
          <w:sz w:val="20"/>
          <w:szCs w:val="20"/>
        </w:rPr>
      </w:pPr>
      <w:r>
        <w:rPr>
          <w:rFonts w:ascii="Arial Narrow" w:hAnsi="Arial Narrow"/>
          <w:sz w:val="20"/>
          <w:szCs w:val="20"/>
        </w:rPr>
        <w:t>2.2.</w:t>
      </w:r>
      <w:r>
        <w:rPr>
          <w:rFonts w:ascii="Arial Narrow" w:hAnsi="Arial Narrow"/>
          <w:sz w:val="20"/>
          <w:szCs w:val="20"/>
        </w:rPr>
        <w:tab/>
      </w:r>
      <w:r>
        <w:rPr>
          <w:rFonts w:ascii="Arial Narrow" w:hAnsi="Arial Narrow"/>
          <w:color w:val="000000"/>
          <w:sz w:val="20"/>
          <w:szCs w:val="20"/>
        </w:rPr>
        <w:t xml:space="preserve">Opracowanie kompletnej, </w:t>
      </w:r>
      <w:r>
        <w:rPr>
          <w:rFonts w:ascii="Arial Narrow" w:hAnsi="Arial Narrow"/>
          <w:b/>
          <w:color w:val="000000"/>
          <w:sz w:val="20"/>
          <w:szCs w:val="20"/>
        </w:rPr>
        <w:t xml:space="preserve">dokumentacji </w:t>
      </w:r>
      <w:r>
        <w:rPr>
          <w:rFonts w:ascii="Arial Narrow" w:hAnsi="Arial Narrow"/>
          <w:b/>
          <w:sz w:val="20"/>
          <w:szCs w:val="20"/>
        </w:rPr>
        <w:t>geodezyjno-powykonawczej</w:t>
      </w:r>
      <w:r>
        <w:rPr>
          <w:rFonts w:ascii="Arial Narrow" w:hAnsi="Arial Narrow"/>
          <w:sz w:val="20"/>
          <w:szCs w:val="20"/>
        </w:rPr>
        <w:t xml:space="preserve"> w 2 egzemplarzach (wraz z wersją elektroniczną dokumentacji z mapą </w:t>
      </w:r>
      <w:r>
        <w:rPr>
          <w:rFonts w:ascii="Arial Narrow" w:hAnsi="Arial Narrow"/>
          <w:color w:val="000000"/>
          <w:sz w:val="20"/>
          <w:szCs w:val="20"/>
        </w:rPr>
        <w:t xml:space="preserve">w formacie pdf i dwg) i </w:t>
      </w:r>
      <w:r>
        <w:rPr>
          <w:rFonts w:ascii="Arial Narrow" w:hAnsi="Arial Narrow"/>
          <w:b/>
          <w:color w:val="000000"/>
          <w:sz w:val="20"/>
          <w:szCs w:val="20"/>
        </w:rPr>
        <w:t>powykonawczej wyceny zakresu rzeczowego w 2 egzemplarzach</w:t>
      </w:r>
      <w:r>
        <w:rPr>
          <w:rFonts w:ascii="Arial Narrow" w:hAnsi="Arial Narrow"/>
          <w:color w:val="000000"/>
          <w:sz w:val="20"/>
          <w:szCs w:val="20"/>
        </w:rPr>
        <w:t xml:space="preserve"> oraz przekazanie jej Zamawiającemu w dniu zgłoszenia gotowości do odbioru końcowego całego zamówienia.</w:t>
      </w:r>
    </w:p>
    <w:p w14:paraId="72420CC4" w14:textId="77777777" w:rsidR="00730C1A" w:rsidRDefault="00730C1A" w:rsidP="00730C1A">
      <w:pPr>
        <w:widowControl w:val="0"/>
        <w:tabs>
          <w:tab w:val="left" w:pos="476"/>
        </w:tabs>
        <w:spacing w:line="260" w:lineRule="exact"/>
        <w:ind w:left="476" w:hanging="476"/>
        <w:jc w:val="both"/>
        <w:rPr>
          <w:rFonts w:ascii="Arial Narrow" w:hAnsi="Arial Narrow"/>
          <w:color w:val="000000"/>
          <w:sz w:val="20"/>
          <w:szCs w:val="20"/>
        </w:rPr>
      </w:pPr>
      <w:r>
        <w:rPr>
          <w:rFonts w:ascii="Arial Narrow" w:hAnsi="Arial Narrow"/>
          <w:color w:val="000000"/>
          <w:sz w:val="20"/>
          <w:szCs w:val="20"/>
        </w:rPr>
        <w:t>2.3 Wykonawca jest zobowiązany do:</w:t>
      </w:r>
    </w:p>
    <w:p w14:paraId="29E8ECC6" w14:textId="6FCFB4B0" w:rsidR="00730C1A" w:rsidRDefault="00730C1A" w:rsidP="00730C1A">
      <w:pPr>
        <w:widowControl w:val="0"/>
        <w:tabs>
          <w:tab w:val="left" w:pos="476"/>
        </w:tabs>
        <w:spacing w:line="260" w:lineRule="exact"/>
        <w:ind w:left="476" w:hanging="476"/>
        <w:jc w:val="both"/>
        <w:rPr>
          <w:rFonts w:ascii="Arial Narrow" w:eastAsia="Calibri" w:hAnsi="Arial Narrow" w:cs="Times New Roman"/>
          <w:b/>
          <w:bCs/>
          <w:color w:val="000000" w:themeColor="text1"/>
          <w:sz w:val="20"/>
          <w:szCs w:val="20"/>
        </w:rPr>
      </w:pPr>
      <w:r>
        <w:rPr>
          <w:rFonts w:ascii="Arial Narrow" w:hAnsi="Arial Narrow"/>
          <w:color w:val="000000"/>
          <w:sz w:val="20"/>
          <w:szCs w:val="20"/>
        </w:rPr>
        <w:t xml:space="preserve">a) uczestniczenia w czynnościach kontrolnych przeprowadzonych </w:t>
      </w:r>
      <w:r w:rsidRPr="007B0696">
        <w:rPr>
          <w:rFonts w:ascii="Arial Narrow" w:eastAsia="Calibri" w:hAnsi="Arial Narrow" w:cs="Times New Roman"/>
          <w:color w:val="000000" w:themeColor="text1"/>
          <w:sz w:val="20"/>
          <w:szCs w:val="20"/>
        </w:rPr>
        <w:t>przez</w:t>
      </w:r>
      <w:r w:rsidRPr="007B0696">
        <w:rPr>
          <w:rFonts w:ascii="Arial Narrow" w:eastAsia="Calibri" w:hAnsi="Arial Narrow" w:cs="Times New Roman"/>
          <w:b/>
          <w:bCs/>
          <w:color w:val="000000" w:themeColor="text1"/>
          <w:sz w:val="20"/>
          <w:szCs w:val="20"/>
        </w:rPr>
        <w:t xml:space="preserve"> </w:t>
      </w:r>
      <w:r>
        <w:rPr>
          <w:rFonts w:ascii="Arial Narrow" w:eastAsia="Calibri" w:hAnsi="Arial Narrow" w:cs="Times New Roman"/>
          <w:b/>
          <w:bCs/>
          <w:color w:val="000000" w:themeColor="text1"/>
          <w:sz w:val="20"/>
          <w:szCs w:val="20"/>
        </w:rPr>
        <w:t xml:space="preserve">zarządców dróg objętych inwestycją, przez uprawnione </w:t>
      </w:r>
      <w:r w:rsidRPr="007B0696">
        <w:rPr>
          <w:rFonts w:ascii="Arial Narrow" w:eastAsia="Calibri" w:hAnsi="Arial Narrow" w:cs="Times New Roman"/>
          <w:b/>
          <w:bCs/>
          <w:color w:val="000000" w:themeColor="text1"/>
          <w:sz w:val="20"/>
          <w:szCs w:val="20"/>
        </w:rPr>
        <w:t>organy</w:t>
      </w:r>
      <w:r>
        <w:rPr>
          <w:rFonts w:ascii="Arial Narrow" w:eastAsia="Calibri" w:hAnsi="Arial Narrow" w:cs="Times New Roman"/>
          <w:b/>
          <w:bCs/>
          <w:color w:val="000000" w:themeColor="text1"/>
          <w:sz w:val="20"/>
          <w:szCs w:val="20"/>
        </w:rPr>
        <w:t xml:space="preserve">, instytucje </w:t>
      </w:r>
      <w:r w:rsidRPr="007B0696">
        <w:rPr>
          <w:rFonts w:ascii="Arial Narrow" w:eastAsia="Calibri" w:hAnsi="Arial Narrow" w:cs="Times New Roman"/>
          <w:b/>
          <w:bCs/>
          <w:color w:val="000000" w:themeColor="text1"/>
          <w:sz w:val="20"/>
          <w:szCs w:val="20"/>
        </w:rPr>
        <w:t>zobowiązane do kontroli obiektu p</w:t>
      </w:r>
      <w:r>
        <w:rPr>
          <w:rFonts w:ascii="Arial Narrow" w:eastAsia="Calibri" w:hAnsi="Arial Narrow" w:cs="Times New Roman"/>
          <w:b/>
          <w:bCs/>
          <w:color w:val="000000" w:themeColor="text1"/>
          <w:sz w:val="20"/>
          <w:szCs w:val="20"/>
        </w:rPr>
        <w:t>o wykonaniu robót</w:t>
      </w:r>
      <w:r w:rsidRPr="007B0696">
        <w:rPr>
          <w:rFonts w:ascii="Arial Narrow" w:eastAsia="Calibri" w:hAnsi="Arial Narrow" w:cs="Times New Roman"/>
          <w:b/>
          <w:bCs/>
          <w:color w:val="000000" w:themeColor="text1"/>
          <w:sz w:val="20"/>
          <w:szCs w:val="20"/>
        </w:rPr>
        <w:t xml:space="preserve">; </w:t>
      </w:r>
    </w:p>
    <w:p w14:paraId="74081F59" w14:textId="458FC239" w:rsidR="00730C1A" w:rsidRDefault="00730C1A" w:rsidP="00730C1A">
      <w:pPr>
        <w:widowControl w:val="0"/>
        <w:tabs>
          <w:tab w:val="left" w:pos="476"/>
        </w:tabs>
        <w:spacing w:line="260" w:lineRule="exact"/>
        <w:ind w:left="476" w:hanging="476"/>
        <w:jc w:val="both"/>
        <w:rPr>
          <w:rStyle w:val="Pogrubienie"/>
          <w:rFonts w:ascii="Arial Narrow" w:hAnsi="Arial Narrow"/>
          <w:color w:val="000000"/>
          <w:sz w:val="20"/>
          <w:szCs w:val="20"/>
        </w:rPr>
      </w:pPr>
      <w:r>
        <w:rPr>
          <w:rFonts w:ascii="Arial Narrow" w:eastAsia="Calibri" w:hAnsi="Arial Narrow" w:cs="Times New Roman"/>
          <w:b/>
          <w:bCs/>
          <w:color w:val="000000" w:themeColor="text1"/>
          <w:sz w:val="20"/>
          <w:szCs w:val="20"/>
        </w:rPr>
        <w:t xml:space="preserve">b) </w:t>
      </w:r>
      <w:r w:rsidRPr="007B0696">
        <w:rPr>
          <w:rFonts w:ascii="Arial Narrow" w:eastAsia="Calibri" w:hAnsi="Arial Narrow" w:cs="Times New Roman"/>
          <w:b/>
          <w:bCs/>
          <w:color w:val="000000" w:themeColor="text1"/>
          <w:sz w:val="20"/>
          <w:szCs w:val="20"/>
        </w:rPr>
        <w:t>do uzupełnienia dokumentacji powykonawczej o dokumenty wymagane przez w/w organy w terminie przez nich określonym,</w:t>
      </w:r>
    </w:p>
    <w:p w14:paraId="79DF30F6" w14:textId="77777777" w:rsidR="00730C1A" w:rsidRDefault="00730C1A" w:rsidP="00730C1A">
      <w:pPr>
        <w:ind w:left="426" w:hanging="426"/>
        <w:jc w:val="both"/>
        <w:rPr>
          <w:rFonts w:ascii="Arial Narrow" w:hAnsi="Arial Narrow"/>
          <w:color w:val="000000"/>
          <w:sz w:val="20"/>
          <w:szCs w:val="20"/>
        </w:rPr>
      </w:pPr>
      <w:r>
        <w:rPr>
          <w:rFonts w:ascii="Arial Narrow" w:hAnsi="Arial Narrow"/>
          <w:color w:val="000000"/>
          <w:sz w:val="20"/>
          <w:szCs w:val="20"/>
        </w:rPr>
        <w:lastRenderedPageBreak/>
        <w:t>2.4. Wykonawca jest zobowiązany zabezpieczyć i oznakować prowadzone roboty oraz dbać o stan techniczny i prawidłowe oznakowania przez cały czas trwania realizacji zadania. Wykonawca ponosi pełną odpowiedzialność za teren budowy w trakcie trwania robót.</w:t>
      </w:r>
    </w:p>
    <w:p w14:paraId="02663E4A" w14:textId="77777777" w:rsidR="00730C1A" w:rsidRDefault="00730C1A" w:rsidP="00730C1A">
      <w:pPr>
        <w:ind w:left="426" w:hanging="426"/>
        <w:jc w:val="both"/>
        <w:rPr>
          <w:rFonts w:ascii="Arial Narrow" w:hAnsi="Arial Narrow"/>
          <w:color w:val="000000"/>
          <w:sz w:val="20"/>
          <w:szCs w:val="20"/>
        </w:rPr>
      </w:pPr>
      <w:r>
        <w:rPr>
          <w:rFonts w:ascii="Arial Narrow" w:hAnsi="Arial Narrow"/>
          <w:color w:val="000000"/>
          <w:sz w:val="20"/>
          <w:szCs w:val="20"/>
        </w:rPr>
        <w:t>2.5. W przypadku uszkodzenia urządzeń, instalacji, pojazdów itp. – Wykonawca dokona stosownych napraw/</w:t>
      </w:r>
      <w:r>
        <w:rPr>
          <w:rFonts w:ascii="Arial Narrow" w:hAnsi="Arial Narrow"/>
          <w:color w:val="000000" w:themeColor="text1"/>
          <w:sz w:val="20"/>
          <w:szCs w:val="20"/>
        </w:rPr>
        <w:t xml:space="preserve">odtworzeń </w:t>
      </w:r>
      <w:r>
        <w:rPr>
          <w:rFonts w:ascii="Arial Narrow" w:hAnsi="Arial Narrow"/>
          <w:color w:val="000000"/>
          <w:sz w:val="20"/>
          <w:szCs w:val="20"/>
        </w:rPr>
        <w:t>na swój koszt w porozumieniu z właścicielami obiektów liniowych, innych urządzeń, obiektów budowlanych i pojazdów.</w:t>
      </w:r>
    </w:p>
    <w:p w14:paraId="2770462C" w14:textId="77777777" w:rsidR="00730C1A" w:rsidRDefault="00730C1A" w:rsidP="00730C1A">
      <w:pPr>
        <w:ind w:left="426" w:hanging="426"/>
        <w:jc w:val="both"/>
        <w:rPr>
          <w:rFonts w:ascii="Arial Narrow" w:hAnsi="Arial Narrow"/>
          <w:color w:val="000000" w:themeColor="text1"/>
          <w:sz w:val="20"/>
          <w:szCs w:val="20"/>
        </w:rPr>
      </w:pPr>
      <w:r>
        <w:rPr>
          <w:rFonts w:ascii="Arial Narrow" w:hAnsi="Arial Narrow"/>
          <w:color w:val="000000"/>
          <w:sz w:val="20"/>
          <w:szCs w:val="20"/>
        </w:rPr>
        <w:t xml:space="preserve">2.6. </w:t>
      </w:r>
      <w:r>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940BCB0" w14:textId="77777777" w:rsidR="00730C1A" w:rsidRDefault="00730C1A" w:rsidP="00730C1A">
      <w:pPr>
        <w:widowControl w:val="0"/>
        <w:tabs>
          <w:tab w:val="left" w:pos="360"/>
          <w:tab w:val="left" w:pos="476"/>
        </w:tabs>
        <w:spacing w:line="260" w:lineRule="exact"/>
        <w:ind w:left="426" w:hanging="426"/>
        <w:jc w:val="both"/>
        <w:rPr>
          <w:rFonts w:ascii="Arial Narrow" w:hAnsi="Arial Narrow"/>
          <w:color w:val="000000" w:themeColor="text1"/>
          <w:sz w:val="20"/>
          <w:szCs w:val="20"/>
        </w:rPr>
      </w:pPr>
      <w:r>
        <w:rPr>
          <w:rFonts w:ascii="Arial Narrow" w:hAnsi="Arial Narrow"/>
          <w:color w:val="000000" w:themeColor="text1"/>
          <w:sz w:val="20"/>
          <w:szCs w:val="20"/>
        </w:rPr>
        <w:t>2.7. Od dnia protokolarnego przekazania terenu robót Wykonawca ponosi odpowiedzialność za szkody wyrządzone Zamawiającemu i osobom trzecim.</w:t>
      </w:r>
    </w:p>
    <w:p w14:paraId="639366FB" w14:textId="77777777" w:rsidR="00730C1A" w:rsidRDefault="00730C1A" w:rsidP="00730C1A">
      <w:pPr>
        <w:widowControl w:val="0"/>
        <w:tabs>
          <w:tab w:val="left" w:pos="476"/>
        </w:tabs>
        <w:spacing w:line="260" w:lineRule="exact"/>
        <w:jc w:val="both"/>
        <w:rPr>
          <w:rFonts w:ascii="Arial Narrow" w:hAnsi="Arial Narrow"/>
          <w:color w:val="000000" w:themeColor="text1"/>
          <w:sz w:val="20"/>
          <w:szCs w:val="20"/>
        </w:rPr>
      </w:pPr>
      <w:r>
        <w:rPr>
          <w:rFonts w:ascii="Arial Narrow" w:hAnsi="Arial Narrow"/>
          <w:color w:val="000000" w:themeColor="text1"/>
          <w:sz w:val="20"/>
          <w:szCs w:val="20"/>
        </w:rPr>
        <w:t xml:space="preserve">2.8. </w:t>
      </w:r>
      <w:bookmarkStart w:id="0" w:name="_Hlk84577659"/>
      <w:r>
        <w:rPr>
          <w:rFonts w:ascii="Arial Narrow" w:hAnsi="Arial Narrow"/>
          <w:color w:val="000000" w:themeColor="text1"/>
          <w:sz w:val="20"/>
          <w:szCs w:val="20"/>
        </w:rPr>
        <w:t xml:space="preserve">Obowiązkiem Wykonawcy jest </w:t>
      </w:r>
      <w:bookmarkEnd w:id="0"/>
      <w:r>
        <w:rPr>
          <w:rFonts w:ascii="Arial Narrow" w:hAnsi="Arial Narrow"/>
          <w:color w:val="000000" w:themeColor="text1"/>
          <w:sz w:val="20"/>
          <w:szCs w:val="20"/>
        </w:rPr>
        <w:t>koordynacja prac realizowanych przez podwykonawców.</w:t>
      </w:r>
    </w:p>
    <w:p w14:paraId="28E28A1F" w14:textId="77777777" w:rsidR="00730C1A" w:rsidRDefault="00730C1A" w:rsidP="00730C1A">
      <w:pPr>
        <w:widowControl w:val="0"/>
        <w:tabs>
          <w:tab w:val="left" w:pos="476"/>
        </w:tabs>
        <w:spacing w:line="260" w:lineRule="exact"/>
        <w:ind w:left="476" w:hanging="476"/>
        <w:jc w:val="both"/>
        <w:rPr>
          <w:rFonts w:ascii="Arial Narrow" w:hAnsi="Arial Narrow"/>
          <w:color w:val="000000" w:themeColor="text1"/>
          <w:sz w:val="20"/>
          <w:szCs w:val="20"/>
        </w:rPr>
      </w:pPr>
      <w:r>
        <w:rPr>
          <w:rFonts w:ascii="Arial Narrow" w:hAnsi="Arial Narrow"/>
          <w:color w:val="000000" w:themeColor="text1"/>
          <w:sz w:val="20"/>
          <w:szCs w:val="20"/>
        </w:rPr>
        <w:t>2.9. Obowiązkiem Wykonawcy jest przygotowanie obiektów i wymaganych dokumentów łącznie z dokumentacją powykonawczą do dokonania odbioru przez Zamawiającego.</w:t>
      </w:r>
    </w:p>
    <w:p w14:paraId="15D9800F" w14:textId="77777777" w:rsidR="00730C1A" w:rsidRDefault="00730C1A" w:rsidP="00730C1A">
      <w:pPr>
        <w:widowControl w:val="0"/>
        <w:tabs>
          <w:tab w:val="left" w:pos="476"/>
        </w:tabs>
        <w:spacing w:line="260" w:lineRule="exact"/>
        <w:ind w:left="476" w:hanging="476"/>
        <w:jc w:val="both"/>
        <w:rPr>
          <w:rFonts w:ascii="Arial Narrow" w:hAnsi="Arial Narrow"/>
          <w:color w:val="000000" w:themeColor="text1"/>
          <w:sz w:val="20"/>
          <w:szCs w:val="20"/>
        </w:rPr>
      </w:pPr>
      <w:r>
        <w:rPr>
          <w:rFonts w:ascii="Arial Narrow" w:hAnsi="Arial Narrow"/>
          <w:color w:val="000000" w:themeColor="text1"/>
          <w:sz w:val="20"/>
          <w:szCs w:val="20"/>
        </w:rPr>
        <w:t xml:space="preserve"> 2.10.</w:t>
      </w:r>
      <w:r>
        <w:rPr>
          <w:rFonts w:ascii="Arial Narrow" w:hAnsi="Arial Narrow"/>
          <w:color w:val="000000" w:themeColor="text1"/>
          <w:sz w:val="20"/>
          <w:szCs w:val="20"/>
        </w:rPr>
        <w:tab/>
        <w:t>Obowiązkiem Wykonawcy jest zgłaszanie obiektów i robót do odbioru.</w:t>
      </w:r>
    </w:p>
    <w:p w14:paraId="54128D26"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color w:val="000000" w:themeColor="text1"/>
          <w:sz w:val="20"/>
          <w:szCs w:val="20"/>
        </w:rPr>
        <w:t>2.11.</w:t>
      </w:r>
      <w:r>
        <w:rPr>
          <w:rFonts w:ascii="Arial Narrow" w:hAnsi="Arial Narrow"/>
          <w:color w:val="000000" w:themeColor="text1"/>
          <w:sz w:val="20"/>
          <w:szCs w:val="20"/>
        </w:rPr>
        <w:tab/>
        <w:t xml:space="preserve">Wykonawca zobowiązany jest </w:t>
      </w:r>
      <w:r>
        <w:rPr>
          <w:rFonts w:ascii="Arial Narrow" w:hAnsi="Arial Narrow"/>
          <w:sz w:val="20"/>
          <w:szCs w:val="20"/>
        </w:rPr>
        <w:t>przestrzegać przepisów bhp i ppoż.</w:t>
      </w:r>
    </w:p>
    <w:p w14:paraId="66BDD281"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2.12.</w:t>
      </w:r>
      <w:r>
        <w:rPr>
          <w:rFonts w:ascii="Arial Narrow" w:hAnsi="Arial Narrow"/>
          <w:sz w:val="20"/>
          <w:szCs w:val="20"/>
        </w:rPr>
        <w:tab/>
        <w:t>Obowiązkiem Wykonawcy jest zapewnienie kadry z wymaganymi uprawnieniami</w:t>
      </w:r>
    </w:p>
    <w:p w14:paraId="1B4187B1"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2.13.</w:t>
      </w:r>
      <w:r>
        <w:rPr>
          <w:rFonts w:ascii="Arial Narrow" w:hAnsi="Arial Narrow"/>
          <w:sz w:val="20"/>
          <w:szCs w:val="20"/>
        </w:rPr>
        <w:tab/>
        <w:t>Obowiązkiem Wykonawcy jest utrzymanie porządku na placu budowy w czasie realizacji prac.</w:t>
      </w:r>
    </w:p>
    <w:p w14:paraId="3BFF4933"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2.14.</w:t>
      </w:r>
      <w:r>
        <w:rPr>
          <w:rFonts w:ascii="Arial Narrow" w:hAnsi="Arial Narrow"/>
          <w:sz w:val="20"/>
          <w:szCs w:val="20"/>
        </w:rPr>
        <w:tab/>
        <w:t>Obowiązkiem Wykonawcy jest likwidacja placu budowy i zaplecza własnego Wykonawcy bezzwłocznie po zakończeniu prac, lecz nie później niż 10 dni od daty dokonania odbioru końcowego.</w:t>
      </w:r>
    </w:p>
    <w:p w14:paraId="4BA7F056" w14:textId="77777777" w:rsidR="00730C1A" w:rsidRDefault="00730C1A" w:rsidP="00730C1A">
      <w:pPr>
        <w:widowControl w:val="0"/>
        <w:tabs>
          <w:tab w:val="left" w:pos="476"/>
        </w:tabs>
        <w:spacing w:line="260" w:lineRule="exact"/>
        <w:ind w:left="476" w:hanging="476"/>
        <w:jc w:val="both"/>
        <w:rPr>
          <w:rFonts w:ascii="Arial Narrow" w:hAnsi="Arial Narrow"/>
          <w:b/>
          <w:sz w:val="20"/>
          <w:szCs w:val="20"/>
        </w:rPr>
      </w:pPr>
      <w:r>
        <w:rPr>
          <w:rFonts w:ascii="Arial Narrow" w:hAnsi="Arial Narrow"/>
          <w:sz w:val="20"/>
          <w:szCs w:val="20"/>
        </w:rPr>
        <w:t>2.15. Obowiązkiem Wykonawcy jest doprowadzenie terenu do stanu pierwotnego i przekazanie go Zamawiającemu.</w:t>
      </w: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3C597782"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r w:rsidR="00D40CFB">
        <w:rPr>
          <w:rFonts w:ascii="Arial Narrow" w:hAnsi="Arial Narrow"/>
          <w:i/>
          <w:color w:val="000000"/>
          <w:sz w:val="20"/>
          <w:szCs w:val="20"/>
        </w:rPr>
        <w:t>:</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42FC8B85" w:rsidR="00B131E5" w:rsidRDefault="00B131E5" w:rsidP="005A6B2D">
      <w:pPr>
        <w:pStyle w:val="Akapitzlist"/>
        <w:numPr>
          <w:ilvl w:val="0"/>
          <w:numId w:val="6"/>
        </w:numPr>
        <w:shd w:val="clear" w:color="auto" w:fill="FFFFFF"/>
        <w:tabs>
          <w:tab w:val="clear" w:pos="720"/>
          <w:tab w:val="num" w:pos="284"/>
        </w:tabs>
        <w:ind w:left="284" w:hanging="284"/>
        <w:jc w:val="both"/>
        <w:rPr>
          <w:rFonts w:ascii="Arial Narrow" w:hAnsi="Arial Narrow"/>
          <w:sz w:val="20"/>
          <w:szCs w:val="20"/>
        </w:rPr>
      </w:pPr>
      <w:r w:rsidRPr="00AD67B7">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B71C7BA" w14:textId="7C91A512" w:rsidR="00630B33" w:rsidRPr="005A6B2D" w:rsidRDefault="00630B33" w:rsidP="005A6B2D">
      <w:pPr>
        <w:pStyle w:val="Akapitzlist"/>
        <w:numPr>
          <w:ilvl w:val="0"/>
          <w:numId w:val="76"/>
        </w:numPr>
        <w:shd w:val="clear" w:color="auto" w:fill="FFFFFF"/>
        <w:tabs>
          <w:tab w:val="left" w:pos="284"/>
        </w:tabs>
        <w:spacing w:before="100" w:after="100" w:line="100" w:lineRule="atLeast"/>
        <w:ind w:left="284" w:hanging="284"/>
        <w:jc w:val="both"/>
        <w:rPr>
          <w:rFonts w:ascii="Arial Narrow" w:hAnsi="Arial Narrow"/>
          <w:sz w:val="20"/>
          <w:szCs w:val="20"/>
        </w:rPr>
      </w:pPr>
      <w:r w:rsidRPr="005A6B2D">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5A6B2D">
        <w:rPr>
          <w:rFonts w:ascii="Arial Narrow" w:hAnsi="Arial Narrow"/>
          <w:b/>
          <w:sz w:val="20"/>
          <w:szCs w:val="20"/>
        </w:rPr>
        <w:t xml:space="preserve"> </w:t>
      </w:r>
      <w:r w:rsidRPr="005A6B2D">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370812A6" w14:textId="51B4486D" w:rsidR="00630B33" w:rsidRPr="005A6B2D" w:rsidRDefault="00630B33" w:rsidP="005A6B2D">
      <w:pPr>
        <w:pStyle w:val="Akapitzlist"/>
        <w:numPr>
          <w:ilvl w:val="0"/>
          <w:numId w:val="77"/>
        </w:numPr>
        <w:spacing w:line="100" w:lineRule="atLeast"/>
        <w:ind w:left="284" w:hanging="284"/>
        <w:jc w:val="both"/>
        <w:rPr>
          <w:rFonts w:ascii="Arial Narrow" w:hAnsi="Arial Narrow"/>
          <w:color w:val="000000"/>
          <w:sz w:val="20"/>
          <w:szCs w:val="20"/>
        </w:rPr>
      </w:pPr>
      <w:r w:rsidRPr="005A6B2D">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4BC034B5" w14:textId="2C48AF83" w:rsidR="00630B33" w:rsidRPr="005A6B2D" w:rsidRDefault="00630B33" w:rsidP="005A6B2D">
      <w:pPr>
        <w:pStyle w:val="Akapitzlist"/>
        <w:numPr>
          <w:ilvl w:val="0"/>
          <w:numId w:val="77"/>
        </w:numPr>
        <w:shd w:val="clear" w:color="auto" w:fill="FFFFFF"/>
        <w:spacing w:before="100" w:after="100" w:line="100" w:lineRule="atLeast"/>
        <w:ind w:left="284" w:hanging="284"/>
        <w:jc w:val="both"/>
        <w:rPr>
          <w:rFonts w:ascii="Arial Narrow" w:hAnsi="Arial Narrow"/>
          <w:sz w:val="20"/>
          <w:szCs w:val="20"/>
        </w:rPr>
      </w:pPr>
      <w:r w:rsidRPr="005A6B2D">
        <w:rPr>
          <w:rFonts w:ascii="Arial Narrow" w:hAnsi="Arial Narrow"/>
          <w:color w:val="000000"/>
          <w:sz w:val="20"/>
          <w:szCs w:val="20"/>
        </w:rPr>
        <w:t xml:space="preserve">Wykonawca, podwykonawca lub dalszy podwykonawca zamówienia na roboty budowlane </w:t>
      </w:r>
      <w:r w:rsidRPr="005A6B2D">
        <w:rPr>
          <w:rFonts w:ascii="Arial Narrow" w:hAnsi="Arial Narrow"/>
          <w:b/>
          <w:color w:val="000000"/>
          <w:sz w:val="20"/>
          <w:szCs w:val="20"/>
        </w:rPr>
        <w:t>przedkłada zamawiającemu</w:t>
      </w:r>
      <w:r w:rsidRPr="005A6B2D">
        <w:rPr>
          <w:rFonts w:ascii="Arial Narrow" w:hAnsi="Arial Narrow"/>
          <w:color w:val="000000"/>
          <w:sz w:val="20"/>
          <w:szCs w:val="20"/>
        </w:rPr>
        <w:t xml:space="preserve"> </w:t>
      </w:r>
      <w:r w:rsidRPr="005A6B2D">
        <w:rPr>
          <w:rFonts w:ascii="Arial Narrow" w:hAnsi="Arial Narrow"/>
          <w:b/>
          <w:color w:val="000000"/>
          <w:sz w:val="20"/>
          <w:szCs w:val="20"/>
        </w:rPr>
        <w:t>poświadczoną</w:t>
      </w:r>
      <w:r w:rsidRPr="005A6B2D">
        <w:rPr>
          <w:rFonts w:ascii="Arial Narrow" w:hAnsi="Arial Narrow"/>
          <w:color w:val="000000"/>
          <w:sz w:val="20"/>
          <w:szCs w:val="20"/>
        </w:rPr>
        <w:t xml:space="preserve"> </w:t>
      </w:r>
      <w:r w:rsidRPr="005A6B2D">
        <w:rPr>
          <w:rFonts w:ascii="Arial Narrow" w:hAnsi="Arial Narrow"/>
          <w:b/>
          <w:color w:val="000000"/>
          <w:sz w:val="20"/>
          <w:szCs w:val="20"/>
        </w:rPr>
        <w:t>za zgodność z oryginałem kopię zawartej umowy o podwykonawstwo(lub jej zmian)</w:t>
      </w:r>
      <w:r w:rsidRPr="005A6B2D">
        <w:rPr>
          <w:rFonts w:ascii="Arial Narrow" w:hAnsi="Arial Narrow"/>
          <w:color w:val="000000"/>
          <w:sz w:val="20"/>
          <w:szCs w:val="20"/>
        </w:rPr>
        <w:t xml:space="preserve">, której przedmiotem są roboty budowlane, dostawy, usługi </w:t>
      </w:r>
      <w:r w:rsidRPr="005A6B2D">
        <w:rPr>
          <w:rFonts w:ascii="Arial Narrow" w:hAnsi="Arial Narrow"/>
          <w:b/>
          <w:color w:val="000000"/>
          <w:sz w:val="20"/>
          <w:szCs w:val="20"/>
        </w:rPr>
        <w:t>w terminie 7 dni od dnia jej zawarcia</w:t>
      </w:r>
      <w:r w:rsidRPr="005A6B2D">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27B2EBC2" w14:textId="49906544" w:rsidR="00630B33" w:rsidRPr="005A6B2D" w:rsidRDefault="00630B33" w:rsidP="005A6B2D">
      <w:pPr>
        <w:pStyle w:val="Akapitzlist"/>
        <w:numPr>
          <w:ilvl w:val="0"/>
          <w:numId w:val="77"/>
        </w:numPr>
        <w:shd w:val="clear" w:color="auto" w:fill="FFFFFF"/>
        <w:spacing w:line="100" w:lineRule="atLeast"/>
        <w:ind w:left="284" w:hanging="284"/>
        <w:jc w:val="both"/>
        <w:rPr>
          <w:rFonts w:ascii="Arial Narrow" w:hAnsi="Arial Narrow"/>
          <w:sz w:val="20"/>
          <w:szCs w:val="20"/>
        </w:rPr>
      </w:pPr>
      <w:r w:rsidRPr="005A6B2D">
        <w:rPr>
          <w:rFonts w:ascii="Arial Narrow" w:hAnsi="Arial Narrow"/>
          <w:sz w:val="20"/>
          <w:szCs w:val="20"/>
        </w:rPr>
        <w:t>Umowa z podwykonawcą (lub dalszym podwykonawcą) winna określać:</w:t>
      </w:r>
    </w:p>
    <w:p w14:paraId="160B2973" w14:textId="7392C639" w:rsidR="00630B33" w:rsidRDefault="00630B33" w:rsidP="005A6B2D">
      <w:pPr>
        <w:pStyle w:val="Akapitzlist1"/>
        <w:numPr>
          <w:ilvl w:val="0"/>
          <w:numId w:val="75"/>
        </w:numPr>
        <w:shd w:val="clear" w:color="auto" w:fill="FFFFFF"/>
        <w:tabs>
          <w:tab w:val="clear" w:pos="720"/>
          <w:tab w:val="num" w:pos="426"/>
        </w:tabs>
        <w:spacing w:after="0" w:line="100" w:lineRule="atLeast"/>
        <w:ind w:left="567" w:hanging="141"/>
        <w:jc w:val="both"/>
        <w:rPr>
          <w:rFonts w:ascii="Arial Narrow" w:hAnsi="Arial Narrow"/>
          <w:sz w:val="20"/>
          <w:szCs w:val="20"/>
        </w:rPr>
      </w:pPr>
      <w:r>
        <w:rPr>
          <w:rFonts w:ascii="Arial Narrow" w:hAnsi="Arial Narrow"/>
          <w:sz w:val="20"/>
          <w:szCs w:val="20"/>
        </w:rPr>
        <w:t>Zakres powierzanych robót,</w:t>
      </w:r>
    </w:p>
    <w:p w14:paraId="4541EE8E"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Termin wykonania robót objętych umową,</w:t>
      </w:r>
    </w:p>
    <w:p w14:paraId="0D6985E5"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 xml:space="preserve">Kwotę wynagrodzenia, </w:t>
      </w:r>
    </w:p>
    <w:p w14:paraId="24426089"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color w:val="000000"/>
          <w:sz w:val="20"/>
          <w:szCs w:val="20"/>
        </w:rPr>
        <w:t>Termin zapłaty wynagrodzenia podwykonawcy lub dalszemu podwykonawcy, który nie może być dłuższy niż 30 dni od otrzymania faktury przez Wykonawcę - termin p</w:t>
      </w:r>
      <w:r>
        <w:rPr>
          <w:rFonts w:ascii="Arial Narrow" w:eastAsia="Calibri" w:hAnsi="Arial Narrow" w:cs="Calibri"/>
          <w:color w:val="000000"/>
          <w:sz w:val="20"/>
          <w:szCs w:val="20"/>
        </w:rPr>
        <w:t>owinien być ustalony w taki sposób, aby przypadał wcześniej niż termin zapłaty wynagrodzenia należnego Wykonawcy.</w:t>
      </w:r>
    </w:p>
    <w:p w14:paraId="217E200B"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Okres odpowiedzialności za wady (o którym mowa w §7), który  nie może być krótszy od okresu odpowiedzialności za wady Wykonawcy wobec Zamawiającego.</w:t>
      </w:r>
    </w:p>
    <w:p w14:paraId="7EA00947"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Podwykonawca lub dalszy podwykonawca jest zobowiązany dołączyć zgodę wykonawcy na zawarcie umowy o podwykonawstwo</w:t>
      </w:r>
    </w:p>
    <w:p w14:paraId="5C90ED57"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Pr>
          <w:rFonts w:ascii="Arial Narrow" w:hAnsi="Arial Narrow"/>
          <w:sz w:val="20"/>
          <w:szCs w:val="20"/>
        </w:rPr>
        <w:t xml:space="preserve">Uwzględnienie treści </w:t>
      </w:r>
      <w:r>
        <w:rPr>
          <w:rFonts w:ascii="Arial Narrow" w:hAnsi="Arial Narrow"/>
          <w:b/>
          <w:sz w:val="20"/>
          <w:szCs w:val="20"/>
        </w:rPr>
        <w:t>§12 pkt.1 niniejszej umowy</w:t>
      </w:r>
    </w:p>
    <w:p w14:paraId="3EEE08E2"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cs="Calibri"/>
          <w:sz w:val="20"/>
          <w:szCs w:val="20"/>
        </w:rPr>
        <w:t>Suma wartości robót zleconych podwykonawcom nie może być wyższa niż kwota wynagrodzenia</w:t>
      </w:r>
      <w:r>
        <w:rPr>
          <w:rFonts w:ascii="Arial Narrow" w:hAnsi="Arial Narrow"/>
          <w:sz w:val="20"/>
          <w:szCs w:val="20"/>
        </w:rPr>
        <w:t xml:space="preserve"> Wykonawcy określona w §5 umowy.</w:t>
      </w:r>
    </w:p>
    <w:p w14:paraId="55D5C5A5" w14:textId="15D9EE70" w:rsidR="00B131E5" w:rsidRPr="005A6B2D" w:rsidRDefault="00B131E5" w:rsidP="0084515B">
      <w:pPr>
        <w:pStyle w:val="Akapitzlist"/>
        <w:numPr>
          <w:ilvl w:val="0"/>
          <w:numId w:val="77"/>
        </w:numPr>
        <w:shd w:val="clear" w:color="auto" w:fill="FFFFFF"/>
        <w:jc w:val="both"/>
        <w:rPr>
          <w:rFonts w:ascii="Arial Narrow" w:hAnsi="Arial Narrow"/>
          <w:sz w:val="20"/>
          <w:szCs w:val="20"/>
        </w:rPr>
      </w:pPr>
      <w:r w:rsidRPr="005A6B2D">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Pzp), w celu wykazania </w:t>
      </w:r>
      <w:r w:rsidRPr="005A6B2D">
        <w:rPr>
          <w:rFonts w:ascii="Arial Narrow" w:hAnsi="Arial Narrow"/>
          <w:sz w:val="20"/>
          <w:szCs w:val="20"/>
        </w:rPr>
        <w:lastRenderedPageBreak/>
        <w:t>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13CB9AFE" w:rsidR="00B131E5" w:rsidRPr="0084515B" w:rsidRDefault="00B131E5" w:rsidP="0084515B">
      <w:pPr>
        <w:pStyle w:val="Akapitzlist"/>
        <w:numPr>
          <w:ilvl w:val="0"/>
          <w:numId w:val="77"/>
        </w:numPr>
        <w:shd w:val="clear" w:color="auto" w:fill="FFFFFF"/>
        <w:jc w:val="both"/>
        <w:rPr>
          <w:rFonts w:ascii="Arial Narrow" w:hAnsi="Arial Narrow"/>
          <w:sz w:val="20"/>
          <w:szCs w:val="20"/>
        </w:rPr>
      </w:pPr>
      <w:r w:rsidRPr="0084515B">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56CDD516"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w:t>
      </w:r>
      <w:r w:rsidR="00807B3C">
        <w:rPr>
          <w:rFonts w:ascii="Arial Narrow" w:hAnsi="Arial Narrow"/>
          <w:sz w:val="20"/>
          <w:szCs w:val="20"/>
        </w:rPr>
        <w:t>14</w:t>
      </w:r>
      <w:r>
        <w:rPr>
          <w:rFonts w:ascii="Arial Narrow" w:hAnsi="Arial Narrow"/>
          <w:sz w:val="20"/>
          <w:szCs w:val="20"/>
        </w:rPr>
        <w:t xml:space="preserve"> dni od dnia jej zawarcia.</w:t>
      </w:r>
    </w:p>
    <w:p w14:paraId="0F0FEA4D"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9C5673"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7A61AE18"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843823">
        <w:rPr>
          <w:rFonts w:ascii="Arial Narrow" w:hAnsi="Arial Narrow"/>
          <w:color w:val="FF0000"/>
          <w:sz w:val="20"/>
          <w:szCs w:val="20"/>
          <w:u w:val="single"/>
        </w:rPr>
        <w:t>14</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427FF3F5"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przewiduje ona termin zapłaty wynagrodzenia dłuższy niż określony w ust.1</w:t>
      </w:r>
      <w:r w:rsidR="006071E7">
        <w:rPr>
          <w:rFonts w:ascii="Arial Narrow" w:hAnsi="Arial Narrow"/>
          <w:sz w:val="20"/>
          <w:szCs w:val="20"/>
        </w:rPr>
        <w:t>0</w:t>
      </w:r>
      <w:r>
        <w:rPr>
          <w:rFonts w:ascii="Arial Narrow" w:hAnsi="Arial Narrow"/>
          <w:sz w:val="20"/>
          <w:szCs w:val="20"/>
        </w:rPr>
        <w:t>,</w:t>
      </w:r>
    </w:p>
    <w:p w14:paraId="05B3B2F4"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t>
      </w:r>
      <w:r>
        <w:rPr>
          <w:rFonts w:ascii="Arial Narrow" w:hAnsi="Arial Narrow"/>
          <w:sz w:val="20"/>
          <w:szCs w:val="20"/>
        </w:rPr>
        <w:lastRenderedPageBreak/>
        <w:t>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Pr="0084515B" w:rsidRDefault="00B131E5" w:rsidP="0084515B">
      <w:pPr>
        <w:widowControl w:val="0"/>
        <w:numPr>
          <w:ilvl w:val="0"/>
          <w:numId w:val="77"/>
        </w:numPr>
        <w:tabs>
          <w:tab w:val="left" w:pos="284"/>
        </w:tabs>
        <w:ind w:left="284" w:hanging="284"/>
        <w:jc w:val="both"/>
        <w:rPr>
          <w:rFonts w:ascii="Arial Narrow" w:hAnsi="Arial Narrow"/>
          <w:sz w:val="20"/>
          <w:szCs w:val="20"/>
        </w:rPr>
      </w:pPr>
      <w:r w:rsidRPr="0084515B">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Pr="0084515B" w:rsidRDefault="00B131E5" w:rsidP="0084515B">
      <w:pPr>
        <w:widowControl w:val="0"/>
        <w:numPr>
          <w:ilvl w:val="0"/>
          <w:numId w:val="77"/>
        </w:numPr>
        <w:tabs>
          <w:tab w:val="left" w:pos="284"/>
        </w:tabs>
        <w:ind w:left="284" w:hanging="284"/>
        <w:jc w:val="both"/>
        <w:rPr>
          <w:rFonts w:ascii="Arial Narrow" w:hAnsi="Arial Narrow"/>
          <w:sz w:val="20"/>
          <w:szCs w:val="20"/>
        </w:rPr>
      </w:pPr>
      <w:r w:rsidRPr="0084515B">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84515B">
      <w:pPr>
        <w:widowControl w:val="0"/>
        <w:numPr>
          <w:ilvl w:val="0"/>
          <w:numId w:val="77"/>
        </w:numPr>
        <w:shd w:val="clear" w:color="auto" w:fill="FFFFFF"/>
        <w:tabs>
          <w:tab w:val="left" w:pos="284"/>
        </w:tabs>
        <w:ind w:left="284" w:hanging="284"/>
        <w:jc w:val="both"/>
        <w:rPr>
          <w:rFonts w:ascii="Arial Narrow" w:hAnsi="Arial Narrow"/>
          <w:sz w:val="20"/>
          <w:szCs w:val="20"/>
        </w:rPr>
      </w:pPr>
      <w:r w:rsidRPr="0084515B">
        <w:rPr>
          <w:rFonts w:ascii="Arial Narrow" w:hAnsi="Arial Narrow"/>
          <w:sz w:val="20"/>
          <w:szCs w:val="20"/>
        </w:rPr>
        <w:t>Do zasad odpowiedzialności Zamawiającego, Wykonawcy, podwykonawcy lub dalszego podwykonawcy z tytułu</w:t>
      </w:r>
      <w:r>
        <w:rPr>
          <w:rFonts w:ascii="Arial Narrow" w:hAnsi="Arial Narrow"/>
          <w:sz w:val="20"/>
          <w:szCs w:val="20"/>
        </w:rPr>
        <w:t xml:space="preserve"> wykonanych robót budowlanych stosuje się przepisy ustawy z dnia 23 kwietnia 1964 r. – Kodeks cywilny, jeżeli przepisy ustawy Pzp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lastRenderedPageBreak/>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6E2C7647" w:rsidR="00B131E5" w:rsidRPr="00AD1C3C" w:rsidRDefault="00B131E5" w:rsidP="009A3DBB">
      <w:pPr>
        <w:pStyle w:val="Akapitzlist"/>
        <w:numPr>
          <w:ilvl w:val="1"/>
          <w:numId w:val="75"/>
        </w:numPr>
        <w:tabs>
          <w:tab w:val="clear" w:pos="1080"/>
          <w:tab w:val="left" w:pos="0"/>
          <w:tab w:val="num" w:pos="284"/>
        </w:tabs>
        <w:ind w:left="284" w:hanging="284"/>
        <w:jc w:val="both"/>
        <w:rPr>
          <w:rFonts w:ascii="Arial Narrow" w:hAnsi="Arial Narrow"/>
          <w:b/>
          <w:bCs/>
          <w:sz w:val="20"/>
          <w:szCs w:val="20"/>
        </w:rPr>
      </w:pPr>
      <w:r w:rsidRPr="00AD1C3C">
        <w:rPr>
          <w:rFonts w:ascii="Arial Narrow" w:hAnsi="Arial Narrow"/>
          <w:sz w:val="20"/>
          <w:szCs w:val="20"/>
        </w:rPr>
        <w:t xml:space="preserve">Wykonawca zobowiązuje się do wykonania przedmiotu umowy w terminie do </w:t>
      </w:r>
      <w:r w:rsidR="00552E80" w:rsidRPr="00F52B7C">
        <w:rPr>
          <w:rFonts w:ascii="Arial Narrow" w:hAnsi="Arial Narrow"/>
          <w:color w:val="000000" w:themeColor="text1"/>
          <w:sz w:val="20"/>
          <w:szCs w:val="20"/>
        </w:rPr>
        <w:t>…..</w:t>
      </w:r>
      <w:r w:rsidR="007A70FF" w:rsidRPr="00F52B7C">
        <w:rPr>
          <w:rFonts w:ascii="Arial Narrow" w:hAnsi="Arial Narrow"/>
          <w:b/>
          <w:bCs/>
          <w:color w:val="000000" w:themeColor="text1"/>
          <w:sz w:val="20"/>
          <w:szCs w:val="20"/>
        </w:rPr>
        <w:t xml:space="preserve"> miesięcy </w:t>
      </w:r>
      <w:r w:rsidR="007A70FF" w:rsidRPr="00AD1C3C">
        <w:rPr>
          <w:rFonts w:ascii="Arial Narrow" w:hAnsi="Arial Narrow"/>
          <w:b/>
          <w:bCs/>
          <w:sz w:val="20"/>
          <w:szCs w:val="20"/>
        </w:rPr>
        <w:t>od podpisania umowy</w:t>
      </w:r>
      <w:r w:rsidR="00552E80" w:rsidRPr="00AD1C3C">
        <w:rPr>
          <w:rFonts w:ascii="Arial Narrow" w:hAnsi="Arial Narrow"/>
          <w:b/>
          <w:bCs/>
          <w:sz w:val="20"/>
          <w:szCs w:val="20"/>
        </w:rPr>
        <w:t xml:space="preserve"> tj. do dnia ………..2024r.</w:t>
      </w:r>
    </w:p>
    <w:p w14:paraId="6E69DC11" w14:textId="4C6B3E6C" w:rsidR="00AD1C3C" w:rsidRPr="00AD1C3C" w:rsidRDefault="00AD1C3C" w:rsidP="009A3DBB">
      <w:pPr>
        <w:pStyle w:val="Akapitzlist"/>
        <w:numPr>
          <w:ilvl w:val="1"/>
          <w:numId w:val="75"/>
        </w:numPr>
        <w:tabs>
          <w:tab w:val="clear" w:pos="1080"/>
          <w:tab w:val="left" w:pos="0"/>
          <w:tab w:val="num" w:pos="284"/>
        </w:tabs>
        <w:ind w:left="284" w:hanging="284"/>
        <w:jc w:val="both"/>
        <w:rPr>
          <w:rFonts w:ascii="Arial Narrow" w:hAnsi="Arial Narrow"/>
          <w:color w:val="2F5496" w:themeColor="accent1" w:themeShade="BF"/>
          <w:sz w:val="20"/>
          <w:szCs w:val="20"/>
        </w:rPr>
      </w:pPr>
      <w:r w:rsidRPr="00AD1C3C">
        <w:rPr>
          <w:rFonts w:ascii="Arial Narrow" w:hAnsi="Arial Narrow"/>
          <w:color w:val="2F5496" w:themeColor="accent1" w:themeShade="BF"/>
          <w:sz w:val="20"/>
          <w:szCs w:val="20"/>
        </w:rPr>
        <w:t>Wykonawca opracuje i przedłoży Zamawiającemu do akceptacji harmonogram rzeczowo-finansowy w terminie 14 dni od daty podpisania umowy.</w:t>
      </w:r>
    </w:p>
    <w:p w14:paraId="21384734" w14:textId="49468A0E" w:rsidR="00AD1C3C" w:rsidRPr="00AD1C3C" w:rsidRDefault="00AD1C3C" w:rsidP="009A3DBB">
      <w:pPr>
        <w:pStyle w:val="Akapitzlist"/>
        <w:numPr>
          <w:ilvl w:val="1"/>
          <w:numId w:val="75"/>
        </w:numPr>
        <w:tabs>
          <w:tab w:val="clear" w:pos="1080"/>
          <w:tab w:val="left" w:pos="0"/>
          <w:tab w:val="num" w:pos="284"/>
        </w:tabs>
        <w:ind w:left="284" w:hanging="284"/>
        <w:jc w:val="both"/>
        <w:rPr>
          <w:rFonts w:ascii="Arial Narrow" w:hAnsi="Arial Narrow"/>
          <w:color w:val="2F5496" w:themeColor="accent1" w:themeShade="BF"/>
          <w:sz w:val="20"/>
          <w:szCs w:val="20"/>
        </w:rPr>
      </w:pPr>
      <w:r w:rsidRPr="00AD1C3C">
        <w:rPr>
          <w:rFonts w:ascii="Arial Narrow" w:hAnsi="Arial Narrow"/>
          <w:color w:val="2F5496" w:themeColor="accent1" w:themeShade="BF"/>
          <w:sz w:val="20"/>
          <w:szCs w:val="20"/>
        </w:rPr>
        <w:t>Wykonawca będzie uprawniony do wprowadzenia zmian w Harmonogramie jedynie za zgodą Zamawiającego. Zmiana Harmonogramu nie wymaga aneksu do Umowy.</w:t>
      </w: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5EE3E55C"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 xml:space="preserve">Odbiorom częściowym będą podlegały roboty zanikające i ulegające zakryciu, z tym że odbiór tych robót przez Zamawiającego nastąpi w terminie bezzwłocznym po zgłoszeniu przez Wykonawcę, nie dłuższym jednak niż </w:t>
      </w:r>
      <w:r w:rsidR="00807B3C">
        <w:rPr>
          <w:rFonts w:ascii="Arial Narrow" w:hAnsi="Arial Narrow"/>
          <w:sz w:val="20"/>
          <w:szCs w:val="20"/>
        </w:rPr>
        <w:t>7</w:t>
      </w:r>
      <w:r>
        <w:rPr>
          <w:rFonts w:ascii="Arial Narrow" w:hAnsi="Arial Narrow"/>
          <w:sz w:val="20"/>
          <w:szCs w:val="20"/>
        </w:rPr>
        <w:t xml:space="preserve">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05770EB0"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Wykonawca zgłosi pisemnie gotowość do odbioru końcowego. Termin odbioru robót zostanie wyznaczony przez Zamawiającego w terminie do </w:t>
      </w:r>
      <w:r w:rsidR="00807B3C">
        <w:rPr>
          <w:rFonts w:ascii="Arial Narrow" w:hAnsi="Arial Narrow"/>
          <w:sz w:val="20"/>
          <w:szCs w:val="20"/>
        </w:rPr>
        <w:t>7</w:t>
      </w:r>
      <w:r>
        <w:rPr>
          <w:rFonts w:ascii="Arial Narrow" w:hAnsi="Arial Narrow"/>
          <w:sz w:val="20"/>
          <w:szCs w:val="20"/>
        </w:rPr>
        <w:t xml:space="preserve">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4E353B6C"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2D05096E" w:rsidR="00B131E5" w:rsidRPr="00046E9E" w:rsidRDefault="00B131E5" w:rsidP="0094229C">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r w:rsidR="00C049AB">
        <w:rPr>
          <w:rFonts w:ascii="Arial Narrow" w:hAnsi="Arial Narrow"/>
          <w:color w:val="000000" w:themeColor="text1"/>
          <w:sz w:val="20"/>
          <w:szCs w:val="20"/>
        </w:rPr>
        <w:t xml:space="preserve"> </w:t>
      </w:r>
      <w:r w:rsidR="00C049AB" w:rsidRPr="00046E9E">
        <w:rPr>
          <w:rFonts w:ascii="Arial Narrow" w:hAnsi="Arial Narrow"/>
          <w:color w:val="000000" w:themeColor="text1"/>
          <w:sz w:val="20"/>
          <w:szCs w:val="20"/>
        </w:rPr>
        <w:t>Jeżeli Wykonawca nie usunie wad w terminie określonym przez Zamawiającego to Zamawiający ma prawo zlecić usunięcie takich wad osobie trzeciej na koszt i ryzyko Wykonawcy.</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94229C">
      <w:pPr>
        <w:widowControl w:val="0"/>
        <w:tabs>
          <w:tab w:val="left" w:pos="1134"/>
        </w:tabs>
        <w:ind w:left="284"/>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176488" w:rsidRDefault="00B131E5" w:rsidP="0094229C">
      <w:pPr>
        <w:widowControl w:val="0"/>
        <w:tabs>
          <w:tab w:val="left" w:pos="1134"/>
        </w:tabs>
        <w:ind w:left="284"/>
        <w:jc w:val="both"/>
        <w:rPr>
          <w:rFonts w:ascii="Arial Narrow" w:hAnsi="Arial Narrow"/>
          <w:color w:val="000000" w:themeColor="text1"/>
          <w:sz w:val="20"/>
          <w:szCs w:val="20"/>
        </w:rPr>
      </w:pPr>
      <w:r w:rsidRPr="00176488">
        <w:rPr>
          <w:rFonts w:ascii="Arial Narrow" w:hAnsi="Arial Narrow"/>
          <w:color w:val="000000" w:themeColor="text1"/>
          <w:sz w:val="20"/>
          <w:szCs w:val="20"/>
        </w:rPr>
        <w:t>b) jeżeli wady uniemożliwiają użytkowanie obiektu zgodnie z jego przeznaczeniem – zażądać ponownego wykonania przedmiotu umowy</w:t>
      </w:r>
      <w:r w:rsidR="00A36AC0" w:rsidRPr="00176488">
        <w:rPr>
          <w:rFonts w:ascii="Arial Narrow" w:hAnsi="Arial Narrow"/>
          <w:color w:val="000000" w:themeColor="text1"/>
          <w:sz w:val="20"/>
          <w:szCs w:val="20"/>
        </w:rPr>
        <w:t xml:space="preserve"> - w terminie wskazanym przez Zamawiającego -</w:t>
      </w:r>
      <w:r w:rsidRPr="00176488">
        <w:rPr>
          <w:rFonts w:ascii="Arial Narrow" w:hAnsi="Arial Narrow"/>
          <w:i/>
          <w:iCs/>
          <w:color w:val="000000" w:themeColor="text1"/>
          <w:sz w:val="20"/>
          <w:szCs w:val="20"/>
        </w:rPr>
        <w:t xml:space="preserve"> </w:t>
      </w:r>
      <w:r w:rsidRPr="00176488">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176488" w:rsidRDefault="00B131E5" w:rsidP="0094229C">
      <w:pPr>
        <w:widowControl w:val="0"/>
        <w:tabs>
          <w:tab w:val="left" w:pos="1134"/>
        </w:tabs>
        <w:ind w:left="284"/>
        <w:jc w:val="both"/>
        <w:rPr>
          <w:rFonts w:ascii="Arial Narrow" w:hAnsi="Arial Narrow"/>
          <w:color w:val="000000" w:themeColor="text1"/>
          <w:sz w:val="20"/>
          <w:szCs w:val="20"/>
        </w:rPr>
      </w:pPr>
      <w:r w:rsidRPr="00176488">
        <w:rPr>
          <w:rFonts w:ascii="Arial Narrow" w:hAnsi="Arial Narrow"/>
          <w:color w:val="000000" w:themeColor="text1"/>
          <w:sz w:val="20"/>
          <w:szCs w:val="20"/>
        </w:rPr>
        <w:t xml:space="preserve">c) w przypadku nie wykonania w ustalonym terminie przedmiotu umowy po raz drugi </w:t>
      </w:r>
      <w:r w:rsidR="00A36AC0" w:rsidRPr="00176488">
        <w:rPr>
          <w:rFonts w:ascii="Arial Narrow" w:hAnsi="Arial Narrow"/>
          <w:color w:val="000000" w:themeColor="text1"/>
          <w:sz w:val="20"/>
          <w:szCs w:val="20"/>
        </w:rPr>
        <w:t xml:space="preserve"> - mimo ponownego żądania</w:t>
      </w:r>
      <w:r w:rsidRPr="00176488">
        <w:rPr>
          <w:rFonts w:ascii="Arial Narrow" w:hAnsi="Arial Narrow"/>
          <w:color w:val="000000" w:themeColor="text1"/>
          <w:sz w:val="20"/>
          <w:szCs w:val="20"/>
        </w:rPr>
        <w:t>- Zamawiający odstąpi od umowy z winy Wykonawcy.</w:t>
      </w:r>
    </w:p>
    <w:p w14:paraId="27CCBDFC" w14:textId="4DCA0CDA"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807B3C">
        <w:rPr>
          <w:rFonts w:ascii="Arial Narrow" w:hAnsi="Arial Narrow"/>
          <w:color w:val="000000" w:themeColor="text1"/>
          <w:sz w:val="20"/>
          <w:szCs w:val="20"/>
        </w:rPr>
        <w:t>, na podstawie wystawionego dokumentu księgowego odpowiadającego wartości obniżonego wynagrodzenia według przyjętych przez Zamawiajacego cen rynkowych.</w:t>
      </w:r>
    </w:p>
    <w:p w14:paraId="74A12A23" w14:textId="1FD5EDAD"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O usunięciu wad Wykonawca pisemnie powiadomi Zamawiającego.</w:t>
      </w:r>
      <w:r w:rsidR="00DF396F" w:rsidRPr="00176488">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sidRPr="00176488">
        <w:rPr>
          <w:rFonts w:ascii="Arial Narrow" w:hAnsi="Arial Narrow"/>
          <w:color w:val="000000" w:themeColor="text1"/>
          <w:sz w:val="20"/>
          <w:szCs w:val="20"/>
        </w:rPr>
        <w:lastRenderedPageBreak/>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Zamawiający zrekompensuje poniesione przez Wykonawcę koszty po stwierdzeniu prawidłowości w użytych materiałach </w:t>
      </w:r>
      <w:r>
        <w:rPr>
          <w:rFonts w:ascii="Arial Narrow" w:hAnsi="Arial Narrow"/>
          <w:color w:val="000000" w:themeColor="text1"/>
          <w:sz w:val="20"/>
          <w:szCs w:val="20"/>
        </w:rPr>
        <w:t>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4AA2031B"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w:t>
      </w:r>
      <w:r w:rsidR="00552E80">
        <w:rPr>
          <w:rFonts w:ascii="Arial Narrow" w:eastAsia="Calibri" w:hAnsi="Arial Narrow" w:cs="Times New Roman"/>
          <w:sz w:val="20"/>
          <w:szCs w:val="20"/>
        </w:rPr>
        <w:t>, koszty zajęcia pasa drogowego</w:t>
      </w:r>
      <w:r>
        <w:rPr>
          <w:rFonts w:ascii="Arial Narrow" w:eastAsia="Calibri" w:hAnsi="Arial Narrow" w:cs="Times New Roman"/>
          <w:sz w:val="20"/>
          <w:szCs w:val="20"/>
        </w:rPr>
        <w:t xml:space="preserve">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Pr="00730C1A" w:rsidRDefault="00B131E5" w:rsidP="00B131E5">
      <w:pPr>
        <w:widowControl w:val="0"/>
        <w:numPr>
          <w:ilvl w:val="0"/>
          <w:numId w:val="10"/>
        </w:numPr>
        <w:tabs>
          <w:tab w:val="left" w:pos="289"/>
        </w:tabs>
        <w:ind w:left="284" w:hanging="284"/>
        <w:jc w:val="both"/>
        <w:rPr>
          <w:rFonts w:ascii="Arial Narrow" w:hAnsi="Arial Narrow"/>
          <w:i/>
          <w:color w:val="000000" w:themeColor="text1"/>
          <w:sz w:val="20"/>
          <w:szCs w:val="20"/>
        </w:rPr>
      </w:pPr>
      <w:r w:rsidRPr="00730C1A">
        <w:rPr>
          <w:rFonts w:ascii="Arial Narrow" w:hAnsi="Arial Narrow"/>
          <w:color w:val="000000" w:themeColor="text1"/>
          <w:sz w:val="20"/>
          <w:szCs w:val="20"/>
        </w:rPr>
        <w:t xml:space="preserve">Wykonawca wnosi zabezpieczenie należytego wykonania umowy w wysokości 5 % ceny brutto przedstawionej </w:t>
      </w:r>
      <w:r w:rsidRPr="00730C1A">
        <w:rPr>
          <w:rFonts w:ascii="Arial Narrow" w:hAnsi="Arial Narrow"/>
          <w:bCs/>
          <w:color w:val="000000" w:themeColor="text1"/>
          <w:sz w:val="20"/>
          <w:szCs w:val="20"/>
        </w:rPr>
        <w:t>w o</w:t>
      </w:r>
      <w:r w:rsidRPr="00730C1A">
        <w:rPr>
          <w:rFonts w:ascii="Arial Narrow" w:hAnsi="Arial Narrow"/>
          <w:color w:val="000000" w:themeColor="text1"/>
          <w:sz w:val="20"/>
          <w:szCs w:val="20"/>
        </w:rPr>
        <w:t xml:space="preserve">fercie co stanowi kwotę ............................ </w:t>
      </w:r>
      <w:r w:rsidRPr="00730C1A">
        <w:rPr>
          <w:rFonts w:ascii="Arial Narrow" w:hAnsi="Arial Narrow"/>
          <w:bCs/>
          <w:color w:val="000000" w:themeColor="text1"/>
          <w:sz w:val="20"/>
          <w:szCs w:val="20"/>
        </w:rPr>
        <w:t>zł</w:t>
      </w:r>
      <w:r w:rsidRPr="00730C1A">
        <w:rPr>
          <w:rFonts w:ascii="Arial Narrow" w:hAnsi="Arial Narrow"/>
          <w:color w:val="000000" w:themeColor="text1"/>
          <w:sz w:val="20"/>
          <w:szCs w:val="20"/>
        </w:rPr>
        <w:t xml:space="preserve"> w formie ……………………………………………………… .</w:t>
      </w:r>
    </w:p>
    <w:p w14:paraId="0354C2D6" w14:textId="64D98140" w:rsidR="00B131E5" w:rsidRPr="00730C1A"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 xml:space="preserve">Zabezpieczenie należytego wykonania umowy służy pokryciu </w:t>
      </w:r>
      <w:r w:rsidR="00195A37" w:rsidRPr="00730C1A">
        <w:rPr>
          <w:rFonts w:ascii="Arial Narrow" w:hAnsi="Arial Narrow"/>
          <w:b/>
          <w:bCs/>
          <w:color w:val="000000" w:themeColor="text1"/>
          <w:sz w:val="20"/>
          <w:szCs w:val="20"/>
        </w:rPr>
        <w:t>wszelkich</w:t>
      </w:r>
      <w:r w:rsidR="00195A37" w:rsidRPr="00730C1A">
        <w:rPr>
          <w:rFonts w:ascii="Arial Narrow" w:hAnsi="Arial Narrow"/>
          <w:color w:val="000000" w:themeColor="text1"/>
          <w:sz w:val="20"/>
          <w:szCs w:val="20"/>
        </w:rPr>
        <w:t xml:space="preserve"> </w:t>
      </w:r>
      <w:r w:rsidRPr="00730C1A">
        <w:rPr>
          <w:rFonts w:ascii="Arial Narrow" w:hAnsi="Arial Narrow"/>
          <w:color w:val="000000" w:themeColor="text1"/>
          <w:sz w:val="20"/>
          <w:szCs w:val="20"/>
        </w:rPr>
        <w:t>roszczeń Zamawiającego</w:t>
      </w:r>
      <w:r w:rsidR="00195A37" w:rsidRPr="00730C1A">
        <w:rPr>
          <w:rFonts w:ascii="Arial Narrow" w:hAnsi="Arial Narrow"/>
          <w:color w:val="000000" w:themeColor="text1"/>
          <w:sz w:val="20"/>
          <w:szCs w:val="20"/>
        </w:rPr>
        <w:t xml:space="preserve"> w stosunku do Wykonawcy</w:t>
      </w:r>
      <w:r w:rsidRPr="00730C1A">
        <w:rPr>
          <w:rFonts w:ascii="Arial Narrow" w:hAnsi="Arial Narrow"/>
          <w:color w:val="000000" w:themeColor="text1"/>
          <w:sz w:val="20"/>
          <w:szCs w:val="20"/>
        </w:rPr>
        <w:t xml:space="preserve"> z tytułu niewykonania lub nienależytego wykonania umowy przez Wykonawcę, </w:t>
      </w:r>
      <w:r w:rsidR="00195A37" w:rsidRPr="00730C1A">
        <w:rPr>
          <w:rFonts w:ascii="Arial Narrow" w:hAnsi="Arial Narrow"/>
          <w:b/>
          <w:bCs/>
          <w:color w:val="000000" w:themeColor="text1"/>
          <w:sz w:val="20"/>
          <w:szCs w:val="20"/>
        </w:rPr>
        <w:t>w szczególności</w:t>
      </w:r>
      <w:r w:rsidR="00195A37" w:rsidRPr="00730C1A">
        <w:rPr>
          <w:rFonts w:ascii="Arial Narrow" w:hAnsi="Arial Narrow"/>
          <w:color w:val="000000" w:themeColor="text1"/>
          <w:sz w:val="20"/>
          <w:szCs w:val="20"/>
        </w:rPr>
        <w:t xml:space="preserve"> </w:t>
      </w:r>
      <w:r w:rsidR="00195A37" w:rsidRPr="00730C1A">
        <w:rPr>
          <w:rFonts w:ascii="Arial Narrow" w:hAnsi="Arial Narrow"/>
          <w:b/>
          <w:bCs/>
          <w:color w:val="000000" w:themeColor="text1"/>
          <w:sz w:val="20"/>
          <w:szCs w:val="20"/>
        </w:rPr>
        <w:t xml:space="preserve">z tytułu  szkody lub kary umownej, </w:t>
      </w:r>
      <w:r w:rsidRPr="00730C1A">
        <w:rPr>
          <w:rFonts w:ascii="Arial Narrow" w:hAnsi="Arial Narrow"/>
          <w:color w:val="000000" w:themeColor="text1"/>
          <w:sz w:val="20"/>
          <w:szCs w:val="20"/>
        </w:rPr>
        <w:t xml:space="preserve">usunięcia </w:t>
      </w:r>
      <w:r w:rsidR="00195A37" w:rsidRPr="00730C1A">
        <w:rPr>
          <w:rFonts w:ascii="Arial Narrow" w:hAnsi="Arial Narrow"/>
          <w:color w:val="000000" w:themeColor="text1"/>
          <w:sz w:val="20"/>
          <w:szCs w:val="20"/>
        </w:rPr>
        <w:t xml:space="preserve">usterek i </w:t>
      </w:r>
      <w:r w:rsidRPr="00730C1A">
        <w:rPr>
          <w:rFonts w:ascii="Arial Narrow" w:hAnsi="Arial Narrow"/>
          <w:color w:val="000000" w:themeColor="text1"/>
          <w:sz w:val="20"/>
          <w:szCs w:val="20"/>
        </w:rPr>
        <w:t xml:space="preserve">wad przedmiotu umowy, w tym roszczeń Zamawiającego wobec Wykonawcy o zapłatę kar umownych oraz służy do wypłaty kwoty o której mowa w </w:t>
      </w:r>
      <w:r w:rsidR="00F66906">
        <w:rPr>
          <w:rFonts w:ascii="Arial Narrow" w:hAnsi="Arial Narrow"/>
          <w:b/>
          <w:sz w:val="20"/>
          <w:szCs w:val="20"/>
        </w:rPr>
        <w:t>§</w:t>
      </w:r>
      <w:r w:rsidRPr="00730C1A">
        <w:rPr>
          <w:rFonts w:ascii="Arial Narrow" w:hAnsi="Arial Narrow"/>
          <w:color w:val="000000" w:themeColor="text1"/>
          <w:sz w:val="20"/>
          <w:szCs w:val="20"/>
        </w:rPr>
        <w:t xml:space="preserve"> 9.</w:t>
      </w:r>
    </w:p>
    <w:p w14:paraId="65C34955" w14:textId="5B0D94B2" w:rsidR="00B131E5" w:rsidRPr="00730C1A" w:rsidRDefault="00B131E5" w:rsidP="00BE505F">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0FE12790" w14:textId="77777777" w:rsidR="00B131E5" w:rsidRPr="00730C1A" w:rsidRDefault="00B131E5" w:rsidP="00B131E5">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D0847BF" w:rsidR="00B131E5" w:rsidRPr="00730C1A" w:rsidRDefault="00B131E5" w:rsidP="00B131E5">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 xml:space="preserve">Kwota, </w:t>
      </w:r>
      <w:r w:rsidR="00194AC8" w:rsidRPr="00730C1A">
        <w:rPr>
          <w:rFonts w:ascii="Arial Narrow" w:hAnsi="Arial Narrow"/>
          <w:color w:val="000000" w:themeColor="text1"/>
          <w:sz w:val="20"/>
          <w:szCs w:val="20"/>
        </w:rPr>
        <w:t xml:space="preserve">stanowiąca </w:t>
      </w:r>
      <w:r w:rsidRPr="00730C1A">
        <w:rPr>
          <w:rFonts w:ascii="Arial Narrow" w:hAnsi="Arial Narrow"/>
          <w:color w:val="000000" w:themeColor="text1"/>
          <w:sz w:val="20"/>
          <w:szCs w:val="20"/>
        </w:rPr>
        <w:t xml:space="preserve">70% </w:t>
      </w:r>
      <w:r w:rsidR="00194AC8" w:rsidRPr="00730C1A">
        <w:rPr>
          <w:rFonts w:ascii="Arial Narrow" w:hAnsi="Arial Narrow"/>
          <w:color w:val="000000" w:themeColor="text1"/>
          <w:sz w:val="20"/>
          <w:szCs w:val="20"/>
        </w:rPr>
        <w:t>niewykorzystanej części</w:t>
      </w:r>
      <w:r w:rsidRPr="00730C1A">
        <w:rPr>
          <w:rFonts w:ascii="Arial Narrow" w:hAnsi="Arial Narrow"/>
          <w:color w:val="000000" w:themeColor="text1"/>
          <w:sz w:val="20"/>
          <w:szCs w:val="20"/>
        </w:rPr>
        <w:t xml:space="preserve"> zabezpieczenia, o którym mowa w ust. 1 zostanie zwrócona w terminie 30 dni od </w:t>
      </w:r>
      <w:r w:rsidR="00194AC8" w:rsidRPr="00730C1A">
        <w:rPr>
          <w:rFonts w:ascii="Arial Narrow" w:hAnsi="Arial Narrow"/>
          <w:color w:val="000000" w:themeColor="text1"/>
          <w:sz w:val="20"/>
          <w:szCs w:val="20"/>
        </w:rPr>
        <w:t xml:space="preserve">daty podpisania </w:t>
      </w:r>
      <w:r w:rsidR="00E1075A">
        <w:rPr>
          <w:rFonts w:ascii="Arial Narrow" w:hAnsi="Arial Narrow"/>
          <w:color w:val="000000" w:themeColor="text1"/>
          <w:sz w:val="20"/>
          <w:szCs w:val="20"/>
        </w:rPr>
        <w:t xml:space="preserve">bezusterkowego protokołu końcowego odbioru przedmiotu umowy. </w:t>
      </w:r>
    </w:p>
    <w:p w14:paraId="5839FB5D" w14:textId="6D8447AD"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tj. 30 % kwoty zabezpieczenia, o którym mowa w ust. 1 zostanie zwrócona najpóźniej w 15 dniu </w:t>
      </w:r>
      <w:r>
        <w:rPr>
          <w:rFonts w:ascii="Arial Narrow" w:hAnsi="Arial Narrow"/>
          <w:sz w:val="20"/>
          <w:szCs w:val="20"/>
          <w:u w:val="single"/>
        </w:rPr>
        <w:t>po upływie okresu rękojmi za wady lub gwarancji.</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1E35183" w14:textId="097374CF" w:rsidR="00194AC8" w:rsidRPr="00552E80" w:rsidRDefault="00194AC8" w:rsidP="00B131E5">
      <w:pPr>
        <w:widowControl w:val="0"/>
        <w:numPr>
          <w:ilvl w:val="0"/>
          <w:numId w:val="11"/>
        </w:numPr>
        <w:tabs>
          <w:tab w:val="left" w:pos="289"/>
        </w:tabs>
        <w:ind w:left="284" w:hanging="284"/>
        <w:jc w:val="both"/>
        <w:rPr>
          <w:rFonts w:ascii="Arial Narrow" w:hAnsi="Arial Narrow"/>
          <w:color w:val="000000" w:themeColor="text1"/>
          <w:sz w:val="20"/>
          <w:szCs w:val="20"/>
        </w:rPr>
      </w:pPr>
      <w:r w:rsidRPr="00552E80">
        <w:rPr>
          <w:rFonts w:ascii="Arial Narrow" w:hAnsi="Arial Narrow"/>
          <w:color w:val="000000" w:themeColor="text1"/>
          <w:sz w:val="20"/>
          <w:szCs w:val="20"/>
        </w:rPr>
        <w:t>W celu realizacji kwoty zabezpieczenia, Zamawiający wezwie Wykonawcę do realizacji roszczenia w wyznaczonym terminie nie krótszym niż 14 dni, a po bezskutecznym jego upływie Zamawiający będzie uprawniony wykorzystać kwotę zabezpieczenia na pokrycie roszczenia.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344D697A" w:rsidR="00B131E5" w:rsidRPr="00B657AA" w:rsidRDefault="00B131E5" w:rsidP="00D24516">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B657AA">
        <w:rPr>
          <w:rFonts w:ascii="Arial Narrow" w:eastAsia="Calibri" w:hAnsi="Arial Narrow" w:cs="Times New Roman"/>
          <w:sz w:val="20"/>
          <w:szCs w:val="20"/>
        </w:rPr>
        <w:t xml:space="preserve">Zapłata za wykonanie przedmiotu umowy nastąpi na konto bankowe Wykonawcy podane na fakturze w terminie </w:t>
      </w:r>
      <w:r w:rsidRPr="00B657AA">
        <w:rPr>
          <w:rFonts w:ascii="Arial Narrow" w:eastAsia="Calibri" w:hAnsi="Arial Narrow" w:cs="Times New Roman"/>
          <w:b/>
          <w:sz w:val="20"/>
          <w:szCs w:val="20"/>
        </w:rPr>
        <w:t xml:space="preserve">do </w:t>
      </w:r>
      <w:r w:rsidR="00176488">
        <w:rPr>
          <w:rFonts w:ascii="Arial Narrow" w:eastAsia="Calibri" w:hAnsi="Arial Narrow" w:cs="Times New Roman"/>
          <w:b/>
          <w:sz w:val="20"/>
          <w:szCs w:val="20"/>
        </w:rPr>
        <w:t>14</w:t>
      </w:r>
      <w:r w:rsidRPr="00B657AA">
        <w:rPr>
          <w:rFonts w:ascii="Arial Narrow" w:eastAsia="Calibri" w:hAnsi="Arial Narrow" w:cs="Times New Roman"/>
          <w:b/>
          <w:sz w:val="20"/>
          <w:szCs w:val="20"/>
        </w:rPr>
        <w:t xml:space="preserve"> dni </w:t>
      </w:r>
      <w:r w:rsidRPr="00B657AA">
        <w:rPr>
          <w:rFonts w:ascii="Arial Narrow" w:eastAsia="Calibri" w:hAnsi="Arial Narrow" w:cs="Times New Roman"/>
          <w:sz w:val="20"/>
          <w:szCs w:val="20"/>
        </w:rPr>
        <w:t xml:space="preserve">od daty otrzymania przez Zamawiającego faktury </w:t>
      </w:r>
      <w:r w:rsidR="00EF79CC" w:rsidRPr="00B657AA">
        <w:rPr>
          <w:rFonts w:ascii="Arial Narrow" w:eastAsia="Calibri" w:hAnsi="Arial Narrow" w:cs="Times New Roman"/>
          <w:sz w:val="20"/>
          <w:szCs w:val="20"/>
        </w:rPr>
        <w:t xml:space="preserve">częściowej lub </w:t>
      </w:r>
      <w:r w:rsidRPr="00B657AA">
        <w:rPr>
          <w:rFonts w:ascii="Arial Narrow" w:eastAsia="Calibri" w:hAnsi="Arial Narrow" w:cs="Times New Roman"/>
          <w:sz w:val="20"/>
          <w:szCs w:val="20"/>
        </w:rPr>
        <w:t>końcowej</w:t>
      </w:r>
      <w:r w:rsidR="0072275A" w:rsidRPr="00B657AA">
        <w:rPr>
          <w:rFonts w:ascii="Arial Narrow" w:eastAsia="Calibri" w:hAnsi="Arial Narrow" w:cs="Times New Roman"/>
          <w:sz w:val="20"/>
          <w:szCs w:val="20"/>
        </w:rPr>
        <w:t>,</w:t>
      </w:r>
      <w:r w:rsidR="0072275A" w:rsidRPr="00B657AA">
        <w:rPr>
          <w:rFonts w:ascii="Arial Narrow" w:eastAsia="Calibri" w:hAnsi="Arial Narrow" w:cs="Times New Roman"/>
          <w:b/>
          <w:sz w:val="20"/>
          <w:szCs w:val="20"/>
        </w:rPr>
        <w:t xml:space="preserve"> prawidłowo</w:t>
      </w:r>
      <w:r w:rsidR="0072275A" w:rsidRPr="00B657AA">
        <w:rPr>
          <w:rFonts w:ascii="Arial Narrow" w:eastAsia="Calibri" w:hAnsi="Arial Narrow" w:cs="Times New Roman"/>
          <w:sz w:val="20"/>
          <w:szCs w:val="20"/>
        </w:rPr>
        <w:t xml:space="preserve"> wystawionej</w:t>
      </w:r>
      <w:r w:rsidR="00176488">
        <w:rPr>
          <w:rFonts w:ascii="Arial Narrow" w:eastAsia="Calibri" w:hAnsi="Arial Narrow" w:cs="Times New Roman"/>
          <w:b/>
          <w:bCs/>
          <w:color w:val="FF0000"/>
          <w:sz w:val="20"/>
          <w:szCs w:val="20"/>
        </w:rPr>
        <w:t>.</w:t>
      </w:r>
      <w:r w:rsidR="0072275A" w:rsidRPr="00B657AA">
        <w:rPr>
          <w:rFonts w:ascii="Arial Narrow" w:eastAsia="Calibri" w:hAnsi="Arial Narrow" w:cs="Times New Roman"/>
          <w:b/>
          <w:bCs/>
          <w:color w:val="FF0000"/>
          <w:sz w:val="20"/>
          <w:szCs w:val="20"/>
        </w:rPr>
        <w:t xml:space="preserve"> </w:t>
      </w:r>
      <w:r w:rsidRPr="00B657AA">
        <w:rPr>
          <w:rFonts w:ascii="Arial Narrow" w:eastAsia="Calibri" w:hAnsi="Arial Narrow" w:cs="Times New Roman"/>
          <w:sz w:val="20"/>
          <w:szCs w:val="20"/>
        </w:rPr>
        <w:t>Wykonawca dostarczy fakturę do siedziby Zamawiającego. Datę wpływu należy potwierdzić u Zamawiającego.</w:t>
      </w:r>
    </w:p>
    <w:p w14:paraId="2B14E01E" w14:textId="7A2E5D8D"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Podstawą do wystawienia faktury</w:t>
      </w:r>
      <w:r w:rsidR="00CD16E4">
        <w:rPr>
          <w:rFonts w:ascii="Arial Narrow" w:eastAsia="Calibri" w:hAnsi="Arial Narrow" w:cs="Times New Roman"/>
          <w:sz w:val="20"/>
          <w:szCs w:val="20"/>
        </w:rPr>
        <w:t xml:space="preserve">, w uzgodnieniu z </w:t>
      </w:r>
      <w:r w:rsidR="009A62CA">
        <w:rPr>
          <w:rFonts w:ascii="Arial Narrow" w:eastAsia="Calibri" w:hAnsi="Arial Narrow" w:cs="Times New Roman"/>
          <w:sz w:val="20"/>
          <w:szCs w:val="20"/>
        </w:rPr>
        <w:t>Zamawiającym</w:t>
      </w:r>
      <w:r w:rsidR="00CD16E4">
        <w:rPr>
          <w:rFonts w:ascii="Arial Narrow" w:eastAsia="Calibri" w:hAnsi="Arial Narrow" w:cs="Times New Roman"/>
          <w:sz w:val="20"/>
          <w:szCs w:val="20"/>
        </w:rPr>
        <w:t>,</w:t>
      </w:r>
      <w:r>
        <w:rPr>
          <w:rFonts w:ascii="Arial Narrow" w:eastAsia="Calibri" w:hAnsi="Arial Narrow" w:cs="Times New Roman"/>
          <w:sz w:val="20"/>
          <w:szCs w:val="20"/>
        </w:rPr>
        <w:t xml:space="preserve">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w:t>
      </w:r>
      <w:r w:rsidR="009A62CA">
        <w:rPr>
          <w:rFonts w:ascii="Arial Narrow" w:eastAsia="Calibri" w:hAnsi="Arial Narrow" w:cs="Times New Roman"/>
          <w:sz w:val="20"/>
          <w:szCs w:val="20"/>
        </w:rPr>
        <w:t xml:space="preserve"> </w:t>
      </w:r>
      <w:r w:rsidR="00EF79CC">
        <w:rPr>
          <w:rFonts w:ascii="Arial Narrow" w:eastAsia="Calibri" w:hAnsi="Arial Narrow" w:cs="Times New Roman"/>
          <w:sz w:val="20"/>
          <w:szCs w:val="20"/>
        </w:rPr>
        <w:t>przez inspektora nadzoru</w:t>
      </w:r>
      <w:r w:rsidR="009A62CA">
        <w:rPr>
          <w:rFonts w:ascii="Arial Narrow" w:eastAsia="Calibri" w:hAnsi="Arial Narrow" w:cs="Times New Roman"/>
          <w:sz w:val="20"/>
          <w:szCs w:val="20"/>
        </w:rPr>
        <w:t xml:space="preserve"> i </w:t>
      </w:r>
      <w:r w:rsidR="009A62CA" w:rsidRPr="008D0C1A">
        <w:rPr>
          <w:rFonts w:ascii="Arial Narrow" w:eastAsia="Calibri" w:hAnsi="Arial Narrow" w:cs="Times New Roman"/>
          <w:color w:val="4472C4" w:themeColor="accent1"/>
          <w:sz w:val="20"/>
          <w:szCs w:val="20"/>
        </w:rPr>
        <w:t>zaakceptowane w zakresie harmonogramu rzeczowo-finansowym</w:t>
      </w:r>
      <w:r w:rsidR="00AD1C3C" w:rsidRPr="008D0C1A">
        <w:rPr>
          <w:rFonts w:ascii="Arial Narrow" w:eastAsia="Calibri" w:hAnsi="Arial Narrow" w:cs="Times New Roman"/>
          <w:color w:val="4472C4" w:themeColor="accent1"/>
          <w:sz w:val="20"/>
          <w:szCs w:val="20"/>
        </w:rPr>
        <w:t xml:space="preserve">, o którym mowa w §3 ust 2 </w:t>
      </w:r>
      <w:r w:rsidR="008D0C1A" w:rsidRPr="008D0C1A">
        <w:rPr>
          <w:rFonts w:ascii="Arial Narrow" w:eastAsia="Calibri" w:hAnsi="Arial Narrow" w:cs="Times New Roman"/>
          <w:color w:val="4472C4" w:themeColor="accent1"/>
          <w:sz w:val="20"/>
          <w:szCs w:val="20"/>
        </w:rPr>
        <w:t>umowy</w:t>
      </w:r>
      <w:r w:rsidR="009A62CA" w:rsidRPr="008D0C1A">
        <w:rPr>
          <w:rFonts w:ascii="Arial Narrow" w:eastAsia="Calibri" w:hAnsi="Arial Narrow" w:cs="Times New Roman"/>
          <w:color w:val="4472C4" w:themeColor="accent1"/>
          <w:sz w:val="20"/>
          <w:szCs w:val="20"/>
        </w:rPr>
        <w:t xml:space="preserve">. </w:t>
      </w:r>
      <w:r>
        <w:rPr>
          <w:rFonts w:ascii="Arial Narrow" w:eastAsia="Calibri" w:hAnsi="Arial Narrow" w:cs="Times New Roman"/>
          <w:sz w:val="20"/>
          <w:szCs w:val="20"/>
        </w:rPr>
        <w:t xml:space="preserve">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lastRenderedPageBreak/>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F9A4E9E" w14:textId="1332DD29" w:rsidR="0096499F" w:rsidRPr="0096499F" w:rsidRDefault="0096499F" w:rsidP="0096499F">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96499F">
        <w:rPr>
          <w:rFonts w:ascii="Arial Narrow" w:hAnsi="Arial Narrow"/>
          <w:sz w:val="20"/>
          <w:szCs w:val="20"/>
        </w:rPr>
        <w:t xml:space="preserve">W przypadku wykonywania przedmiotu umowy z udziałem podwykonawców, Wykonawca zobowiązany jest przedłożyć wraz z fakturami częściowymi i końcową </w:t>
      </w:r>
      <w:r w:rsidRPr="0096499F">
        <w:rPr>
          <w:rFonts w:ascii="Arial Narrow" w:hAnsi="Arial Narrow"/>
          <w:b/>
          <w:sz w:val="20"/>
          <w:szCs w:val="20"/>
        </w:rPr>
        <w:t>dowody potwierdzające zapłatę wymagalnego wynagrodzenia podwykonawcom (lub dalszym podwykonawcom)</w:t>
      </w:r>
      <w:r w:rsidRPr="0096499F">
        <w:rPr>
          <w:rFonts w:ascii="Arial Narrow" w:hAnsi="Arial Narrow"/>
          <w:sz w:val="20"/>
          <w:szCs w:val="20"/>
        </w:rPr>
        <w:t xml:space="preserve"> </w:t>
      </w:r>
      <w:r w:rsidRPr="0096499F">
        <w:rPr>
          <w:rFonts w:ascii="Arial Narrow" w:hAnsi="Arial Narrow" w:cs="Calibri"/>
          <w:sz w:val="20"/>
          <w:szCs w:val="20"/>
        </w:rPr>
        <w:t>tj.</w:t>
      </w:r>
      <w:r w:rsidRPr="0096499F">
        <w:rPr>
          <w:rFonts w:ascii="Arial Narrow" w:hAnsi="Arial Narrow" w:cs="Calibri"/>
          <w:sz w:val="20"/>
          <w:szCs w:val="20"/>
          <w:u w:val="single"/>
        </w:rPr>
        <w:t xml:space="preserve">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odpowiednim protokołem odbioru).</w:t>
      </w:r>
    </w:p>
    <w:p w14:paraId="2D645780" w14:textId="77777777" w:rsidR="0096499F" w:rsidRDefault="0096499F" w:rsidP="0096499F">
      <w:pPr>
        <w:widowControl w:val="0"/>
        <w:tabs>
          <w:tab w:val="left" w:pos="289"/>
        </w:tabs>
        <w:suppressAutoHyphens w:val="0"/>
        <w:ind w:left="284"/>
        <w:contextualSpacing/>
        <w:jc w:val="both"/>
        <w:rPr>
          <w:rFonts w:ascii="Arial Narrow" w:eastAsia="Calibri" w:hAnsi="Arial Narrow" w:cs="Times New Roman"/>
          <w:sz w:val="20"/>
          <w:szCs w:val="20"/>
        </w:rPr>
      </w:pPr>
    </w:p>
    <w:p w14:paraId="14FF0951" w14:textId="3D77E584" w:rsidR="0019358B" w:rsidRDefault="0019358B" w:rsidP="0019358B">
      <w:pPr>
        <w:widowControl w:val="0"/>
        <w:tabs>
          <w:tab w:val="left" w:pos="289"/>
        </w:tabs>
        <w:spacing w:line="260" w:lineRule="exact"/>
        <w:ind w:left="289" w:hanging="289"/>
        <w:jc w:val="both"/>
        <w:rPr>
          <w:rFonts w:ascii="Arial Narrow" w:hAnsi="Arial Narrow"/>
          <w:sz w:val="20"/>
          <w:szCs w:val="20"/>
        </w:rPr>
      </w:pPr>
      <w:r>
        <w:rPr>
          <w:rFonts w:ascii="Arial Narrow" w:hAnsi="Arial Narrow"/>
          <w:sz w:val="20"/>
          <w:szCs w:val="20"/>
        </w:rPr>
        <w:t>7. W przypadku nie przedstawienia kompletu dowodów potwierdzających  dokonanie zapłaty przez Wykonawcę podwykonawcom i dalszym podwykonawcom – Zamawiający wezwie Wykonawcę do niezwłocznego uzupełnienia dowodów lub złożenia wyjaśnień.</w:t>
      </w:r>
    </w:p>
    <w:p w14:paraId="17152220" w14:textId="09B1C904" w:rsidR="0019358B" w:rsidRDefault="0019358B" w:rsidP="0019358B">
      <w:pPr>
        <w:ind w:left="284" w:hanging="284"/>
        <w:jc w:val="both"/>
        <w:rPr>
          <w:rFonts w:ascii="Arial Narrow" w:hAnsi="Arial Narrow" w:cs="Calibri"/>
          <w:sz w:val="20"/>
          <w:szCs w:val="20"/>
        </w:rPr>
      </w:pPr>
      <w:r>
        <w:rPr>
          <w:rFonts w:ascii="Arial Narrow" w:hAnsi="Arial Narrow"/>
          <w:sz w:val="20"/>
          <w:szCs w:val="20"/>
        </w:rPr>
        <w:t xml:space="preserve">8. W przypadku nieuzasadnionego uchylania się przez Wykonawcę od zapłaty podwykonawcom lub </w:t>
      </w:r>
      <w:r>
        <w:rPr>
          <w:rFonts w:ascii="Arial Narrow" w:hAnsi="Arial Narrow" w:cs="Calibri"/>
          <w:sz w:val="20"/>
          <w:szCs w:val="20"/>
        </w:rPr>
        <w:t xml:space="preserve">dalszym podwykonawcom, Zamawiający może dokonać bezpośredniej zapłaty wynagrodzenia dla podwykonawców na podstawie protokołów odbioru robót, w terminie </w:t>
      </w:r>
      <w:r w:rsidR="00047046">
        <w:rPr>
          <w:rFonts w:ascii="Arial Narrow" w:hAnsi="Arial Narrow" w:cs="Calibri"/>
          <w:sz w:val="20"/>
          <w:szCs w:val="20"/>
        </w:rPr>
        <w:t>21</w:t>
      </w:r>
      <w:r>
        <w:rPr>
          <w:rFonts w:ascii="Arial Narrow" w:hAnsi="Arial Narrow" w:cs="Calibri"/>
          <w:sz w:val="20"/>
          <w:szCs w:val="20"/>
        </w:rPr>
        <w:t xml:space="preserve"> dni od otrzymania prawidłowo wystawionej faktury.</w:t>
      </w:r>
    </w:p>
    <w:p w14:paraId="20CAD3DC" w14:textId="3CE44DA9" w:rsidR="0019358B" w:rsidRDefault="0019358B" w:rsidP="0019358B">
      <w:pPr>
        <w:ind w:left="284" w:hanging="284"/>
        <w:jc w:val="both"/>
        <w:rPr>
          <w:rFonts w:ascii="Arial Narrow" w:hAnsi="Arial Narrow" w:cs="Calibri"/>
          <w:sz w:val="20"/>
          <w:szCs w:val="20"/>
        </w:rPr>
      </w:pPr>
      <w:r>
        <w:rPr>
          <w:rFonts w:ascii="Arial Narrow" w:hAnsi="Arial Narrow" w:cs="Calibri"/>
          <w:sz w:val="20"/>
          <w:szCs w:val="20"/>
        </w:rPr>
        <w:t>9.</w:t>
      </w:r>
      <w:r w:rsidR="00D87B75">
        <w:rPr>
          <w:rFonts w:ascii="Arial Narrow" w:hAnsi="Arial Narrow" w:cs="Calibri"/>
          <w:sz w:val="20"/>
          <w:szCs w:val="20"/>
        </w:rPr>
        <w:t xml:space="preserve"> </w:t>
      </w:r>
      <w:r>
        <w:rPr>
          <w:rFonts w:ascii="Arial Narrow" w:eastAsia="Calibri" w:hAnsi="Arial Narrow" w:cs="Calibri"/>
          <w:sz w:val="20"/>
          <w:szCs w:val="20"/>
        </w:rPr>
        <w:t>Bezpośrednia zapłata, o której mowa w pkt.</w:t>
      </w:r>
      <w:r w:rsidR="00047046">
        <w:rPr>
          <w:rFonts w:ascii="Arial Narrow" w:eastAsia="Calibri" w:hAnsi="Arial Narrow" w:cs="Calibri"/>
          <w:sz w:val="20"/>
          <w:szCs w:val="20"/>
        </w:rPr>
        <w:t>8</w:t>
      </w:r>
      <w:r>
        <w:rPr>
          <w:rFonts w:ascii="Arial Narrow" w:eastAsia="Calibri" w:hAnsi="Arial Narrow" w:cs="Calibri"/>
          <w:sz w:val="20"/>
          <w:szCs w:val="20"/>
        </w:rPr>
        <w:t>, obejmuje wyłącznie należne wynagrodzenie, bez odsetek należnych podwykonawcy lub dalszemu podwykonawcy i dotyczy tylko umów o podwykonawstwo, które zostały zaakceptowane przez Zamawiającego. Przed dokonaniem bezpośredniej zapłaty Zamawiający umożliwi Wykonawcy zgłoszenie pisemnych uwag dotyczących zasadności bezpośredniej zapłaty wynagrodzenia Podwykonawcy lub dalszemu Podwykonawcy. Termin zgłaszania uwag – 7 dni od daty doręczenia tej informacji do Wykonawcy. W przypadku zgłoszenia uwag przez Wykonawcę, Zamawiający może nie dokonać bezpośredniej zapłaty wynagrodzenia podwykonawcy lub dalszemu podwykonawcy, jeżeli Wykonawca wykaże niezasadność takiej zapłaty.</w:t>
      </w:r>
    </w:p>
    <w:p w14:paraId="73B69C62" w14:textId="77777777" w:rsidR="0096499F" w:rsidRDefault="0096499F" w:rsidP="0096499F">
      <w:pPr>
        <w:widowControl w:val="0"/>
        <w:tabs>
          <w:tab w:val="left" w:pos="289"/>
        </w:tabs>
        <w:suppressAutoHyphens w:val="0"/>
        <w:ind w:left="284"/>
        <w:contextualSpacing/>
        <w:jc w:val="both"/>
        <w:rPr>
          <w:rFonts w:ascii="Arial Narrow" w:eastAsia="Calibri" w:hAnsi="Arial Narrow" w:cs="Times New Roman"/>
          <w:sz w:val="20"/>
          <w:szCs w:val="20"/>
        </w:rPr>
      </w:pPr>
    </w:p>
    <w:p w14:paraId="57152802" w14:textId="21701357" w:rsidR="00B131E5" w:rsidRPr="00D87B75" w:rsidRDefault="00D87B75" w:rsidP="00663F88">
      <w:pPr>
        <w:pStyle w:val="Akapitzlist"/>
        <w:widowControl w:val="0"/>
        <w:tabs>
          <w:tab w:val="left" w:pos="289"/>
        </w:tabs>
        <w:ind w:left="284" w:hanging="284"/>
        <w:jc w:val="both"/>
        <w:rPr>
          <w:rFonts w:ascii="Arial Narrow" w:hAnsi="Arial Narrow"/>
          <w:sz w:val="20"/>
          <w:szCs w:val="20"/>
        </w:rPr>
      </w:pPr>
      <w:r>
        <w:rPr>
          <w:rFonts w:ascii="Arial Narrow" w:hAnsi="Arial Narrow" w:cs="Calibri"/>
          <w:sz w:val="20"/>
          <w:szCs w:val="20"/>
        </w:rPr>
        <w:t>10.</w:t>
      </w:r>
      <w:r w:rsidR="00B131E5" w:rsidRPr="00D87B75">
        <w:rPr>
          <w:rFonts w:ascii="Arial Narrow" w:hAnsi="Arial Narrow" w:cs="Calibri"/>
          <w:sz w:val="20"/>
          <w:szCs w:val="20"/>
        </w:rPr>
        <w:t>Suma wartości robót zleconych podwykonawcom (dalszym podwykonawcom) nie może być wyższa niż kwota wynagrodzenia</w:t>
      </w:r>
      <w:r w:rsidR="00B131E5" w:rsidRPr="00D87B75">
        <w:rPr>
          <w:rFonts w:ascii="Arial Narrow" w:hAnsi="Arial Narrow"/>
          <w:sz w:val="20"/>
          <w:szCs w:val="20"/>
        </w:rPr>
        <w:t xml:space="preserve"> wykonawcy określona w §5 ust. 1 umowy.</w:t>
      </w:r>
    </w:p>
    <w:p w14:paraId="61ACBF33" w14:textId="3FD5F9E6" w:rsidR="00B131E5" w:rsidRPr="00D87B75" w:rsidRDefault="00B131E5" w:rsidP="00D87B75">
      <w:pPr>
        <w:pStyle w:val="Akapitzlist"/>
        <w:widowControl w:val="0"/>
        <w:numPr>
          <w:ilvl w:val="0"/>
          <w:numId w:val="79"/>
        </w:numPr>
        <w:tabs>
          <w:tab w:val="left" w:pos="289"/>
        </w:tabs>
        <w:ind w:left="284" w:hanging="284"/>
        <w:jc w:val="both"/>
        <w:rPr>
          <w:rFonts w:ascii="Arial Narrow" w:hAnsi="Arial Narrow"/>
          <w:sz w:val="20"/>
          <w:szCs w:val="20"/>
        </w:rPr>
      </w:pPr>
      <w:r w:rsidRPr="00D87B75">
        <w:rPr>
          <w:rFonts w:ascii="Arial Narrow" w:hAnsi="Arial Narrow"/>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25A43BA4" w:rsidR="00B131E5" w:rsidRPr="00D87B75" w:rsidRDefault="00B131E5" w:rsidP="00D87B75">
      <w:pPr>
        <w:pStyle w:val="Akapitzlist"/>
        <w:widowControl w:val="0"/>
        <w:numPr>
          <w:ilvl w:val="0"/>
          <w:numId w:val="79"/>
        </w:numPr>
        <w:tabs>
          <w:tab w:val="left" w:pos="289"/>
        </w:tabs>
        <w:ind w:left="284" w:hanging="284"/>
        <w:jc w:val="both"/>
        <w:rPr>
          <w:rFonts w:ascii="Arial Narrow" w:hAnsi="Arial Narrow"/>
          <w:sz w:val="20"/>
          <w:szCs w:val="20"/>
        </w:rPr>
      </w:pPr>
      <w:r w:rsidRPr="00D87B75">
        <w:rPr>
          <w:rFonts w:ascii="Arial Narrow" w:hAnsi="Arial Narrow"/>
          <w:sz w:val="20"/>
          <w:szCs w:val="20"/>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w:t>
      </w:r>
      <w:r w:rsidR="00807B3C" w:rsidRPr="00D87B75">
        <w:rPr>
          <w:rFonts w:ascii="Arial Narrow" w:hAnsi="Arial Narrow"/>
          <w:sz w:val="20"/>
          <w:szCs w:val="20"/>
        </w:rPr>
        <w:t xml:space="preserve"> wyrażona na piśmie pod rygorem nieważności.</w:t>
      </w:r>
      <w:r w:rsidRPr="00D87B75">
        <w:rPr>
          <w:rFonts w:ascii="Arial Narrow" w:hAnsi="Arial Narrow"/>
          <w:sz w:val="20"/>
          <w:szCs w:val="20"/>
        </w:rPr>
        <w:t xml:space="preserve">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11D8F4A4" w14:textId="3D13B92F" w:rsidR="0092606D" w:rsidRPr="00D87B75" w:rsidRDefault="0092606D" w:rsidP="00D87B75">
      <w:pPr>
        <w:pStyle w:val="Akapitzlist"/>
        <w:widowControl w:val="0"/>
        <w:numPr>
          <w:ilvl w:val="0"/>
          <w:numId w:val="79"/>
        </w:numPr>
        <w:tabs>
          <w:tab w:val="left" w:pos="289"/>
        </w:tabs>
        <w:ind w:hanging="644"/>
        <w:jc w:val="both"/>
        <w:rPr>
          <w:rFonts w:ascii="Arial Narrow" w:hAnsi="Arial Narrow"/>
          <w:sz w:val="20"/>
          <w:szCs w:val="20"/>
        </w:rPr>
      </w:pPr>
      <w:r w:rsidRPr="00D87B75">
        <w:rPr>
          <w:rFonts w:ascii="Arial Narrow" w:hAnsi="Arial Narrow"/>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381CB3FE" w:rsidR="00B131E5" w:rsidRPr="009A62CA" w:rsidRDefault="00B131E5" w:rsidP="009A62CA">
      <w:pPr>
        <w:widowControl w:val="0"/>
        <w:tabs>
          <w:tab w:val="left" w:pos="289"/>
        </w:tabs>
        <w:jc w:val="both"/>
        <w:rPr>
          <w:rFonts w:ascii="Arial Narrow" w:hAnsi="Arial Narrow"/>
          <w:sz w:val="20"/>
          <w:szCs w:val="20"/>
        </w:rPr>
      </w:pPr>
      <w:r w:rsidRPr="009A62CA">
        <w:rPr>
          <w:rFonts w:ascii="Arial Narrow" w:hAnsi="Arial Narrow"/>
          <w:sz w:val="20"/>
          <w:szCs w:val="20"/>
        </w:rPr>
        <w:t>Zamawiający zrealizuje zapłatę w ramach płatności podzielonej (Split Payment).</w:t>
      </w:r>
    </w:p>
    <w:p w14:paraId="726FFA4B" w14:textId="6E89BF52" w:rsidR="00E142FA" w:rsidRPr="00552E80" w:rsidRDefault="00E142FA" w:rsidP="00E142FA">
      <w:pPr>
        <w:widowControl w:val="0"/>
        <w:tabs>
          <w:tab w:val="left" w:pos="426"/>
        </w:tabs>
        <w:ind w:left="426" w:hanging="426"/>
        <w:contextualSpacing/>
        <w:jc w:val="both"/>
        <w:rPr>
          <w:rFonts w:ascii="Arial Narrow" w:hAnsi="Arial Narrow" w:cs="CIDFont+F1"/>
          <w:color w:val="000000" w:themeColor="text1"/>
          <w:sz w:val="20"/>
          <w:szCs w:val="20"/>
        </w:rPr>
      </w:pPr>
      <w:r w:rsidRPr="00552E80">
        <w:rPr>
          <w:rFonts w:ascii="Arial Narrow" w:hAnsi="Arial Narrow" w:cs="CIDFont+F1"/>
          <w:color w:val="000000" w:themeColor="text1"/>
          <w:sz w:val="20"/>
          <w:szCs w:val="20"/>
        </w:rPr>
        <w:t>1</w:t>
      </w:r>
      <w:r w:rsidR="00D87B75">
        <w:rPr>
          <w:rFonts w:ascii="Arial Narrow" w:hAnsi="Arial Narrow" w:cs="CIDFont+F1"/>
          <w:color w:val="000000" w:themeColor="text1"/>
          <w:sz w:val="20"/>
          <w:szCs w:val="20"/>
        </w:rPr>
        <w:t>4.</w:t>
      </w:r>
      <w:r w:rsidRPr="00552E80">
        <w:rPr>
          <w:rFonts w:ascii="Arial Narrow" w:hAnsi="Arial Narrow" w:cs="CIDFont+F1"/>
          <w:color w:val="000000" w:themeColor="text1"/>
          <w:sz w:val="20"/>
          <w:szCs w:val="20"/>
        </w:rPr>
        <w:t xml:space="preserve"> 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43DD205" w14:textId="317C3CC8" w:rsidR="00176488" w:rsidRPr="00552E80" w:rsidRDefault="00176488" w:rsidP="00176488">
      <w:pPr>
        <w:widowControl w:val="0"/>
        <w:tabs>
          <w:tab w:val="left" w:pos="289"/>
        </w:tabs>
        <w:rPr>
          <w:rFonts w:ascii="Arial Narrow" w:hAnsi="Arial Narrow"/>
          <w:b/>
          <w:color w:val="000000" w:themeColor="text1"/>
          <w:sz w:val="20"/>
          <w:szCs w:val="20"/>
        </w:rPr>
      </w:pPr>
      <w:r w:rsidRPr="00552E80">
        <w:rPr>
          <w:rFonts w:ascii="Arial Narrow" w:hAnsi="Arial Narrow" w:cs="CIDFont+F1"/>
          <w:color w:val="000000" w:themeColor="text1"/>
          <w:sz w:val="20"/>
          <w:szCs w:val="20"/>
        </w:rPr>
        <w:t>1</w:t>
      </w:r>
      <w:r w:rsidR="00D87B75">
        <w:rPr>
          <w:rFonts w:ascii="Arial Narrow" w:hAnsi="Arial Narrow" w:cs="CIDFont+F1"/>
          <w:color w:val="000000" w:themeColor="text1"/>
          <w:sz w:val="20"/>
          <w:szCs w:val="20"/>
        </w:rPr>
        <w:t>5</w:t>
      </w:r>
      <w:r w:rsidRPr="00552E80">
        <w:rPr>
          <w:rFonts w:ascii="Arial Narrow" w:hAnsi="Arial Narrow" w:cs="CIDFont+F1"/>
          <w:color w:val="000000" w:themeColor="text1"/>
          <w:sz w:val="20"/>
          <w:szCs w:val="20"/>
        </w:rPr>
        <w:t xml:space="preserve">. Wartość faktury końcowej nie może być mniejsza niż 10% wartości wynagrodzenia określonego w </w:t>
      </w:r>
      <w:r w:rsidRPr="00552E80">
        <w:rPr>
          <w:rFonts w:ascii="Arial Narrow" w:hAnsi="Arial Narrow"/>
          <w:color w:val="000000" w:themeColor="text1"/>
          <w:sz w:val="20"/>
          <w:szCs w:val="20"/>
        </w:rPr>
        <w:t>§ 5.</w:t>
      </w:r>
    </w:p>
    <w:p w14:paraId="7F24A0C0" w14:textId="77777777" w:rsidR="0081664C" w:rsidRDefault="0081664C" w:rsidP="00B131E5">
      <w:pPr>
        <w:widowControl w:val="0"/>
        <w:tabs>
          <w:tab w:val="left" w:pos="289"/>
        </w:tabs>
        <w:jc w:val="center"/>
        <w:rPr>
          <w:rFonts w:ascii="Arial Narrow" w:hAnsi="Arial Narrow"/>
          <w:sz w:val="20"/>
          <w:szCs w:val="20"/>
        </w:rPr>
      </w:pPr>
    </w:p>
    <w:p w14:paraId="6EE72CE2" w14:textId="2E6F4E89"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9A78731"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w:t>
      </w:r>
      <w:r w:rsidR="00C752CE">
        <w:rPr>
          <w:rFonts w:ascii="Arial Narrow" w:hAnsi="Arial Narrow"/>
          <w:sz w:val="20"/>
          <w:szCs w:val="20"/>
        </w:rPr>
        <w:t xml:space="preserve">  ……miesięcy </w:t>
      </w:r>
      <w:r>
        <w:rPr>
          <w:rFonts w:ascii="Arial Narrow" w:hAnsi="Arial Narrow"/>
          <w:sz w:val="20"/>
          <w:szCs w:val="20"/>
        </w:rPr>
        <w:t>(zgodnie z ofertą).</w:t>
      </w:r>
    </w:p>
    <w:p w14:paraId="591025E3" w14:textId="679DFA39" w:rsidR="00B131E5" w:rsidRPr="001D02A9" w:rsidRDefault="00B131E5" w:rsidP="00497D44">
      <w:pPr>
        <w:pStyle w:val="Akapitzlist"/>
        <w:widowControl w:val="0"/>
        <w:numPr>
          <w:ilvl w:val="0"/>
          <w:numId w:val="12"/>
        </w:numPr>
        <w:tabs>
          <w:tab w:val="clear" w:pos="720"/>
          <w:tab w:val="num" w:pos="142"/>
          <w:tab w:val="left" w:pos="284"/>
        </w:tabs>
        <w:ind w:left="284" w:hanging="284"/>
        <w:jc w:val="both"/>
        <w:rPr>
          <w:rFonts w:ascii="Arial Narrow" w:hAnsi="Arial Narrow"/>
          <w:sz w:val="20"/>
          <w:szCs w:val="20"/>
        </w:rPr>
      </w:pPr>
      <w:r w:rsidRPr="001D02A9">
        <w:rPr>
          <w:rFonts w:ascii="Arial Narrow" w:hAnsi="Arial Narrow"/>
          <w:sz w:val="20"/>
          <w:szCs w:val="20"/>
        </w:rPr>
        <w:t>Wykonawca ponosi wobec Zamawiającego odpowiedzialność za wady przedmiotu umowy z tytułu gwarancji jakości na wykonane roboty i zainstalowane urządzenia</w:t>
      </w:r>
      <w:r w:rsidRPr="001D02A9">
        <w:rPr>
          <w:rFonts w:ascii="Arial Narrow" w:hAnsi="Arial Narrow"/>
          <w:b/>
          <w:sz w:val="20"/>
          <w:szCs w:val="20"/>
        </w:rPr>
        <w:t xml:space="preserve"> </w:t>
      </w:r>
      <w:r w:rsidRPr="001D02A9">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lastRenderedPageBreak/>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08E3DEEC"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na okres</w:t>
      </w:r>
      <w:r w:rsidR="00AA096A">
        <w:rPr>
          <w:rFonts w:ascii="Arial Narrow" w:hAnsi="Arial Narrow"/>
          <w:sz w:val="20"/>
          <w:szCs w:val="20"/>
          <w:u w:val="single"/>
        </w:rPr>
        <w:t xml:space="preserve"> …. miesięcy</w:t>
      </w:r>
      <w:r>
        <w:rPr>
          <w:rFonts w:ascii="Arial Narrow" w:hAnsi="Arial Narrow"/>
          <w:sz w:val="20"/>
          <w:szCs w:val="20"/>
          <w:u w:val="single"/>
        </w:rPr>
        <w:t xml:space="preserve">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9948DE">
        <w:rPr>
          <w:rFonts w:ascii="Arial Narrow" w:hAnsi="Arial Narrow"/>
          <w:color w:val="00B050"/>
          <w:sz w:val="20"/>
          <w:szCs w:val="20"/>
        </w:rPr>
        <w:t>bezusterkowego</w:t>
      </w:r>
      <w:r w:rsidR="009948DE">
        <w:rPr>
          <w:rFonts w:ascii="Arial Narrow" w:hAnsi="Arial Narrow"/>
          <w:sz w:val="20"/>
          <w:szCs w:val="20"/>
        </w:rPr>
        <w:t xml:space="preserve">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Pr="00AA096A" w:rsidRDefault="00B131E5" w:rsidP="00B131E5">
      <w:pPr>
        <w:widowControl w:val="0"/>
        <w:numPr>
          <w:ilvl w:val="0"/>
          <w:numId w:val="13"/>
        </w:numPr>
        <w:tabs>
          <w:tab w:val="left" w:pos="284"/>
        </w:tabs>
        <w:ind w:left="284" w:hanging="284"/>
        <w:jc w:val="both"/>
        <w:rPr>
          <w:rFonts w:ascii="Arial Narrow" w:hAnsi="Arial Narrow"/>
          <w:color w:val="000000" w:themeColor="text1"/>
          <w:sz w:val="20"/>
          <w:szCs w:val="20"/>
        </w:rPr>
      </w:pPr>
      <w:r w:rsidRPr="00AA096A">
        <w:rPr>
          <w:rFonts w:ascii="Arial Narrow" w:hAnsi="Arial Narrow"/>
          <w:color w:val="000000" w:themeColor="text1"/>
          <w:sz w:val="20"/>
          <w:szCs w:val="20"/>
        </w:rPr>
        <w:t>W ramach gwarancji lub rękojmi Wykonawca zobowiązuje się przystąpić do usunięcia wad i usterek przedmiotu umowy w terminach określonych w załączniku nr 1 do umowy. 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sidRPr="00AA096A">
        <w:rPr>
          <w:rFonts w:ascii="Arial Narrow" w:hAnsi="Arial Narrow"/>
          <w:color w:val="000000" w:themeColor="text1"/>
          <w:sz w:val="20"/>
          <w:szCs w:val="20"/>
        </w:rPr>
        <w:t xml:space="preserve">Termin usunięcia wad wyznacza Zamawiający w porozumieniu z Wykonawcą, a w przypadku braku takiego porozumienia, </w:t>
      </w:r>
      <w:r>
        <w:rPr>
          <w:rFonts w:ascii="Arial Narrow" w:hAnsi="Arial Narrow"/>
          <w:sz w:val="20"/>
          <w:szCs w:val="20"/>
        </w:rPr>
        <w:t>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4A7F32B9" w14:textId="77777777" w:rsidR="00AA096A"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w:t>
      </w:r>
      <w:r w:rsidR="00AA096A">
        <w:rPr>
          <w:rFonts w:ascii="Arial Narrow" w:hAnsi="Arial Narrow"/>
          <w:sz w:val="20"/>
          <w:szCs w:val="20"/>
        </w:rPr>
        <w:t xml:space="preserve"> załącznik nr 1 do umowy.</w:t>
      </w: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2CA9D37F"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odstąpienie od umowy z przyczyn </w:t>
      </w:r>
      <w:bookmarkStart w:id="1" w:name="_Hlk136255072"/>
      <w:r w:rsidR="001B7CED">
        <w:rPr>
          <w:rFonts w:ascii="Arial Narrow" w:eastAsia="Calibri" w:hAnsi="Arial Narrow" w:cs="Times New Roman"/>
          <w:sz w:val="20"/>
          <w:szCs w:val="20"/>
        </w:rPr>
        <w:t xml:space="preserve">leżących po stronie </w:t>
      </w:r>
      <w:r>
        <w:rPr>
          <w:rFonts w:ascii="Arial Narrow" w:eastAsia="Calibri" w:hAnsi="Arial Narrow" w:cs="Times New Roman"/>
          <w:sz w:val="20"/>
          <w:szCs w:val="20"/>
        </w:rPr>
        <w:t>Wykonawc</w:t>
      </w:r>
      <w:r w:rsidR="001B7CED">
        <w:rPr>
          <w:rFonts w:ascii="Arial Narrow" w:eastAsia="Calibri" w:hAnsi="Arial Narrow" w:cs="Times New Roman"/>
          <w:sz w:val="20"/>
          <w:szCs w:val="20"/>
        </w:rPr>
        <w:t>y</w:t>
      </w:r>
      <w:bookmarkEnd w:id="1"/>
      <w:r>
        <w:rPr>
          <w:rFonts w:ascii="Arial Narrow" w:eastAsia="Calibri" w:hAnsi="Arial Narrow" w:cs="Times New Roman"/>
          <w:sz w:val="20"/>
          <w:szCs w:val="20"/>
        </w:rPr>
        <w:t xml:space="preserve">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5CAD3B55" w:rsidR="00B131E5" w:rsidRPr="000E25A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wypowiedzenie umowy przez Zamawiającego z przyczyn</w:t>
      </w:r>
      <w:r w:rsidR="001B7CED" w:rsidRPr="001B7CED">
        <w:rPr>
          <w:rFonts w:ascii="Arial Narrow" w:eastAsia="Calibri" w:hAnsi="Arial Narrow" w:cs="Times New Roman"/>
          <w:sz w:val="20"/>
          <w:szCs w:val="20"/>
        </w:rPr>
        <w:t xml:space="preserve"> leżących po stronie Wykonawcy</w:t>
      </w:r>
      <w:r w:rsidR="001B7CED">
        <w:rPr>
          <w:rFonts w:ascii="Arial Narrow" w:eastAsia="Calibri" w:hAnsi="Arial Narrow" w:cs="Times New Roman"/>
          <w:sz w:val="20"/>
          <w:szCs w:val="20"/>
        </w:rPr>
        <w:t xml:space="preserve"> </w:t>
      </w:r>
      <w:r>
        <w:rPr>
          <w:rFonts w:ascii="Arial Narrow" w:eastAsia="Calibri" w:hAnsi="Arial Narrow" w:cs="Times New Roman"/>
          <w:sz w:val="20"/>
          <w:szCs w:val="20"/>
        </w:rPr>
        <w:t xml:space="preserve">– w wysokości 10% wynagrodzenia brutto </w:t>
      </w:r>
      <w:r w:rsidRPr="000E25A4">
        <w:rPr>
          <w:rFonts w:ascii="Arial Narrow" w:eastAsia="Calibri" w:hAnsi="Arial Narrow" w:cs="Times New Roman"/>
          <w:b/>
          <w:bCs/>
          <w:color w:val="000000" w:themeColor="text1"/>
          <w:sz w:val="20"/>
          <w:szCs w:val="20"/>
        </w:rPr>
        <w:t>określonego w § 5 ust. 1 niniejszej umowy,</w:t>
      </w:r>
    </w:p>
    <w:p w14:paraId="553EFBD7" w14:textId="18A7C681" w:rsidR="00B131E5" w:rsidRPr="000E25A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0E25A4">
        <w:rPr>
          <w:rFonts w:ascii="Arial Narrow" w:eastAsia="Calibri" w:hAnsi="Arial Narrow" w:cs="Times New Roman"/>
          <w:color w:val="000000" w:themeColor="text1"/>
          <w:sz w:val="20"/>
          <w:szCs w:val="20"/>
        </w:rPr>
        <w:t>za zwłokę w oddaniu określonego w umowie przedmiotu odbioru - w wysokości 0,3</w:t>
      </w:r>
      <w:r w:rsidRPr="000E25A4">
        <w:rPr>
          <w:rFonts w:ascii="Arial Narrow" w:eastAsia="Calibri" w:hAnsi="Arial Narrow" w:cs="Times New Roman"/>
          <w:b/>
          <w:color w:val="000000" w:themeColor="text1"/>
          <w:sz w:val="20"/>
          <w:szCs w:val="20"/>
        </w:rPr>
        <w:t xml:space="preserve">% </w:t>
      </w:r>
      <w:r w:rsidRPr="000E25A4">
        <w:rPr>
          <w:rFonts w:ascii="Arial Narrow" w:eastAsia="Calibri" w:hAnsi="Arial Narrow" w:cs="Times New Roman"/>
          <w:color w:val="000000" w:themeColor="text1"/>
          <w:sz w:val="20"/>
          <w:szCs w:val="20"/>
        </w:rPr>
        <w:t xml:space="preserve">wartości wynagrodzenia brutto określonego w § 5 ust. 1 niniejszej umowy, za każdy </w:t>
      </w:r>
      <w:r w:rsidR="001B7CED" w:rsidRPr="000E25A4">
        <w:rPr>
          <w:rFonts w:ascii="Arial Narrow" w:eastAsia="Calibri" w:hAnsi="Arial Narrow" w:cs="Times New Roman"/>
          <w:b/>
          <w:bCs/>
          <w:color w:val="000000" w:themeColor="text1"/>
          <w:sz w:val="20"/>
          <w:szCs w:val="20"/>
        </w:rPr>
        <w:t xml:space="preserve">rozpoczęty </w:t>
      </w:r>
      <w:r w:rsidRPr="000E25A4">
        <w:rPr>
          <w:rFonts w:ascii="Arial Narrow" w:eastAsia="Calibri" w:hAnsi="Arial Narrow" w:cs="Times New Roman"/>
          <w:color w:val="000000" w:themeColor="text1"/>
          <w:sz w:val="20"/>
          <w:szCs w:val="20"/>
        </w:rPr>
        <w:t>dzień zwłoki, licząc od następnego dnia po upływie terminu umownego</w:t>
      </w:r>
      <w:r w:rsidR="001B7CED" w:rsidRPr="000E25A4">
        <w:rPr>
          <w:rFonts w:ascii="Arial Narrow" w:eastAsia="Calibri" w:hAnsi="Arial Narrow" w:cs="Times New Roman"/>
          <w:color w:val="000000" w:themeColor="text1"/>
          <w:sz w:val="20"/>
          <w:szCs w:val="20"/>
        </w:rPr>
        <w:t xml:space="preserve"> określonego w §3 ust.1 umowy</w:t>
      </w:r>
    </w:p>
    <w:p w14:paraId="6C505805" w14:textId="65F9A062"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w:t>
      </w:r>
      <w:r w:rsidR="001B7CED">
        <w:rPr>
          <w:rFonts w:ascii="Arial Narrow" w:eastAsia="Calibri" w:hAnsi="Arial Narrow" w:cs="Times New Roman"/>
          <w:sz w:val="20"/>
          <w:szCs w:val="20"/>
        </w:rPr>
        <w:t xml:space="preserve">i usterek </w:t>
      </w:r>
      <w:r>
        <w:rPr>
          <w:rFonts w:ascii="Arial Narrow" w:eastAsia="Calibri" w:hAnsi="Arial Narrow" w:cs="Times New Roman"/>
          <w:sz w:val="20"/>
          <w:szCs w:val="20"/>
        </w:rPr>
        <w:t xml:space="preserve">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w:t>
      </w:r>
      <w:r w:rsidR="001B7CED">
        <w:rPr>
          <w:rFonts w:ascii="Arial Narrow" w:eastAsia="Calibri" w:hAnsi="Arial Narrow" w:cs="Times New Roman"/>
          <w:sz w:val="20"/>
          <w:szCs w:val="20"/>
        </w:rPr>
        <w:t xml:space="preserve"> rozpoczęty</w:t>
      </w:r>
      <w:r>
        <w:rPr>
          <w:rFonts w:ascii="Arial Narrow" w:eastAsia="Calibri" w:hAnsi="Arial Narrow" w:cs="Times New Roman"/>
          <w:sz w:val="20"/>
          <w:szCs w:val="20"/>
        </w:rPr>
        <w:t xml:space="preserve"> dzień zwłoki. Bieg terminu naliczania kary rozpoczyna się z upływem dnia, który został wyznaczony do usunięcia wad,</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nieprzedłożenie do zaakceptowania projektu umowy o podwykonawstwo, której przedmiotem są roboty budowlane lub projektu jej zmiany - w wysokości 4 000,00 zł,</w:t>
      </w:r>
    </w:p>
    <w:p w14:paraId="101AAB8E"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lastRenderedPageBreak/>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424FE371"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naruszenie zobowiązań wynikających z postanowień zawartych w § 15 umowy (posiadanie ubezpieczenia odpowiedzialności cywilnej {OC}) - w wysokości </w:t>
      </w:r>
      <w:r w:rsidR="00E75A5D" w:rsidRPr="00F52B7C">
        <w:rPr>
          <w:rFonts w:ascii="Arial Narrow" w:eastAsia="Calibri" w:hAnsi="Arial Narrow" w:cs="Times New Roman"/>
          <w:color w:val="FF0000"/>
          <w:sz w:val="20"/>
          <w:szCs w:val="20"/>
        </w:rPr>
        <w:t>1</w:t>
      </w:r>
      <w:r w:rsidRPr="00F52B7C">
        <w:rPr>
          <w:rFonts w:ascii="Arial Narrow" w:eastAsia="Calibri" w:hAnsi="Arial Narrow" w:cs="Times New Roman"/>
          <w:color w:val="FF0000"/>
          <w:sz w:val="20"/>
          <w:szCs w:val="20"/>
        </w:rPr>
        <w:t>5</w:t>
      </w:r>
      <w:r w:rsidR="00BC6249" w:rsidRPr="00F52B7C">
        <w:rPr>
          <w:rFonts w:ascii="Arial Narrow" w:eastAsia="Calibri" w:hAnsi="Arial Narrow" w:cs="Times New Roman"/>
          <w:color w:val="FF0000"/>
          <w:sz w:val="20"/>
          <w:szCs w:val="20"/>
        </w:rPr>
        <w:t>.</w:t>
      </w:r>
      <w:r w:rsidR="009A62CA" w:rsidRPr="00F52B7C">
        <w:rPr>
          <w:rFonts w:ascii="Arial Narrow" w:eastAsia="Calibri" w:hAnsi="Arial Narrow" w:cs="Times New Roman"/>
          <w:color w:val="FF0000"/>
          <w:sz w:val="20"/>
          <w:szCs w:val="20"/>
        </w:rPr>
        <w:t>0</w:t>
      </w:r>
      <w:r w:rsidRPr="00F52B7C">
        <w:rPr>
          <w:rFonts w:ascii="Arial Narrow" w:eastAsia="Calibri" w:hAnsi="Arial Narrow" w:cs="Times New Roman"/>
          <w:color w:val="FF0000"/>
          <w:sz w:val="20"/>
          <w:szCs w:val="20"/>
        </w:rPr>
        <w:t>00,00 zł</w:t>
      </w:r>
      <w:r w:rsidR="00BC6249" w:rsidRPr="00F52B7C">
        <w:rPr>
          <w:rFonts w:ascii="Arial Narrow" w:eastAsia="Calibri" w:hAnsi="Arial Narrow" w:cs="Times New Roman"/>
          <w:color w:val="FF0000"/>
          <w:sz w:val="20"/>
          <w:szCs w:val="20"/>
        </w:rPr>
        <w:t xml:space="preserve"> </w:t>
      </w:r>
      <w:r w:rsidRPr="00F52B7C">
        <w:rPr>
          <w:rFonts w:ascii="Arial Narrow" w:eastAsia="Calibri" w:hAnsi="Arial Narrow" w:cs="Times New Roman"/>
          <w:color w:val="FF0000"/>
          <w:sz w:val="20"/>
          <w:szCs w:val="20"/>
        </w:rPr>
        <w:t xml:space="preserve"> </w:t>
      </w:r>
      <w:r w:rsidRPr="00BC6249">
        <w:rPr>
          <w:rFonts w:ascii="Arial Narrow" w:eastAsia="Calibri" w:hAnsi="Arial Narrow" w:cs="Times New Roman"/>
          <w:color w:val="7030A0"/>
          <w:sz w:val="20"/>
          <w:szCs w:val="20"/>
        </w:rPr>
        <w:t>za </w:t>
      </w:r>
      <w:r w:rsidR="00BC6249" w:rsidRPr="00BC6249">
        <w:rPr>
          <w:rFonts w:ascii="Arial Narrow" w:eastAsia="Calibri" w:hAnsi="Arial Narrow" w:cs="Times New Roman"/>
          <w:color w:val="7030A0"/>
          <w:sz w:val="20"/>
          <w:szCs w:val="20"/>
        </w:rPr>
        <w:t>brak przedmiotowego ubezpieczenia</w:t>
      </w:r>
      <w:r w:rsidRPr="00BC6249">
        <w:rPr>
          <w:rFonts w:ascii="Arial Narrow" w:eastAsia="Calibri" w:hAnsi="Arial Narrow" w:cs="Times New Roman"/>
          <w:color w:val="7030A0"/>
          <w:sz w:val="20"/>
          <w:szCs w:val="20"/>
        </w:rPr>
        <w:t>,</w:t>
      </w:r>
    </w:p>
    <w:p w14:paraId="0A20FEF4" w14:textId="2BA732E4" w:rsidR="00B131E5" w:rsidRPr="0009167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091674">
        <w:rPr>
          <w:rFonts w:ascii="Arial Narrow" w:eastAsia="Calibri" w:hAnsi="Arial Narrow" w:cs="Times New Roman"/>
          <w:color w:val="000000" w:themeColor="text1"/>
          <w:sz w:val="20"/>
          <w:szCs w:val="20"/>
        </w:rPr>
        <w:t xml:space="preserve">określonego w załączniku nr 1 do umowy - za każdy stwierdzony przypadek, </w:t>
      </w:r>
      <w:r w:rsidRPr="003A5F91">
        <w:rPr>
          <w:rFonts w:ascii="Arial Narrow" w:eastAsia="Calibri" w:hAnsi="Arial Narrow" w:cs="Times New Roman"/>
          <w:color w:val="FF0000"/>
          <w:sz w:val="20"/>
          <w:szCs w:val="20"/>
        </w:rPr>
        <w:t xml:space="preserve">w wysokości </w:t>
      </w:r>
      <w:r w:rsidR="009A62CA">
        <w:rPr>
          <w:rFonts w:ascii="Arial Narrow" w:eastAsia="Calibri" w:hAnsi="Arial Narrow" w:cs="Times New Roman"/>
          <w:color w:val="FF0000"/>
          <w:sz w:val="20"/>
          <w:szCs w:val="20"/>
        </w:rPr>
        <w:t>5</w:t>
      </w:r>
      <w:r w:rsidRPr="003A5F91">
        <w:rPr>
          <w:rFonts w:ascii="Arial Narrow" w:eastAsia="Calibri" w:hAnsi="Arial Narrow" w:cs="Times New Roman"/>
          <w:color w:val="FF0000"/>
          <w:sz w:val="20"/>
          <w:szCs w:val="20"/>
        </w:rPr>
        <w:t>00 zł za każdą godzinę zwłoki,</w:t>
      </w:r>
      <w:r w:rsidRPr="00091674">
        <w:rPr>
          <w:rFonts w:ascii="Arial Narrow" w:eastAsia="Calibri" w:hAnsi="Arial Narrow" w:cs="Times New Roman"/>
          <w:color w:val="000000" w:themeColor="text1"/>
          <w:sz w:val="20"/>
          <w:szCs w:val="20"/>
        </w:rPr>
        <w:t xml:space="preserve"> licząc od chwili</w:t>
      </w:r>
      <w:r w:rsidR="00BC6249">
        <w:rPr>
          <w:rFonts w:ascii="Arial Narrow" w:eastAsia="Calibri" w:hAnsi="Arial Narrow" w:cs="Times New Roman"/>
          <w:color w:val="000000" w:themeColor="text1"/>
          <w:sz w:val="20"/>
          <w:szCs w:val="20"/>
        </w:rPr>
        <w:t xml:space="preserve"> </w:t>
      </w:r>
      <w:r w:rsidR="00BC6249" w:rsidRPr="00BC6249">
        <w:rPr>
          <w:rFonts w:ascii="Arial Narrow" w:eastAsia="Calibri" w:hAnsi="Arial Narrow" w:cs="Times New Roman"/>
          <w:color w:val="7030A0"/>
          <w:sz w:val="20"/>
          <w:szCs w:val="20"/>
        </w:rPr>
        <w:t>upłynięcia terminu wyznaczonego przez Zamawiającego do ich usunięcia</w:t>
      </w:r>
      <w:r w:rsidRPr="00BC6249">
        <w:rPr>
          <w:rFonts w:ascii="Arial Narrow" w:eastAsia="Calibri" w:hAnsi="Arial Narrow" w:cs="Times New Roman"/>
          <w:color w:val="7030A0"/>
          <w:sz w:val="20"/>
          <w:szCs w:val="20"/>
        </w:rPr>
        <w:t>,</w:t>
      </w:r>
      <w:r w:rsidR="00BC6249">
        <w:rPr>
          <w:rFonts w:ascii="Arial Narrow" w:eastAsia="Calibri" w:hAnsi="Arial Narrow" w:cs="Times New Roman"/>
          <w:color w:val="7030A0"/>
          <w:sz w:val="20"/>
          <w:szCs w:val="20"/>
        </w:rPr>
        <w:t xml:space="preserve"> </w:t>
      </w:r>
    </w:p>
    <w:p w14:paraId="2EE19043" w14:textId="66B4ED97" w:rsidR="00B131E5" w:rsidRPr="0009167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091674">
        <w:rPr>
          <w:rFonts w:ascii="Arial Narrow" w:eastAsia="Calibri" w:hAnsi="Arial Narrow" w:cs="Times New Roman"/>
          <w:color w:val="000000" w:themeColor="text1"/>
          <w:sz w:val="20"/>
          <w:szCs w:val="20"/>
        </w:rPr>
        <w:t xml:space="preserve">W przypadku nie przestrzegania przez Wykonawcę/pracowników Wykonawcy przepisów BHP, jeżeli mimo pisemnego wezwania inspektora nadzoru lub Zamawiającego nie zostaną naruszenia usunięte – Wykonawca zapłaci karę umowną/lub zostanie dokonane potrącenie z faktury w wysokości </w:t>
      </w:r>
      <w:r w:rsidR="00AD1C3C">
        <w:rPr>
          <w:rFonts w:ascii="Arial Narrow" w:eastAsia="Calibri" w:hAnsi="Arial Narrow" w:cs="Times New Roman"/>
          <w:color w:val="000000" w:themeColor="text1"/>
          <w:sz w:val="20"/>
          <w:szCs w:val="20"/>
        </w:rPr>
        <w:t>3</w:t>
      </w:r>
      <w:r w:rsidR="009A62CA">
        <w:rPr>
          <w:rFonts w:ascii="Arial Narrow" w:eastAsia="Calibri" w:hAnsi="Arial Narrow" w:cs="Times New Roman"/>
          <w:color w:val="000000" w:themeColor="text1"/>
          <w:sz w:val="20"/>
          <w:szCs w:val="20"/>
        </w:rPr>
        <w:t>.0</w:t>
      </w:r>
      <w:r w:rsidRPr="00091674">
        <w:rPr>
          <w:rFonts w:ascii="Arial Narrow" w:eastAsia="Calibri" w:hAnsi="Arial Narrow" w:cs="Times New Roman"/>
          <w:color w:val="000000" w:themeColor="text1"/>
          <w:sz w:val="20"/>
          <w:szCs w:val="20"/>
        </w:rPr>
        <w:t>00 zł za każde naruszenie.</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2FEF6AB2" w:rsidR="00B131E5" w:rsidRDefault="00F66906"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zapłaty kar umownych s</w:t>
      </w:r>
      <w:r w:rsidR="00B131E5">
        <w:rPr>
          <w:rFonts w:ascii="Arial Narrow" w:eastAsia="Calibri" w:hAnsi="Arial Narrow" w:cs="Times New Roman"/>
          <w:sz w:val="20"/>
          <w:szCs w:val="20"/>
        </w:rPr>
        <w:t>trony mają prawo do dochodzenia odszkodowania uzupełniającego, na zasadach ogólnych, gdy</w:t>
      </w:r>
      <w:r>
        <w:rPr>
          <w:rFonts w:ascii="Arial Narrow" w:eastAsia="Calibri" w:hAnsi="Arial Narrow" w:cs="Times New Roman"/>
          <w:sz w:val="20"/>
          <w:szCs w:val="20"/>
        </w:rPr>
        <w:t xml:space="preserve"> rzeczywista wartość</w:t>
      </w:r>
      <w:r w:rsidR="00B131E5">
        <w:rPr>
          <w:rFonts w:ascii="Arial Narrow" w:eastAsia="Calibri" w:hAnsi="Arial Narrow" w:cs="Times New Roman"/>
          <w:sz w:val="20"/>
          <w:szCs w:val="20"/>
        </w:rPr>
        <w:t> szkod</w:t>
      </w:r>
      <w:r>
        <w:rPr>
          <w:rFonts w:ascii="Arial Narrow" w:eastAsia="Calibri" w:hAnsi="Arial Narrow" w:cs="Times New Roman"/>
          <w:sz w:val="20"/>
          <w:szCs w:val="20"/>
        </w:rPr>
        <w:t>y</w:t>
      </w:r>
      <w:r w:rsidR="00B131E5">
        <w:rPr>
          <w:rFonts w:ascii="Arial Narrow" w:eastAsia="Calibri" w:hAnsi="Arial Narrow" w:cs="Times New Roman"/>
          <w:sz w:val="20"/>
          <w:szCs w:val="20"/>
        </w:rPr>
        <w:t xml:space="preserve">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2C72144F" w14:textId="74ED0260"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w:t>
      </w:r>
    </w:p>
    <w:p w14:paraId="2F81EDA5" w14:textId="4E8F2FAC"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Łączna maksymalna wysokość kar umownych, których mogą dochodzić Strony nie przekroczy </w:t>
      </w:r>
      <w:r w:rsidR="00C049AB" w:rsidRPr="00C049AB">
        <w:rPr>
          <w:rFonts w:ascii="Arial Narrow" w:eastAsia="Calibri" w:hAnsi="Arial Narrow" w:cs="Times New Roman"/>
          <w:color w:val="4472C4" w:themeColor="accent1"/>
          <w:sz w:val="20"/>
          <w:szCs w:val="20"/>
        </w:rPr>
        <w:t xml:space="preserve">40 </w:t>
      </w:r>
      <w:r w:rsidRPr="00C049AB">
        <w:rPr>
          <w:rFonts w:ascii="Arial Narrow" w:eastAsia="Calibri" w:hAnsi="Arial Narrow" w:cs="Times New Roman"/>
          <w:color w:val="4472C4" w:themeColor="accent1"/>
          <w:sz w:val="20"/>
          <w:szCs w:val="20"/>
        </w:rPr>
        <w:t>%</w:t>
      </w:r>
      <w:r>
        <w:rPr>
          <w:rFonts w:ascii="Arial Narrow" w:eastAsia="Calibri" w:hAnsi="Arial Narrow" w:cs="Times New Roman"/>
          <w:sz w:val="20"/>
          <w:szCs w:val="20"/>
        </w:rPr>
        <w:t xml:space="preserve"> wynagrodzenia brutto Wykonawcy wskazanego w § 5 ust. 1 na dzień zawarcia umowy.</w:t>
      </w:r>
    </w:p>
    <w:p w14:paraId="6D3BD7FB" w14:textId="13412E63" w:rsidR="00AF4273" w:rsidRPr="005B74F2" w:rsidRDefault="00AF4273" w:rsidP="00485349">
      <w:pPr>
        <w:widowControl w:val="0"/>
        <w:numPr>
          <w:ilvl w:val="3"/>
          <w:numId w:val="6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5B74F2">
        <w:rPr>
          <w:rFonts w:ascii="Arial Narrow" w:hAnsi="Arial Narrow"/>
          <w:color w:val="000000" w:themeColor="text1"/>
          <w:sz w:val="20"/>
        </w:rPr>
        <w:t xml:space="preserve">  W przypadku niepłacenia przez Wykonawcę należności w terminie Zamawiający naliczy Wykonawcy odsetki ustawowe. Na wymienione wyżej kary wraz z ewentualnymi odsetkami Zamawiający wystawi Wykonawcy notę obciążającą</w:t>
      </w: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Zmiana umowy</w:t>
      </w:r>
    </w:p>
    <w:p w14:paraId="12762E8C" w14:textId="77777777" w:rsidR="00FA2ACE" w:rsidRDefault="00FA2ACE" w:rsidP="00FA2ACE">
      <w:pPr>
        <w:widowControl w:val="0"/>
        <w:tabs>
          <w:tab w:val="left" w:pos="284"/>
        </w:tabs>
        <w:ind w:left="284" w:hanging="284"/>
        <w:jc w:val="both"/>
        <w:rPr>
          <w:rFonts w:ascii="Arial Narrow" w:hAnsi="Arial Narrow"/>
          <w:sz w:val="20"/>
        </w:rPr>
      </w:pPr>
      <w:r>
        <w:rPr>
          <w:rFonts w:ascii="Arial Narrow" w:hAnsi="Arial Narrow"/>
          <w:sz w:val="20"/>
          <w:szCs w:val="20"/>
        </w:rPr>
        <w:t xml:space="preserve">1. Zmiana postanowień zawartej umowy może nastąpić w przypadku wystąpienia okoliczności określonych w ust .2 za zgodą obu stron wyrażoną na piśmie, w formie aneksu do umowy, pod rygorem nieważności takiej zmiany lub na podstawie przepisów powszechnie obowiązujących. </w:t>
      </w:r>
    </w:p>
    <w:p w14:paraId="0800DC60" w14:textId="1BDE18C5" w:rsidR="00FA2ACE" w:rsidRDefault="00FA2ACE" w:rsidP="00FA2ACE">
      <w:pPr>
        <w:pStyle w:val="Tekstpodstawowy"/>
        <w:tabs>
          <w:tab w:val="left" w:pos="180"/>
        </w:tabs>
        <w:ind w:left="180" w:hanging="180"/>
        <w:jc w:val="both"/>
        <w:rPr>
          <w:rFonts w:ascii="Arial Narrow" w:hAnsi="Arial Narrow"/>
          <w:sz w:val="20"/>
        </w:rPr>
      </w:pPr>
      <w:r>
        <w:rPr>
          <w:rFonts w:ascii="Arial Narrow" w:hAnsi="Arial Narrow"/>
          <w:sz w:val="20"/>
        </w:rPr>
        <w:t>2. Zamawiający dopuszcza możliwość dokonania zmian postanowień niniejszej umowy  w zakresie zmiany</w:t>
      </w:r>
      <w:r>
        <w:rPr>
          <w:rFonts w:ascii="Arial Narrow" w:hAnsi="Arial Narrow"/>
          <w:b/>
          <w:sz w:val="20"/>
        </w:rPr>
        <w:t xml:space="preserve"> terminu zakończenia robót, sposobu wykonania, zakresu robót w przypadku:</w:t>
      </w:r>
    </w:p>
    <w:p w14:paraId="2412F1CB" w14:textId="77777777" w:rsidR="00FA2ACE" w:rsidRDefault="00FA2ACE" w:rsidP="00FA2ACE">
      <w:pPr>
        <w:pStyle w:val="Tekstpodstawowy"/>
        <w:ind w:left="180" w:hanging="180"/>
        <w:rPr>
          <w:rFonts w:ascii="Arial Narrow" w:hAnsi="Arial Narrow"/>
          <w:sz w:val="20"/>
        </w:rPr>
      </w:pPr>
      <w:r>
        <w:rPr>
          <w:rFonts w:ascii="Arial Narrow" w:hAnsi="Arial Narrow"/>
          <w:sz w:val="20"/>
        </w:rPr>
        <w:t xml:space="preserve">1) konieczności uzyskania decyzji lub uzgodnień, mogących spowodować wstrzymanie prac lub przesunięcie terminu przekazania placu budowy, </w:t>
      </w:r>
    </w:p>
    <w:p w14:paraId="05D2C4F4" w14:textId="77777777" w:rsidR="00FA2ACE" w:rsidRDefault="00FA2ACE" w:rsidP="00FA2ACE">
      <w:pPr>
        <w:pStyle w:val="Tekstpodstawowy"/>
        <w:ind w:left="180" w:hanging="180"/>
        <w:rPr>
          <w:rFonts w:ascii="Arial Narrow" w:hAnsi="Arial Narrow"/>
          <w:sz w:val="20"/>
        </w:rPr>
      </w:pPr>
      <w:r>
        <w:rPr>
          <w:rFonts w:ascii="Arial Narrow" w:hAnsi="Arial Narrow"/>
          <w:sz w:val="20"/>
        </w:rPr>
        <w:t>2) konieczności wykonania prac wynikających z zaleceń organów administracji architektoniczno–budowlanej, nadzoru budowlanego, wydanych stosownie do ich właściwości, itp.,</w:t>
      </w:r>
    </w:p>
    <w:p w14:paraId="01DA6DB5" w14:textId="77777777"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3) działania siły wyższej (np. klęski żywiołowe, warunki pogodowe, innego rodzaju zagrożenia - w tym związane ze stanem zagrożenia epidemicznego i stanem epidemii - uniemożliwiające lub utrudniające prowadzenie robót budowlanych, działania osób trzecich, awarie urządzeń liniowych itp.) mające wpływ na terminowość wykonywania robót,</w:t>
      </w:r>
    </w:p>
    <w:p w14:paraId="33AF5A8C" w14:textId="77777777" w:rsidR="00FA2ACE" w:rsidRDefault="00FA2ACE" w:rsidP="00FA2ACE">
      <w:pPr>
        <w:pStyle w:val="Tekstpodstawowy"/>
        <w:ind w:left="180" w:hanging="180"/>
        <w:jc w:val="both"/>
        <w:rPr>
          <w:rFonts w:ascii="Arial Narrow" w:hAnsi="Arial Narrow"/>
          <w:sz w:val="20"/>
        </w:rPr>
      </w:pPr>
      <w:r>
        <w:rPr>
          <w:rFonts w:ascii="Arial Narrow" w:hAnsi="Arial Narrow"/>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693183A0" w14:textId="40A86A58"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5) wynikająca z wstrzymania robót przez Zamawiającego lub przestojów i opóźnień zawinionych przez Zamawiającego, wynikających z problemów z dostawą materiałów do realizacji zamówienia,</w:t>
      </w:r>
    </w:p>
    <w:p w14:paraId="2B938F02" w14:textId="77777777" w:rsidR="00FA2ACE" w:rsidRDefault="00FA2ACE" w:rsidP="00FA2ACE">
      <w:pPr>
        <w:pStyle w:val="Tekstpodstawowy"/>
        <w:ind w:left="180" w:hanging="180"/>
        <w:rPr>
          <w:rFonts w:ascii="Arial Narrow" w:hAnsi="Arial Narrow"/>
          <w:sz w:val="20"/>
        </w:rPr>
      </w:pPr>
      <w:r>
        <w:rPr>
          <w:rFonts w:ascii="Arial Narrow" w:hAnsi="Arial Narrow"/>
          <w:sz w:val="20"/>
        </w:rPr>
        <w:t>6) konieczności usunięcia błędów lub wprowadzenia zmian w dokumentacji projektowej lub innych dokumentach związanych z realizacją inwestycji</w:t>
      </w:r>
    </w:p>
    <w:p w14:paraId="56E1F932" w14:textId="77777777" w:rsidR="00FA2ACE" w:rsidRDefault="00FA2ACE" w:rsidP="00FA2ACE">
      <w:pPr>
        <w:pStyle w:val="Tekstpodstawowy"/>
        <w:ind w:left="180" w:hanging="180"/>
        <w:rPr>
          <w:rFonts w:ascii="Arial Narrow" w:hAnsi="Arial Narrow"/>
          <w:sz w:val="20"/>
        </w:rPr>
      </w:pPr>
      <w:r>
        <w:rPr>
          <w:rFonts w:ascii="Arial Narrow" w:hAnsi="Arial Narrow"/>
          <w:sz w:val="20"/>
        </w:rPr>
        <w:t xml:space="preserve">7) przedłużania się terminu lub odmowy wydania przez organy administracji lub inne podmioty wymaganych decyzji, zezwoleń, uzgodnień z przyczyn niezawinionych przez wykonawcę, </w:t>
      </w:r>
    </w:p>
    <w:p w14:paraId="3621D938" w14:textId="77777777" w:rsidR="00FA2ACE" w:rsidRDefault="00FA2ACE" w:rsidP="00FA2ACE">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lastRenderedPageBreak/>
        <w:t xml:space="preserve">8) wynikająca z wystąpienia robót dodatkowych, </w:t>
      </w:r>
    </w:p>
    <w:p w14:paraId="4B96FBF4" w14:textId="77777777" w:rsidR="00FA2ACE" w:rsidRDefault="00FA2ACE" w:rsidP="00FA2ACE">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t>9) zakończenia realizacji przedmiotu umowy przed terminem określonym w umowie,</w:t>
      </w:r>
    </w:p>
    <w:p w14:paraId="7A4CABD5" w14:textId="77777777"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10) wystąpienia okoliczności, których strony umowy nie były w stanie przewidzieć, pomimo zachowania należytej staranności.</w:t>
      </w:r>
    </w:p>
    <w:p w14:paraId="6A6915AB" w14:textId="77777777" w:rsidR="00FA2ACE" w:rsidRDefault="00FA2ACE" w:rsidP="00FA2ACE">
      <w:pPr>
        <w:pStyle w:val="Tekstpodstawowy"/>
        <w:ind w:left="180" w:hanging="180"/>
        <w:rPr>
          <w:rFonts w:ascii="Arial Narrow" w:hAnsi="Arial Narrow"/>
          <w:sz w:val="20"/>
        </w:rPr>
      </w:pPr>
      <w:r>
        <w:rPr>
          <w:rFonts w:ascii="Arial Narrow" w:hAnsi="Arial Narrow"/>
          <w:sz w:val="20"/>
        </w:rPr>
        <w:t>11) wystąpienia konieczności zmian nie wykraczających poza zakres przedmiotu zamówienia i koniecznych do wykonania całości robót i uzyskania założonego efektu użytkowego,</w:t>
      </w:r>
    </w:p>
    <w:p w14:paraId="5C7134BC" w14:textId="77777777" w:rsidR="00FA2ACE" w:rsidRDefault="00FA2ACE" w:rsidP="00FA2ACE">
      <w:pPr>
        <w:ind w:left="180" w:hanging="180"/>
        <w:jc w:val="both"/>
        <w:rPr>
          <w:rFonts w:ascii="Arial Narrow" w:hAnsi="Arial Narrow"/>
          <w:sz w:val="20"/>
        </w:rPr>
      </w:pPr>
      <w:r>
        <w:rPr>
          <w:rFonts w:ascii="Arial Narrow" w:hAnsi="Arial Narrow"/>
          <w:sz w:val="20"/>
          <w:szCs w:val="20"/>
        </w:rPr>
        <w:t>12) zmiany zakresu robót budowlanych, których nie można było przewidzieć, w tym dotyczące wystąpienia dodatkowych robót budowlanych,</w:t>
      </w:r>
    </w:p>
    <w:p w14:paraId="7E00F48C" w14:textId="77777777" w:rsidR="00FA2ACE" w:rsidRDefault="00FA2ACE" w:rsidP="00FA2ACE">
      <w:pPr>
        <w:pStyle w:val="Tekstpodstawowy"/>
        <w:ind w:left="180" w:hanging="180"/>
        <w:rPr>
          <w:rFonts w:ascii="Arial Narrow" w:hAnsi="Arial Narrow"/>
          <w:sz w:val="20"/>
        </w:rPr>
      </w:pPr>
      <w:r>
        <w:rPr>
          <w:rFonts w:ascii="Arial Narrow" w:hAnsi="Arial Narrow"/>
          <w:sz w:val="20"/>
        </w:rPr>
        <w:t>13) zmiany w rozwiązaniach projektowych na podstawie art. 23 pkt 1 ustawy Prawo budowlane, jeżeli są one uzasadnione koniecznością zwiększenia bezpieczeństwa realizacji robót budowlanych lub usprawnienia procesu budowy,</w:t>
      </w:r>
    </w:p>
    <w:p w14:paraId="05B2A06A" w14:textId="77777777" w:rsidR="00FA2ACE" w:rsidRDefault="00FA2ACE" w:rsidP="00FA2ACE">
      <w:pPr>
        <w:pStyle w:val="Tekstpodstawowy"/>
        <w:ind w:left="180" w:hanging="180"/>
        <w:rPr>
          <w:rFonts w:ascii="Arial Narrow" w:hAnsi="Arial Narrow"/>
          <w:color w:val="222222"/>
          <w:sz w:val="20"/>
        </w:rPr>
      </w:pPr>
      <w:r>
        <w:rPr>
          <w:rFonts w:ascii="Arial Narrow" w:hAnsi="Arial Narrow"/>
          <w:sz w:val="20"/>
        </w:rPr>
        <w:t>14) wprowadzenia uzgodnionych rozwiązań zamiennych w stosunku do przewidzianych w projekcie, zgłoszonych przez kierownika budowy lub inspektora nadzoru inwestorskiego na podstawie art.20 ust.1 pkt.4 lit.a) ustawy Prawa budowlanego,</w:t>
      </w:r>
    </w:p>
    <w:p w14:paraId="30C0B83C" w14:textId="77777777" w:rsidR="00FA2ACE" w:rsidRDefault="00FA2ACE" w:rsidP="00FA2ACE">
      <w:pPr>
        <w:pStyle w:val="Tekstpodstawowy"/>
        <w:ind w:left="180" w:hanging="180"/>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6C689256" w14:textId="4F967A4E" w:rsidR="00FA2ACE" w:rsidRDefault="00FA2ACE" w:rsidP="00FA2ACE">
      <w:pPr>
        <w:pStyle w:val="Tekstpodstawowy"/>
        <w:ind w:left="180" w:hanging="180"/>
        <w:rPr>
          <w:rFonts w:ascii="Arial Narrow" w:hAnsi="Arial Narrow"/>
          <w:sz w:val="20"/>
        </w:rPr>
      </w:pPr>
      <w:r>
        <w:rPr>
          <w:rFonts w:ascii="Arial Narrow" w:hAnsi="Arial Narrow"/>
          <w:sz w:val="20"/>
        </w:rPr>
        <w:t>16) zmian</w:t>
      </w:r>
      <w:r w:rsidR="00F66906">
        <w:rPr>
          <w:rFonts w:ascii="Arial Narrow" w:hAnsi="Arial Narrow"/>
          <w:sz w:val="20"/>
        </w:rPr>
        <w:t>y</w:t>
      </w:r>
      <w:r>
        <w:rPr>
          <w:rFonts w:ascii="Arial Narrow" w:hAnsi="Arial Narrow"/>
          <w:sz w:val="20"/>
        </w:rPr>
        <w:t xml:space="preserve"> metody wykonania robót budowlanych lub zmiana materiałów, urządzeń na inne o takiej samej funkcji i parametrach nie gorszych niż projektowane,</w:t>
      </w:r>
    </w:p>
    <w:p w14:paraId="02C2E475" w14:textId="3155ABAB" w:rsidR="00FA2ACE" w:rsidRDefault="00FA2ACE" w:rsidP="00FA2ACE">
      <w:pPr>
        <w:ind w:left="180" w:hanging="180"/>
        <w:jc w:val="both"/>
        <w:rPr>
          <w:rFonts w:ascii="Arial Narrow" w:hAnsi="Arial Narrow"/>
          <w:sz w:val="20"/>
          <w:szCs w:val="20"/>
        </w:rPr>
      </w:pPr>
      <w:r>
        <w:rPr>
          <w:rFonts w:ascii="Arial Narrow" w:hAnsi="Arial Narrow"/>
          <w:sz w:val="20"/>
          <w:szCs w:val="20"/>
        </w:rPr>
        <w:t>17) uzasadnione</w:t>
      </w:r>
      <w:r w:rsidR="00F66906">
        <w:rPr>
          <w:rFonts w:ascii="Arial Narrow" w:hAnsi="Arial Narrow"/>
          <w:sz w:val="20"/>
          <w:szCs w:val="20"/>
        </w:rPr>
        <w:t>go</w:t>
      </w:r>
      <w:r>
        <w:rPr>
          <w:rFonts w:ascii="Arial Narrow" w:hAnsi="Arial Narrow"/>
          <w:sz w:val="20"/>
          <w:szCs w:val="20"/>
        </w:rPr>
        <w:t xml:space="preserve"> zmniejszenie zakresu przedmiotu umowy, z jednoczesnym proporcjonalnym do zmienionego zakresu zmniejszeniem wynagrodzenia,</w:t>
      </w:r>
    </w:p>
    <w:p w14:paraId="09C30FAF" w14:textId="77777777" w:rsidR="00FA2ACE" w:rsidRDefault="00FA2ACE" w:rsidP="00FA2ACE">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1B3D6261" w14:textId="3E8FC7F2"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19) zmian</w:t>
      </w:r>
      <w:r w:rsidR="00F66906">
        <w:rPr>
          <w:rFonts w:ascii="Arial Narrow" w:hAnsi="Arial Narrow"/>
          <w:color w:val="000000"/>
          <w:sz w:val="20"/>
          <w:szCs w:val="20"/>
        </w:rPr>
        <w:t>y</w:t>
      </w:r>
      <w:r>
        <w:rPr>
          <w:rFonts w:ascii="Arial Narrow" w:hAnsi="Arial Narrow"/>
          <w:color w:val="000000"/>
          <w:sz w:val="20"/>
          <w:szCs w:val="20"/>
        </w:rPr>
        <w:t xml:space="preserve"> osób na stanowisku kierownika budowy i inspektora nadzoru (z zastrzeżeniem zachowania warunku posiadania wymaganych w przetargu uprawnień)</w:t>
      </w:r>
    </w:p>
    <w:p w14:paraId="1CF3D762" w14:textId="77777777"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20) zmiany w dokumentacji projektowej,</w:t>
      </w:r>
    </w:p>
    <w:p w14:paraId="519A7F03" w14:textId="029F36FD"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21) wystąpieni</w:t>
      </w:r>
      <w:r w:rsidR="00F66906">
        <w:rPr>
          <w:rFonts w:ascii="Arial Narrow" w:hAnsi="Arial Narrow"/>
          <w:color w:val="000000"/>
          <w:sz w:val="20"/>
          <w:szCs w:val="20"/>
        </w:rPr>
        <w:t>a</w:t>
      </w:r>
      <w:r>
        <w:rPr>
          <w:rFonts w:ascii="Arial Narrow" w:hAnsi="Arial Narrow"/>
          <w:color w:val="000000"/>
          <w:sz w:val="20"/>
          <w:szCs w:val="20"/>
        </w:rPr>
        <w:t xml:space="preserve"> konieczności wprowadzenia robót zamiennych.</w:t>
      </w:r>
    </w:p>
    <w:p w14:paraId="2F078552" w14:textId="18520B79" w:rsidR="00FA2ACE" w:rsidRDefault="000D09FD" w:rsidP="00FA2ACE">
      <w:pPr>
        <w:ind w:left="180" w:hanging="180"/>
        <w:jc w:val="both"/>
        <w:rPr>
          <w:rFonts w:ascii="Arial Narrow" w:hAnsi="Arial Narrow"/>
          <w:color w:val="000000"/>
          <w:sz w:val="20"/>
          <w:szCs w:val="20"/>
        </w:rPr>
      </w:pPr>
      <w:r>
        <w:rPr>
          <w:rFonts w:ascii="Arial Narrow" w:hAnsi="Arial Narrow"/>
          <w:color w:val="000000"/>
          <w:sz w:val="20"/>
          <w:szCs w:val="20"/>
        </w:rPr>
        <w:t>a</w:t>
      </w:r>
      <w:r w:rsidR="00FA2ACE">
        <w:rPr>
          <w:rFonts w:ascii="Arial Narrow" w:hAnsi="Arial Narrow"/>
          <w:color w:val="000000"/>
          <w:sz w:val="20"/>
          <w:szCs w:val="20"/>
        </w:rPr>
        <w:t>) w przypadku wprowadzenia robót zamiennych zakres ich będzie wyłączony z ryczałtu i rozliczony na podstawie kosztorysu powykonawczego.</w:t>
      </w:r>
    </w:p>
    <w:p w14:paraId="4E927A3F" w14:textId="748D3042" w:rsidR="00FA2ACE" w:rsidRDefault="000D09FD" w:rsidP="00FA2ACE">
      <w:pPr>
        <w:ind w:left="180" w:hanging="180"/>
        <w:jc w:val="both"/>
        <w:rPr>
          <w:rFonts w:ascii="Arial Narrow" w:hAnsi="Arial Narrow"/>
          <w:color w:val="000000"/>
          <w:sz w:val="20"/>
          <w:szCs w:val="20"/>
        </w:rPr>
      </w:pPr>
      <w:r>
        <w:rPr>
          <w:rFonts w:ascii="Arial Narrow" w:hAnsi="Arial Narrow"/>
          <w:color w:val="000000"/>
          <w:sz w:val="20"/>
          <w:szCs w:val="20"/>
        </w:rPr>
        <w:t>b</w:t>
      </w:r>
      <w:r w:rsidR="00FA2ACE">
        <w:rPr>
          <w:rFonts w:ascii="Arial Narrow" w:hAnsi="Arial Narrow"/>
          <w:color w:val="000000"/>
          <w:sz w:val="20"/>
          <w:szCs w:val="20"/>
        </w:rPr>
        <w:t>) w przypadku wprowadzenia robót zamiennych, zastosowania nowych materiałów, technologii -stawki kalkulacyjne będą takie same jak w ofercie, a ceny przyjęte z ostatniego kwartału z Secocenbud-u lub na podstawie faktur zakupu.</w:t>
      </w:r>
    </w:p>
    <w:p w14:paraId="6468AC75" w14:textId="18D8D7FC" w:rsidR="00FA2ACE" w:rsidRDefault="000D09FD" w:rsidP="00FA2ACE">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c</w:t>
      </w:r>
      <w:r w:rsidR="00FA2ACE">
        <w:rPr>
          <w:rFonts w:ascii="Arial Narrow" w:hAnsi="Arial Narrow"/>
          <w:color w:val="000000"/>
          <w:sz w:val="20"/>
          <w:szCs w:val="20"/>
        </w:rPr>
        <w:t>) w przypadku wystąpienia robót zaniechanych wysokość wynagrodzenia określonego w § 4  ulegnie zmniejszeniu o wartość robót zaniechanych.</w:t>
      </w:r>
    </w:p>
    <w:p w14:paraId="1EAD0216" w14:textId="60E7393D" w:rsidR="00FA2ACE" w:rsidRDefault="00FA2ACE" w:rsidP="00FA2ACE">
      <w:pPr>
        <w:widowControl w:val="0"/>
        <w:tabs>
          <w:tab w:val="left" w:pos="284"/>
        </w:tabs>
        <w:ind w:left="284" w:hanging="284"/>
        <w:jc w:val="both"/>
        <w:rPr>
          <w:rFonts w:ascii="Arial Narrow" w:hAnsi="Arial Narrow"/>
          <w:color w:val="000000"/>
          <w:sz w:val="20"/>
          <w:szCs w:val="20"/>
        </w:rPr>
      </w:pPr>
      <w:r w:rsidRPr="00C27195">
        <w:rPr>
          <w:rFonts w:ascii="Arial Narrow" w:hAnsi="Arial Narrow"/>
          <w:color w:val="7030A0"/>
          <w:sz w:val="20"/>
          <w:szCs w:val="20"/>
        </w:rPr>
        <w:t>2</w:t>
      </w:r>
      <w:r w:rsidR="00C27195" w:rsidRPr="00C27195">
        <w:rPr>
          <w:rFonts w:ascii="Arial Narrow" w:hAnsi="Arial Narrow"/>
          <w:color w:val="7030A0"/>
          <w:sz w:val="20"/>
          <w:szCs w:val="20"/>
        </w:rPr>
        <w:t>2</w:t>
      </w:r>
      <w:r w:rsidRPr="00C27195">
        <w:rPr>
          <w:rFonts w:ascii="Arial Narrow" w:hAnsi="Arial Narrow"/>
          <w:color w:val="7030A0"/>
          <w:sz w:val="20"/>
          <w:szCs w:val="20"/>
        </w:rPr>
        <w:t xml:space="preserve">) </w:t>
      </w:r>
      <w:r w:rsidR="00C27195" w:rsidRPr="00C27195">
        <w:rPr>
          <w:rFonts w:ascii="Arial Narrow" w:hAnsi="Arial Narrow"/>
          <w:color w:val="7030A0"/>
          <w:sz w:val="20"/>
          <w:szCs w:val="20"/>
        </w:rPr>
        <w:t xml:space="preserve"> </w:t>
      </w:r>
      <w:r>
        <w:rPr>
          <w:rFonts w:ascii="Arial Narrow" w:hAnsi="Arial Narrow"/>
          <w:color w:val="000000"/>
          <w:sz w:val="20"/>
          <w:szCs w:val="20"/>
        </w:rPr>
        <w:t>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04FBC431" w14:textId="2CD471BD" w:rsidR="00FA2ACE" w:rsidRDefault="00FA2ACE" w:rsidP="00FA2ACE">
      <w:pPr>
        <w:pStyle w:val="Tekstpodstawowy"/>
        <w:ind w:left="180" w:hanging="180"/>
        <w:rPr>
          <w:rFonts w:ascii="Arial Narrow" w:hAnsi="Arial Narrow"/>
          <w:sz w:val="20"/>
        </w:rPr>
      </w:pPr>
      <w:r>
        <w:rPr>
          <w:rFonts w:ascii="Arial Narrow" w:hAnsi="Arial Narrow"/>
          <w:sz w:val="20"/>
        </w:rPr>
        <w:t>2</w:t>
      </w:r>
      <w:r w:rsidR="00C27195">
        <w:rPr>
          <w:rFonts w:ascii="Arial Narrow" w:hAnsi="Arial Narrow"/>
          <w:sz w:val="20"/>
        </w:rPr>
        <w:t>3</w:t>
      </w:r>
      <w:r>
        <w:rPr>
          <w:rFonts w:ascii="Arial Narrow" w:hAnsi="Arial Narrow"/>
          <w:sz w:val="20"/>
        </w:rPr>
        <w:t>) zmiany danych podmiotowych dotyczących stron umowy, siedziby, osób uprawnionych do reprezentowania wykonawcy wynikających z połączenia, podziału, przekształcenia, upadłości, restrukturyzacji itp.,</w:t>
      </w:r>
    </w:p>
    <w:p w14:paraId="7195EAA0" w14:textId="6F0A72D7" w:rsidR="00FA2ACE" w:rsidRDefault="00FA2ACE" w:rsidP="00FA2ACE">
      <w:pPr>
        <w:ind w:left="180" w:hanging="180"/>
        <w:jc w:val="both"/>
        <w:rPr>
          <w:rFonts w:ascii="Arial Narrow" w:hAnsi="Arial Narrow"/>
          <w:sz w:val="20"/>
          <w:szCs w:val="20"/>
        </w:rPr>
      </w:pPr>
      <w:r>
        <w:rPr>
          <w:rFonts w:ascii="Arial Narrow" w:hAnsi="Arial Narrow"/>
          <w:sz w:val="20"/>
          <w:szCs w:val="20"/>
        </w:rPr>
        <w:t>2</w:t>
      </w:r>
      <w:r w:rsidR="00C27195">
        <w:rPr>
          <w:rFonts w:ascii="Arial Narrow" w:hAnsi="Arial Narrow"/>
          <w:sz w:val="20"/>
          <w:szCs w:val="20"/>
        </w:rPr>
        <w:t>4</w:t>
      </w:r>
      <w:r>
        <w:rPr>
          <w:rFonts w:ascii="Arial Narrow" w:hAnsi="Arial Narrow"/>
          <w:sz w:val="20"/>
          <w:szCs w:val="20"/>
        </w:rPr>
        <w:t>) zmiany powszechnie obowiązujących przepisów prawa w zakresie mającym wpływ na realizację przedmiotu zamówienia, w tym zmiany stawki podatku VAT</w:t>
      </w:r>
      <w:r w:rsidR="00E75A5D">
        <w:rPr>
          <w:rFonts w:ascii="Arial Narrow" w:hAnsi="Arial Narrow"/>
          <w:sz w:val="20"/>
          <w:szCs w:val="20"/>
        </w:rPr>
        <w:t xml:space="preserve"> - </w:t>
      </w:r>
      <w:r>
        <w:rPr>
          <w:rFonts w:ascii="Arial Narrow" w:hAnsi="Arial Narrow"/>
          <w:sz w:val="20"/>
          <w:szCs w:val="20"/>
        </w:rPr>
        <w:t xml:space="preserve"> w przypadku zmiany wysokości stawki VAT Wykonawca jest uprawniony do naliczenia podatku VAT w wysokości ustawowej, zmiana taka zwiększa lub zmniejsza pozostające do zapłaty wynagrodzenie brutto i nie wymaga sporządzenia aneksu,</w:t>
      </w:r>
    </w:p>
    <w:p w14:paraId="1F56E8EC" w14:textId="2483FED4" w:rsidR="00FA2ACE" w:rsidRDefault="00FA2ACE" w:rsidP="00FA2ACE">
      <w:pPr>
        <w:ind w:left="180" w:hanging="180"/>
        <w:jc w:val="both"/>
        <w:rPr>
          <w:rFonts w:ascii="Arial Narrow" w:hAnsi="Arial Narrow"/>
          <w:color w:val="222222"/>
          <w:sz w:val="20"/>
          <w:szCs w:val="20"/>
        </w:rPr>
      </w:pPr>
      <w:r>
        <w:rPr>
          <w:rFonts w:ascii="Arial Narrow" w:hAnsi="Arial Narrow"/>
          <w:sz w:val="20"/>
          <w:szCs w:val="20"/>
        </w:rPr>
        <w:t>2</w:t>
      </w:r>
      <w:r w:rsidR="00C27195">
        <w:rPr>
          <w:rFonts w:ascii="Arial Narrow" w:hAnsi="Arial Narrow"/>
          <w:sz w:val="20"/>
          <w:szCs w:val="20"/>
        </w:rPr>
        <w:t>5</w:t>
      </w:r>
      <w:r>
        <w:rPr>
          <w:rFonts w:ascii="Arial Narrow" w:hAnsi="Arial Narrow"/>
          <w:sz w:val="20"/>
          <w:szCs w:val="20"/>
        </w:rPr>
        <w:t xml:space="preserve">)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r w:rsidR="000D09FD">
        <w:rPr>
          <w:rFonts w:ascii="Arial Narrow" w:hAnsi="Arial Narrow"/>
          <w:color w:val="222222"/>
          <w:sz w:val="20"/>
          <w:szCs w:val="20"/>
        </w:rPr>
        <w:t>,</w:t>
      </w:r>
    </w:p>
    <w:p w14:paraId="5E61EF41" w14:textId="3CEB0458" w:rsidR="000D09FD" w:rsidRDefault="00C27195" w:rsidP="00FA2ACE">
      <w:pPr>
        <w:ind w:left="180" w:hanging="180"/>
        <w:jc w:val="both"/>
        <w:rPr>
          <w:rFonts w:ascii="Arial Narrow" w:eastAsia="Calibri" w:hAnsi="Arial Narrow"/>
          <w:sz w:val="20"/>
          <w:szCs w:val="20"/>
        </w:rPr>
      </w:pPr>
      <w:r>
        <w:rPr>
          <w:rFonts w:ascii="Arial Narrow" w:eastAsia="Calibri" w:hAnsi="Arial Narrow"/>
          <w:sz w:val="20"/>
          <w:szCs w:val="20"/>
        </w:rPr>
        <w:t xml:space="preserve">26) </w:t>
      </w:r>
      <w:r w:rsidR="000D09FD" w:rsidRPr="000D09FD">
        <w:rPr>
          <w:rFonts w:ascii="Arial Narrow" w:eastAsia="Calibri" w:hAnsi="Arial Narrow"/>
          <w:sz w:val="20"/>
          <w:szCs w:val="20"/>
        </w:rPr>
        <w:t>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643275AE" w14:textId="140C74D6"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7</w:t>
      </w:r>
      <w:r w:rsidR="00FA2ACE">
        <w:rPr>
          <w:rFonts w:ascii="Arial Narrow" w:eastAsia="Calibri" w:hAnsi="Arial Narrow"/>
          <w:sz w:val="20"/>
          <w:szCs w:val="20"/>
        </w:rPr>
        <w:t>) zmiany wysokości minimalnego wynagrodzenia za pracę, jeżeli zmiany te będą miały wpływ na koszty wykonania zamówienia przez wykonawcę.</w:t>
      </w:r>
    </w:p>
    <w:p w14:paraId="7ED98D24" w14:textId="20CDBE44"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8</w:t>
      </w:r>
      <w:r w:rsidR="00FA2ACE">
        <w:rPr>
          <w:rFonts w:ascii="Arial Narrow" w:eastAsia="Calibri" w:hAnsi="Arial Narrow"/>
          <w:sz w:val="20"/>
          <w:szCs w:val="20"/>
        </w:rPr>
        <w:t>) zmiany zasad podlegania ubezpieczeniom społecznym lub ubezpieczeniu zdrowotnemu lub wysokości stawki składki na ubezpieczenie społeczne lub zdrowotne, jeżeli zmiany te będą miały wpływ na koszty wykonania zamówienia przez wykonawcę.</w:t>
      </w:r>
    </w:p>
    <w:p w14:paraId="15A436C9" w14:textId="4262C8FE"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9</w:t>
      </w:r>
      <w:r w:rsidR="00FA2ACE">
        <w:rPr>
          <w:rFonts w:ascii="Arial Narrow" w:eastAsia="Calibri" w:hAnsi="Arial Narrow"/>
          <w:sz w:val="20"/>
          <w:szCs w:val="20"/>
        </w:rPr>
        <w:t>) stwierdzenia, że okoliczności związane z wystąpieniem COVID-19 wpływają na należyte wykonanie umowy.</w:t>
      </w:r>
    </w:p>
    <w:p w14:paraId="57D66DF2" w14:textId="4263A375" w:rsidR="00FA2ACE" w:rsidRDefault="00C27195" w:rsidP="00FA2ACE">
      <w:pPr>
        <w:ind w:left="284" w:hanging="284"/>
        <w:jc w:val="both"/>
        <w:rPr>
          <w:rFonts w:ascii="Arial Narrow" w:hAnsi="Arial Narrow"/>
          <w:sz w:val="20"/>
          <w:szCs w:val="20"/>
        </w:rPr>
      </w:pPr>
      <w:r>
        <w:rPr>
          <w:rFonts w:ascii="Arial Narrow" w:eastAsia="Calibri" w:hAnsi="Arial Narrow"/>
          <w:sz w:val="20"/>
          <w:szCs w:val="20"/>
        </w:rPr>
        <w:t>30</w:t>
      </w:r>
      <w:r w:rsidR="00FA2ACE">
        <w:rPr>
          <w:rFonts w:ascii="Arial Narrow" w:eastAsia="Calibri" w:hAnsi="Arial Narrow"/>
          <w:sz w:val="20"/>
          <w:szCs w:val="20"/>
        </w:rPr>
        <w:t xml:space="preserve">) gdy </w:t>
      </w:r>
      <w:r w:rsidR="00FA2ACE">
        <w:rPr>
          <w:rFonts w:ascii="Arial Narrow" w:hAnsi="Arial Narrow"/>
          <w:sz w:val="20"/>
          <w:szCs w:val="20"/>
        </w:rPr>
        <w:t>nastąpiła zmiana przepisów powodująca konieczność wprowadzenia innych rozwiązań, niż zakładano w SWZ wraz z załącznikami.</w:t>
      </w:r>
    </w:p>
    <w:p w14:paraId="5844CE34" w14:textId="692A09B5" w:rsidR="00FA2ACE" w:rsidRDefault="00C27195" w:rsidP="00FA2ACE">
      <w:pPr>
        <w:ind w:left="284" w:hanging="284"/>
        <w:jc w:val="both"/>
        <w:rPr>
          <w:rFonts w:ascii="Arial Narrow" w:hAnsi="Arial Narrow"/>
          <w:sz w:val="20"/>
          <w:szCs w:val="20"/>
        </w:rPr>
      </w:pPr>
      <w:r>
        <w:rPr>
          <w:rFonts w:ascii="Arial Narrow" w:hAnsi="Arial Narrow"/>
          <w:sz w:val="20"/>
          <w:szCs w:val="20"/>
        </w:rPr>
        <w:t>31</w:t>
      </w:r>
      <w:r w:rsidR="00FA2ACE">
        <w:rPr>
          <w:rFonts w:ascii="Arial Narrow" w:hAnsi="Arial Narrow"/>
          <w:sz w:val="20"/>
          <w:szCs w:val="20"/>
        </w:rPr>
        <w:t>) zmiany przepisów powodujących konieczność uzyskania dokumentów, które te przepisy wymagają;</w:t>
      </w:r>
    </w:p>
    <w:p w14:paraId="400B0EDB" w14:textId="3E7DC2C1" w:rsidR="00277F57" w:rsidRPr="00277F57" w:rsidRDefault="00E75A5D" w:rsidP="00277F57">
      <w:pPr>
        <w:ind w:left="284" w:hanging="284"/>
        <w:jc w:val="both"/>
        <w:rPr>
          <w:rFonts w:ascii="Arial Narrow" w:hAnsi="Arial Narrow"/>
          <w:sz w:val="20"/>
          <w:szCs w:val="20"/>
        </w:rPr>
      </w:pPr>
      <w:r>
        <w:rPr>
          <w:rFonts w:ascii="Arial Narrow" w:hAnsi="Arial Narrow"/>
          <w:sz w:val="20"/>
          <w:szCs w:val="20"/>
        </w:rPr>
        <w:t>3</w:t>
      </w:r>
      <w:r w:rsidR="00C27195">
        <w:rPr>
          <w:rFonts w:ascii="Arial Narrow" w:hAnsi="Arial Narrow"/>
          <w:sz w:val="20"/>
          <w:szCs w:val="20"/>
        </w:rPr>
        <w:t>2</w:t>
      </w:r>
      <w:r w:rsidR="00277F57">
        <w:rPr>
          <w:rFonts w:ascii="Arial Narrow" w:hAnsi="Arial Narrow"/>
          <w:sz w:val="20"/>
          <w:szCs w:val="20"/>
        </w:rPr>
        <w:t>) z</w:t>
      </w:r>
      <w:r w:rsidR="00277F57" w:rsidRPr="00277F57">
        <w:rPr>
          <w:rFonts w:ascii="Arial Narrow" w:hAnsi="Arial Narrow"/>
          <w:sz w:val="20"/>
          <w:szCs w:val="20"/>
        </w:rPr>
        <w:t>mian</w:t>
      </w:r>
      <w:r w:rsidR="00277F57">
        <w:rPr>
          <w:rFonts w:ascii="Arial Narrow" w:hAnsi="Arial Narrow"/>
          <w:sz w:val="20"/>
          <w:szCs w:val="20"/>
        </w:rPr>
        <w:t>y</w:t>
      </w:r>
      <w:r w:rsidR="00277F57" w:rsidRPr="00277F57">
        <w:rPr>
          <w:rFonts w:ascii="Arial Narrow" w:hAnsi="Arial Narrow"/>
          <w:sz w:val="20"/>
          <w:szCs w:val="20"/>
        </w:rPr>
        <w:t xml:space="preserve">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t>
      </w:r>
      <w:r w:rsidR="00277F57" w:rsidRPr="00277F57">
        <w:rPr>
          <w:rFonts w:ascii="Arial Narrow" w:hAnsi="Arial Narrow"/>
          <w:sz w:val="20"/>
          <w:szCs w:val="20"/>
        </w:rPr>
        <w:lastRenderedPageBreak/>
        <w:t>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7A15E42C" w14:textId="0310C374" w:rsidR="00277F57" w:rsidRDefault="00277F57" w:rsidP="00277F57">
      <w:pPr>
        <w:ind w:left="284" w:hanging="284"/>
        <w:jc w:val="both"/>
        <w:rPr>
          <w:rFonts w:ascii="Arial Narrow" w:hAnsi="Arial Narrow"/>
          <w:sz w:val="20"/>
          <w:szCs w:val="20"/>
        </w:rPr>
      </w:pPr>
      <w:r>
        <w:rPr>
          <w:rFonts w:ascii="Arial Narrow" w:hAnsi="Arial Narrow"/>
          <w:sz w:val="20"/>
          <w:szCs w:val="20"/>
        </w:rPr>
        <w:t>3</w:t>
      </w:r>
      <w:r w:rsidR="00C27195">
        <w:rPr>
          <w:rFonts w:ascii="Arial Narrow" w:hAnsi="Arial Narrow"/>
          <w:sz w:val="20"/>
          <w:szCs w:val="20"/>
        </w:rPr>
        <w:t>3</w:t>
      </w:r>
      <w:r>
        <w:rPr>
          <w:rFonts w:ascii="Arial Narrow" w:hAnsi="Arial Narrow"/>
          <w:sz w:val="20"/>
          <w:szCs w:val="20"/>
        </w:rPr>
        <w:t>)</w:t>
      </w:r>
      <w:r w:rsidRPr="00277F57">
        <w:rPr>
          <w:rFonts w:ascii="Arial Narrow" w:hAnsi="Arial Narrow"/>
          <w:sz w:val="20"/>
          <w:szCs w:val="20"/>
        </w:rPr>
        <w:tab/>
        <w:t>Zmiany, rezygnacji, bądź wprowadzenia podwykonawcy w trakcie realizacji umowy. Jeżeli zmiana lub rezygnacja z podwykonawcy dotyczy podmiotu, na którego zasoby Wykonawca powoływał się, na zasadach określonych w art.118 ust. 1  ustawy Pzp,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ustawy Pzp.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73FE38A6" w14:textId="77777777" w:rsidR="00FA2ACE" w:rsidRDefault="00FA2ACE" w:rsidP="00FA2ACE">
      <w:pPr>
        <w:ind w:left="284" w:hanging="284"/>
        <w:jc w:val="both"/>
        <w:rPr>
          <w:rFonts w:ascii="Arial Narrow" w:hAnsi="Arial Narrow"/>
          <w:sz w:val="20"/>
          <w:szCs w:val="20"/>
        </w:rPr>
      </w:pPr>
    </w:p>
    <w:p w14:paraId="22061A1D" w14:textId="12E5FB0E" w:rsidR="00FA2ACE" w:rsidRPr="00277F57" w:rsidRDefault="00FA2ACE" w:rsidP="00277F57">
      <w:pPr>
        <w:pStyle w:val="Akapitzlist"/>
        <w:numPr>
          <w:ilvl w:val="0"/>
          <w:numId w:val="2"/>
        </w:numPr>
        <w:jc w:val="both"/>
        <w:rPr>
          <w:rFonts w:ascii="Arial Narrow" w:hAnsi="Arial Narrow"/>
          <w:b/>
          <w:sz w:val="20"/>
          <w:szCs w:val="20"/>
        </w:rPr>
      </w:pPr>
      <w:r w:rsidRPr="00277F57">
        <w:rPr>
          <w:rFonts w:ascii="Arial Narrow" w:hAnsi="Arial Narrow"/>
          <w:b/>
          <w:sz w:val="20"/>
          <w:szCs w:val="20"/>
        </w:rPr>
        <w:t>Inne zmiany:</w:t>
      </w:r>
    </w:p>
    <w:p w14:paraId="6733B115" w14:textId="0590EBDD" w:rsidR="00DB5FB3" w:rsidRPr="00F66906" w:rsidRDefault="00483482" w:rsidP="00F66906">
      <w:pPr>
        <w:pStyle w:val="Akapitzlist"/>
        <w:widowControl w:val="0"/>
        <w:numPr>
          <w:ilvl w:val="1"/>
          <w:numId w:val="2"/>
        </w:numPr>
        <w:tabs>
          <w:tab w:val="left" w:pos="284"/>
        </w:tabs>
        <w:ind w:hanging="1440"/>
        <w:jc w:val="both"/>
        <w:rPr>
          <w:rFonts w:ascii="Arial Narrow" w:hAnsi="Arial Narrow"/>
          <w:sz w:val="20"/>
          <w:szCs w:val="20"/>
        </w:rPr>
      </w:pPr>
      <w:r w:rsidRPr="00F66906">
        <w:rPr>
          <w:rFonts w:ascii="Arial Narrow" w:hAnsi="Arial Narrow"/>
          <w:sz w:val="20"/>
          <w:szCs w:val="20"/>
        </w:rPr>
        <w:t xml:space="preserve"> </w:t>
      </w:r>
      <w:r w:rsidR="00B131E5" w:rsidRPr="00F66906">
        <w:rPr>
          <w:rFonts w:ascii="Arial Narrow" w:hAnsi="Arial Narrow"/>
          <w:sz w:val="20"/>
          <w:szCs w:val="20"/>
        </w:rPr>
        <w:t>Zmiany wysokości wynagrodzenia Wykonawcy, w przypadku</w:t>
      </w:r>
      <w:r w:rsidR="00DB5FB3" w:rsidRPr="00F66906">
        <w:rPr>
          <w:rFonts w:ascii="Arial Narrow" w:hAnsi="Arial Narrow"/>
          <w:sz w:val="20"/>
          <w:szCs w:val="20"/>
        </w:rPr>
        <w:t>:</w:t>
      </w:r>
    </w:p>
    <w:p w14:paraId="51B4B4DD" w14:textId="6BEBDDAA" w:rsidR="00DB5FB3" w:rsidRDefault="00002A2D" w:rsidP="00FA2ACE">
      <w:pPr>
        <w:widowControl w:val="0"/>
        <w:tabs>
          <w:tab w:val="left" w:pos="284"/>
        </w:tabs>
        <w:ind w:left="284"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C061D9" w:rsidRDefault="00002A2D" w:rsidP="00FA2ACE">
      <w:pPr>
        <w:widowControl w:val="0"/>
        <w:tabs>
          <w:tab w:val="left" w:pos="284"/>
        </w:tabs>
        <w:ind w:left="284"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b)</w:t>
      </w:r>
      <w:r w:rsidR="00DB5FB3" w:rsidRPr="00C061D9">
        <w:rPr>
          <w:rFonts w:ascii="Arial Narrow" w:hAnsi="Arial Narrow"/>
          <w:color w:val="000000" w:themeColor="text1"/>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C061D9" w:rsidRDefault="00002A2D" w:rsidP="00FA2ACE">
      <w:pPr>
        <w:widowControl w:val="0"/>
        <w:tabs>
          <w:tab w:val="left" w:pos="284"/>
        </w:tabs>
        <w:ind w:left="284"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c)</w:t>
      </w:r>
      <w:r w:rsidR="00DB5FB3" w:rsidRPr="00C061D9">
        <w:rPr>
          <w:rFonts w:ascii="Arial Narrow" w:hAnsi="Arial Narrow"/>
          <w:color w:val="000000" w:themeColor="text1"/>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C061D9">
        <w:rPr>
          <w:rFonts w:ascii="Arial Narrow" w:hAnsi="Arial Narrow"/>
          <w:color w:val="000000" w:themeColor="text1"/>
          <w:sz w:val="20"/>
          <w:szCs w:val="20"/>
        </w:rPr>
        <w:t>.</w:t>
      </w:r>
    </w:p>
    <w:p w14:paraId="0AE9EAF8" w14:textId="23CDDF2E" w:rsidR="00B131E5" w:rsidRDefault="00B131E5" w:rsidP="00FA2ACE">
      <w:pPr>
        <w:widowControl w:val="0"/>
        <w:tabs>
          <w:tab w:val="left" w:pos="284"/>
        </w:tabs>
        <w:ind w:left="284" w:hanging="142"/>
        <w:jc w:val="both"/>
        <w:rPr>
          <w:rFonts w:ascii="Arial Narrow" w:hAnsi="Arial Narrow"/>
          <w:sz w:val="20"/>
          <w:szCs w:val="20"/>
        </w:rPr>
      </w:pPr>
      <w:r>
        <w:rPr>
          <w:rFonts w:ascii="Arial Narrow" w:hAnsi="Arial Narrow"/>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Pr="00C061D9" w:rsidRDefault="009609CF" w:rsidP="00DB5FB3">
      <w:pPr>
        <w:widowControl w:val="0"/>
        <w:tabs>
          <w:tab w:val="left" w:pos="284"/>
        </w:tabs>
        <w:ind w:left="567"/>
        <w:jc w:val="both"/>
        <w:rPr>
          <w:rFonts w:ascii="Arial Narrow" w:hAnsi="Arial Narrow"/>
          <w:color w:val="000000" w:themeColor="text1"/>
          <w:sz w:val="20"/>
          <w:szCs w:val="20"/>
        </w:rPr>
      </w:pPr>
    </w:p>
    <w:p w14:paraId="2F416470" w14:textId="3957D4AE" w:rsidR="00F00C67" w:rsidRPr="00390490" w:rsidRDefault="00F00C67" w:rsidP="00390490">
      <w:pPr>
        <w:pStyle w:val="Akapitzlist"/>
        <w:widowControl w:val="0"/>
        <w:numPr>
          <w:ilvl w:val="1"/>
          <w:numId w:val="2"/>
        </w:numPr>
        <w:tabs>
          <w:tab w:val="clear" w:pos="1440"/>
          <w:tab w:val="num" w:pos="142"/>
          <w:tab w:val="left" w:pos="284"/>
        </w:tabs>
        <w:ind w:left="426" w:hanging="284"/>
        <w:jc w:val="both"/>
        <w:rPr>
          <w:rFonts w:ascii="Arial Narrow" w:hAnsi="Arial Narrow"/>
          <w:color w:val="000000" w:themeColor="text1"/>
          <w:sz w:val="20"/>
          <w:szCs w:val="20"/>
        </w:rPr>
      </w:pPr>
      <w:r w:rsidRPr="00390490">
        <w:rPr>
          <w:rFonts w:ascii="Arial Narrow" w:hAnsi="Arial Narrow"/>
          <w:color w:val="000000" w:themeColor="text1"/>
          <w:sz w:val="20"/>
          <w:szCs w:val="20"/>
        </w:rPr>
        <w:t xml:space="preserve">Zmiany wysokości Wynagrodzenia będą dokonywane według zasad opisanych poniżej: </w:t>
      </w:r>
    </w:p>
    <w:p w14:paraId="7AB6E5E4" w14:textId="23469D1C"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000000" w:themeColor="text1"/>
          <w:sz w:val="20"/>
          <w:szCs w:val="20"/>
        </w:rPr>
        <w:t>a</w:t>
      </w:r>
      <w:r w:rsidR="00F00C67" w:rsidRPr="00235C9C">
        <w:rPr>
          <w:rFonts w:ascii="Arial Narrow" w:hAnsi="Arial Narrow"/>
          <w:color w:val="000000" w:themeColor="text1"/>
          <w:sz w:val="20"/>
          <w:szCs w:val="20"/>
        </w:rPr>
        <w:t xml:space="preserve">) W przypadku wystąpienia okoliczności, o której mowa </w:t>
      </w:r>
      <w:r w:rsidR="00F00C67" w:rsidRPr="000D09FD">
        <w:rPr>
          <w:rFonts w:ascii="Arial Narrow" w:hAnsi="Arial Narrow"/>
          <w:color w:val="4472C4" w:themeColor="accent1"/>
          <w:sz w:val="20"/>
          <w:szCs w:val="20"/>
        </w:rPr>
        <w:t xml:space="preserve">w </w:t>
      </w:r>
      <w:r w:rsidR="009609CF" w:rsidRPr="000D09FD">
        <w:rPr>
          <w:rFonts w:ascii="Arial Narrow" w:hAnsi="Arial Narrow"/>
          <w:color w:val="4472C4" w:themeColor="accent1"/>
          <w:sz w:val="20"/>
          <w:szCs w:val="20"/>
        </w:rPr>
        <w:t>ust.</w:t>
      </w:r>
      <w:r w:rsidR="00F00C67" w:rsidRPr="000D09FD">
        <w:rPr>
          <w:rFonts w:ascii="Arial Narrow" w:hAnsi="Arial Narrow"/>
          <w:color w:val="4472C4" w:themeColor="accent1"/>
          <w:sz w:val="20"/>
          <w:szCs w:val="20"/>
        </w:rPr>
        <w:t xml:space="preserve"> </w:t>
      </w:r>
      <w:r w:rsidR="000D09FD" w:rsidRPr="000D09FD">
        <w:rPr>
          <w:rFonts w:ascii="Arial Narrow" w:hAnsi="Arial Narrow"/>
          <w:color w:val="4472C4" w:themeColor="accent1"/>
          <w:sz w:val="20"/>
          <w:szCs w:val="20"/>
        </w:rPr>
        <w:t>3 pkt 1</w:t>
      </w:r>
      <w:r w:rsidR="00002A2D" w:rsidRPr="000D09FD">
        <w:rPr>
          <w:rFonts w:ascii="Arial Narrow" w:hAnsi="Arial Narrow"/>
          <w:color w:val="4472C4" w:themeColor="accent1"/>
          <w:sz w:val="20"/>
          <w:szCs w:val="20"/>
        </w:rPr>
        <w:t>a)</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brutto określon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w </w:t>
      </w:r>
      <w:r w:rsidR="00023903" w:rsidRPr="000D09FD">
        <w:rPr>
          <w:rFonts w:ascii="Arial Narrow" w:hAnsi="Arial Narrow"/>
          <w:color w:val="auto"/>
          <w:sz w:val="20"/>
          <w:szCs w:val="20"/>
        </w:rPr>
        <w:t>ofercie</w:t>
      </w:r>
      <w:r w:rsidR="00F00C67" w:rsidRPr="000D09FD">
        <w:rPr>
          <w:rFonts w:ascii="Arial Narrow" w:hAnsi="Arial Narrow"/>
          <w:color w:val="auto"/>
          <w:sz w:val="20"/>
          <w:szCs w:val="20"/>
        </w:rPr>
        <w:t xml:space="preserve"> ulegn</w:t>
      </w:r>
      <w:r w:rsidR="00235C9C" w:rsidRPr="000D09FD">
        <w:rPr>
          <w:rFonts w:ascii="Arial Narrow" w:hAnsi="Arial Narrow"/>
          <w:color w:val="auto"/>
          <w:sz w:val="20"/>
          <w:szCs w:val="20"/>
        </w:rPr>
        <w:t>ie</w:t>
      </w:r>
      <w:r w:rsidR="00F00C67" w:rsidRPr="000D09FD">
        <w:rPr>
          <w:rFonts w:ascii="Arial Narrow" w:hAnsi="Arial Narrow"/>
          <w:color w:val="auto"/>
          <w:sz w:val="20"/>
          <w:szCs w:val="20"/>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brutto, o któr</w:t>
      </w:r>
      <w:r w:rsidR="00235C9C" w:rsidRPr="000D09FD">
        <w:rPr>
          <w:rFonts w:ascii="Arial Narrow" w:hAnsi="Arial Narrow"/>
          <w:color w:val="auto"/>
          <w:sz w:val="20"/>
          <w:szCs w:val="20"/>
        </w:rPr>
        <w:t>ej</w:t>
      </w:r>
      <w:r w:rsidR="00F00C67" w:rsidRPr="000D09FD">
        <w:rPr>
          <w:rFonts w:ascii="Arial Narrow" w:hAnsi="Arial Narrow"/>
          <w:color w:val="auto"/>
          <w:sz w:val="20"/>
          <w:szCs w:val="20"/>
        </w:rPr>
        <w:t xml:space="preserve"> mowa w zdaniu poprzednim będą obejmowały stawkę i wartość podatku, wynikającą z przepisów obowiązujących w dniu wystawienia faktury. </w:t>
      </w:r>
    </w:p>
    <w:p w14:paraId="559E476D" w14:textId="6F24887A"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auto"/>
          <w:sz w:val="20"/>
          <w:szCs w:val="20"/>
        </w:rPr>
        <w:t>b</w:t>
      </w:r>
      <w:r w:rsidR="00F00C67" w:rsidRPr="000D09FD">
        <w:rPr>
          <w:rFonts w:ascii="Arial Narrow" w:hAnsi="Arial Narrow"/>
          <w:color w:val="auto"/>
          <w:sz w:val="20"/>
          <w:szCs w:val="20"/>
        </w:rPr>
        <w:t>) W przypadku wystąpienia okoliczności, o której mowa</w:t>
      </w:r>
      <w:r w:rsidR="00F00C67" w:rsidRPr="000D09FD">
        <w:rPr>
          <w:rFonts w:ascii="Arial Narrow" w:hAnsi="Arial Narrow"/>
          <w:color w:val="4472C4" w:themeColor="accent1"/>
          <w:sz w:val="20"/>
          <w:szCs w:val="20"/>
        </w:rPr>
        <w:t xml:space="preserve"> w </w:t>
      </w:r>
      <w:r w:rsidR="001E2CD3" w:rsidRPr="000D09FD">
        <w:rPr>
          <w:rFonts w:ascii="Arial Narrow" w:hAnsi="Arial Narrow"/>
          <w:color w:val="4472C4" w:themeColor="accent1"/>
          <w:sz w:val="20"/>
          <w:szCs w:val="20"/>
        </w:rPr>
        <w:t>ust.</w:t>
      </w:r>
      <w:r w:rsidR="000D09FD" w:rsidRPr="000D09FD">
        <w:rPr>
          <w:rFonts w:ascii="Arial Narrow" w:hAnsi="Arial Narrow"/>
          <w:color w:val="4472C4" w:themeColor="accent1"/>
          <w:sz w:val="20"/>
          <w:szCs w:val="20"/>
        </w:rPr>
        <w:t xml:space="preserve">3 pkt 1 </w:t>
      </w:r>
      <w:r w:rsidR="00002A2D" w:rsidRPr="000D09FD">
        <w:rPr>
          <w:rFonts w:ascii="Arial Narrow" w:hAnsi="Arial Narrow"/>
          <w:color w:val="4472C4" w:themeColor="accent1"/>
          <w:sz w:val="20"/>
          <w:szCs w:val="20"/>
        </w:rPr>
        <w:t>b</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w:t>
      </w:r>
      <w:r w:rsidR="00235C9C" w:rsidRPr="000D09FD">
        <w:rPr>
          <w:rFonts w:ascii="Arial Narrow" w:hAnsi="Arial Narrow"/>
          <w:color w:val="auto"/>
          <w:sz w:val="20"/>
          <w:szCs w:val="20"/>
        </w:rPr>
        <w:t>ofertowa</w:t>
      </w:r>
      <w:r w:rsidR="00F00C67" w:rsidRPr="000D09FD">
        <w:rPr>
          <w:rFonts w:ascii="Arial Narrow" w:hAnsi="Arial Narrow"/>
          <w:color w:val="auto"/>
          <w:sz w:val="20"/>
          <w:szCs w:val="20"/>
        </w:rPr>
        <w:t>,  zostan</w:t>
      </w:r>
      <w:r w:rsidR="00235C9C" w:rsidRPr="000D09FD">
        <w:rPr>
          <w:rFonts w:ascii="Arial Narrow" w:hAnsi="Arial Narrow"/>
          <w:color w:val="auto"/>
          <w:sz w:val="20"/>
          <w:szCs w:val="20"/>
        </w:rPr>
        <w:t>ie</w:t>
      </w:r>
      <w:r w:rsidR="00F00C67" w:rsidRPr="000D09FD">
        <w:rPr>
          <w:rFonts w:ascii="Arial Narrow" w:hAnsi="Arial Narrow"/>
          <w:color w:val="auto"/>
          <w:sz w:val="20"/>
          <w:szCs w:val="20"/>
        </w:rPr>
        <w:t xml:space="preserve"> zmienion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o kwotę odpowiadającą wartości udokumentowanej zmiany kosztu Wykonawcy wynikając</w:t>
      </w:r>
      <w:r w:rsidR="00235C9C" w:rsidRPr="000D09FD">
        <w:rPr>
          <w:rFonts w:ascii="Arial Narrow" w:hAnsi="Arial Narrow"/>
          <w:color w:val="auto"/>
          <w:sz w:val="20"/>
          <w:szCs w:val="20"/>
        </w:rPr>
        <w:t>ego</w:t>
      </w:r>
      <w:r w:rsidR="00F00C67" w:rsidRPr="000D09FD">
        <w:rPr>
          <w:rFonts w:ascii="Arial Narrow" w:hAnsi="Arial Narrow"/>
          <w:color w:val="auto"/>
          <w:sz w:val="20"/>
          <w:szCs w:val="20"/>
        </w:rPr>
        <w:t xml:space="preserve"> ze zmiany kwoty wynagrodzeń osób bezpośrednio wykonujących czynności </w:t>
      </w:r>
      <w:r w:rsidR="00235C9C" w:rsidRPr="000D09FD">
        <w:rPr>
          <w:rFonts w:ascii="Arial Narrow" w:hAnsi="Arial Narrow"/>
          <w:color w:val="auto"/>
          <w:sz w:val="20"/>
          <w:szCs w:val="20"/>
        </w:rPr>
        <w:t xml:space="preserve">przy realizacji umowy </w:t>
      </w:r>
      <w:r w:rsidR="00F00C67" w:rsidRPr="000D09FD">
        <w:rPr>
          <w:rFonts w:ascii="Arial Narrow" w:hAnsi="Arial Narrow"/>
          <w:color w:val="auto"/>
          <w:sz w:val="20"/>
          <w:szCs w:val="20"/>
        </w:rPr>
        <w:t xml:space="preserve">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708F0B5F"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auto"/>
          <w:sz w:val="20"/>
          <w:szCs w:val="20"/>
        </w:rPr>
        <w:t>c</w:t>
      </w:r>
      <w:r w:rsidR="00F00C67" w:rsidRPr="000D09FD">
        <w:rPr>
          <w:rFonts w:ascii="Arial Narrow" w:hAnsi="Arial Narrow"/>
          <w:color w:val="auto"/>
          <w:sz w:val="20"/>
          <w:szCs w:val="20"/>
        </w:rPr>
        <w:t xml:space="preserve">) W przypadku wystąpienia okoliczności, o której mowa </w:t>
      </w:r>
      <w:r w:rsidR="00F00C67" w:rsidRPr="000D09FD">
        <w:rPr>
          <w:rFonts w:ascii="Arial Narrow" w:hAnsi="Arial Narrow"/>
          <w:color w:val="4472C4" w:themeColor="accent1"/>
          <w:sz w:val="20"/>
          <w:szCs w:val="20"/>
        </w:rPr>
        <w:t xml:space="preserve">w </w:t>
      </w:r>
      <w:r w:rsidR="001E2CD3" w:rsidRPr="000D09FD">
        <w:rPr>
          <w:rFonts w:ascii="Arial Narrow" w:hAnsi="Arial Narrow"/>
          <w:color w:val="4472C4" w:themeColor="accent1"/>
          <w:sz w:val="20"/>
          <w:szCs w:val="20"/>
        </w:rPr>
        <w:t>ust</w:t>
      </w:r>
      <w:r w:rsidR="00002A2D" w:rsidRPr="000D09FD">
        <w:rPr>
          <w:rFonts w:ascii="Arial Narrow" w:hAnsi="Arial Narrow"/>
          <w:color w:val="4472C4" w:themeColor="accent1"/>
          <w:sz w:val="20"/>
          <w:szCs w:val="20"/>
        </w:rPr>
        <w:t>.</w:t>
      </w:r>
      <w:r w:rsidR="000D09FD" w:rsidRPr="000D09FD">
        <w:rPr>
          <w:rFonts w:ascii="Arial Narrow" w:hAnsi="Arial Narrow"/>
          <w:color w:val="4472C4" w:themeColor="accent1"/>
          <w:sz w:val="20"/>
          <w:szCs w:val="20"/>
        </w:rPr>
        <w:t xml:space="preserve"> 3pkt 1 </w:t>
      </w:r>
      <w:r w:rsidR="00002A2D" w:rsidRPr="000D09FD">
        <w:rPr>
          <w:rFonts w:ascii="Arial Narrow" w:hAnsi="Arial Narrow"/>
          <w:color w:val="4472C4" w:themeColor="accent1"/>
          <w:sz w:val="20"/>
          <w:szCs w:val="20"/>
        </w:rPr>
        <w:t>c</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3D2526" w:rsidRPr="000D09FD">
        <w:rPr>
          <w:rFonts w:ascii="Arial Narrow" w:hAnsi="Arial Narrow"/>
          <w:color w:val="auto"/>
          <w:sz w:val="20"/>
          <w:szCs w:val="20"/>
        </w:rPr>
        <w:t>a ofertowa</w:t>
      </w:r>
      <w:r w:rsidR="00F00C67" w:rsidRPr="000D09FD">
        <w:rPr>
          <w:rFonts w:ascii="Arial Narrow" w:hAnsi="Arial Narrow"/>
          <w:color w:val="auto"/>
          <w:sz w:val="20"/>
          <w:szCs w:val="20"/>
        </w:rPr>
        <w:t xml:space="preserve">, po spełnieniu warunku, o którym mowa w </w:t>
      </w:r>
      <w:r w:rsidR="00B77874">
        <w:rPr>
          <w:rFonts w:ascii="Arial Narrow" w:hAnsi="Arial Narrow"/>
          <w:color w:val="auto"/>
          <w:sz w:val="20"/>
          <w:szCs w:val="20"/>
        </w:rPr>
        <w:t>f)</w:t>
      </w:r>
      <w:r w:rsidR="00F00C67" w:rsidRPr="000D09FD">
        <w:rPr>
          <w:rFonts w:ascii="Arial Narrow" w:hAnsi="Arial Narrow"/>
          <w:color w:val="auto"/>
          <w:sz w:val="20"/>
          <w:szCs w:val="20"/>
        </w:rPr>
        <w:t>, zostan</w:t>
      </w:r>
      <w:r w:rsidR="003D2526" w:rsidRPr="000D09FD">
        <w:rPr>
          <w:rFonts w:ascii="Arial Narrow" w:hAnsi="Arial Narrow"/>
          <w:color w:val="auto"/>
          <w:sz w:val="20"/>
          <w:szCs w:val="20"/>
        </w:rPr>
        <w:t>ie</w:t>
      </w:r>
      <w:r w:rsidR="00F00C67" w:rsidRPr="000D09FD">
        <w:rPr>
          <w:rFonts w:ascii="Arial Narrow" w:hAnsi="Arial Narrow"/>
          <w:color w:val="auto"/>
          <w:sz w:val="20"/>
          <w:szCs w:val="20"/>
        </w:rPr>
        <w:t xml:space="preserve"> zmienion</w:t>
      </w:r>
      <w:r w:rsidR="003D2526" w:rsidRPr="000D09FD">
        <w:rPr>
          <w:rFonts w:ascii="Arial Narrow" w:hAnsi="Arial Narrow"/>
          <w:color w:val="auto"/>
          <w:sz w:val="20"/>
          <w:szCs w:val="20"/>
        </w:rPr>
        <w:t>a</w:t>
      </w:r>
      <w:r w:rsidR="00F00C67" w:rsidRPr="000D09FD">
        <w:rPr>
          <w:rFonts w:ascii="Arial Narrow" w:hAnsi="Arial Narrow"/>
          <w:color w:val="auto"/>
          <w:sz w:val="20"/>
          <w:szCs w:val="20"/>
        </w:rPr>
        <w:t xml:space="preserve"> o kwotę odpowiadającą zmianie kosztu Wykonawcy, jaką będzie on zobowiązany dodatkowo ponieść w celu uwzględnienia tej zmiany</w:t>
      </w:r>
      <w:r w:rsidR="003D2526" w:rsidRPr="000D09FD">
        <w:rPr>
          <w:rFonts w:ascii="Arial Narrow" w:hAnsi="Arial Narrow"/>
          <w:color w:val="auto"/>
          <w:sz w:val="20"/>
          <w:szCs w:val="20"/>
        </w:rPr>
        <w:t>.</w:t>
      </w:r>
      <w:r w:rsidR="00F00C67" w:rsidRPr="000D09FD">
        <w:rPr>
          <w:rFonts w:ascii="Arial Narrow" w:hAnsi="Arial Narrow"/>
          <w:color w:val="auto"/>
          <w:sz w:val="20"/>
          <w:szCs w:val="20"/>
        </w:rPr>
        <w:t xml:space="preserve"> </w:t>
      </w:r>
    </w:p>
    <w:p w14:paraId="25BE2563" w14:textId="50121FBF"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4472C4" w:themeColor="accent1"/>
          <w:sz w:val="20"/>
          <w:szCs w:val="20"/>
        </w:rPr>
        <w:t>d</w:t>
      </w:r>
      <w:r w:rsidR="00F00C67" w:rsidRPr="000D09FD">
        <w:rPr>
          <w:rFonts w:ascii="Arial Narrow" w:hAnsi="Arial Narrow"/>
          <w:color w:val="4472C4" w:themeColor="accent1"/>
          <w:sz w:val="20"/>
          <w:szCs w:val="20"/>
        </w:rPr>
        <w:t xml:space="preserve">) W przypadku wystąpienia okoliczności, o której mowa </w:t>
      </w:r>
      <w:r w:rsidR="000D09FD" w:rsidRPr="000D09FD">
        <w:rPr>
          <w:rFonts w:ascii="Arial Narrow" w:hAnsi="Arial Narrow"/>
          <w:color w:val="4472C4" w:themeColor="accent1"/>
          <w:sz w:val="20"/>
          <w:szCs w:val="20"/>
        </w:rPr>
        <w:t>powyżej</w:t>
      </w:r>
      <w:r w:rsidR="00F00C67" w:rsidRPr="000D09FD">
        <w:rPr>
          <w:rFonts w:ascii="Arial Narrow" w:hAnsi="Arial Narrow"/>
          <w:color w:val="4472C4" w:themeColor="accent1"/>
          <w:sz w:val="20"/>
          <w:szCs w:val="20"/>
        </w:rPr>
        <w:t xml:space="preserve"> </w:t>
      </w:r>
      <w:r w:rsidR="00F00C67" w:rsidRPr="00C061D9">
        <w:rPr>
          <w:rFonts w:ascii="Arial Narrow" w:hAnsi="Arial Narrow"/>
          <w:color w:val="000000" w:themeColor="text1"/>
          <w:sz w:val="20"/>
          <w:szCs w:val="20"/>
        </w:rPr>
        <w:t xml:space="preserve">warunkiem dokonania zmiany cen elementu Przedmiotu Umowy jest złożenie przez Wykonawcę Zamawiającemu </w:t>
      </w:r>
      <w:r w:rsidR="00F00C67" w:rsidRPr="00C061D9">
        <w:rPr>
          <w:rFonts w:ascii="Arial Narrow" w:hAnsi="Arial Narrow"/>
          <w:b/>
          <w:bCs/>
          <w:color w:val="000000" w:themeColor="text1"/>
          <w:sz w:val="20"/>
          <w:szCs w:val="20"/>
        </w:rPr>
        <w:t>wniosku o dokonanie ich zmian wraz z dokumentami potwierdzającymi zasadność zmiany</w:t>
      </w:r>
      <w:r w:rsidR="00023903">
        <w:rPr>
          <w:rFonts w:ascii="Arial Narrow" w:hAnsi="Arial Narrow"/>
          <w:b/>
          <w:bCs/>
          <w:color w:val="000000" w:themeColor="text1"/>
          <w:sz w:val="20"/>
          <w:szCs w:val="20"/>
        </w:rPr>
        <w:t xml:space="preserve"> wynagrodzenia</w:t>
      </w:r>
      <w:r w:rsidR="00F00C67" w:rsidRPr="00C061D9">
        <w:rPr>
          <w:rFonts w:ascii="Arial Narrow" w:hAnsi="Arial Narrow"/>
          <w:color w:val="000000" w:themeColor="text1"/>
          <w:sz w:val="20"/>
          <w:szCs w:val="20"/>
        </w:rPr>
        <w:t xml:space="preserve">, a w szczególności: </w:t>
      </w:r>
    </w:p>
    <w:p w14:paraId="0AAD0E9A" w14:textId="34880039" w:rsidR="00F00C67" w:rsidRPr="00C47896" w:rsidRDefault="00F00C67" w:rsidP="00AA16E7">
      <w:pPr>
        <w:pStyle w:val="Akapitzlist"/>
        <w:numPr>
          <w:ilvl w:val="0"/>
          <w:numId w:val="82"/>
        </w:numPr>
        <w:spacing w:after="0" w:line="240" w:lineRule="auto"/>
      </w:pPr>
      <w:r w:rsidRPr="00C47896">
        <w:rPr>
          <w:rFonts w:ascii="Arial Narrow" w:hAnsi="Arial Narrow"/>
          <w:color w:val="000000" w:themeColor="text1"/>
          <w:sz w:val="20"/>
          <w:szCs w:val="20"/>
        </w:rPr>
        <w:t xml:space="preserve"> szczegółową kalkulacją kosztów pracy ponoszonych na realizację prac objętych daną ceną elementu Przedmiotu Umowy obejmującą: </w:t>
      </w:r>
    </w:p>
    <w:p w14:paraId="2C15CFEF" w14:textId="77777777" w:rsidR="00F00C67" w:rsidRPr="00C061D9" w:rsidRDefault="00F00C67" w:rsidP="00AA16E7">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C061D9" w:rsidRDefault="00F00C67" w:rsidP="00483482">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t>- wysokość wynagrodzenia za pracę albo wysokość stawki godzinowej osób</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C061D9" w:rsidRDefault="00F00C67" w:rsidP="00483482">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24D1984A" w:rsidR="00F00C67" w:rsidRPr="00C47896" w:rsidRDefault="00F00C67" w:rsidP="00AA16E7">
      <w:pPr>
        <w:pStyle w:val="Akapitzlist"/>
        <w:numPr>
          <w:ilvl w:val="0"/>
          <w:numId w:val="82"/>
        </w:numPr>
        <w:spacing w:after="0" w:line="240" w:lineRule="auto"/>
      </w:pPr>
      <w:r w:rsidRPr="00C47896">
        <w:rPr>
          <w:rFonts w:ascii="Arial Narrow" w:hAnsi="Arial Narrow"/>
          <w:color w:val="000000" w:themeColor="text1"/>
          <w:sz w:val="20"/>
          <w:szCs w:val="20"/>
        </w:rPr>
        <w:t xml:space="preserve"> kopiami dokumentów potwierdzających ponoszenie przez Wykonawcę kosztów pracy</w:t>
      </w:r>
      <w:r w:rsidR="001E2CD3" w:rsidRPr="00C47896">
        <w:rPr>
          <w:rFonts w:ascii="Arial Narrow" w:hAnsi="Arial Narrow"/>
          <w:color w:val="000000" w:themeColor="text1"/>
          <w:sz w:val="20"/>
          <w:szCs w:val="20"/>
        </w:rPr>
        <w:t>.</w:t>
      </w:r>
    </w:p>
    <w:p w14:paraId="44AD1973" w14:textId="77777777" w:rsidR="00F00C67" w:rsidRPr="00C061D9" w:rsidRDefault="00F00C67" w:rsidP="00AA16E7">
      <w:pPr>
        <w:pStyle w:val="Default"/>
        <w:ind w:left="567"/>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17FA1B32" w:rsidR="00F00C67" w:rsidRPr="00C061D9" w:rsidRDefault="00F00C67" w:rsidP="00445056">
      <w:pPr>
        <w:pStyle w:val="Default"/>
        <w:ind w:left="567"/>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sidRPr="00C061D9">
        <w:rPr>
          <w:rFonts w:ascii="Arial Narrow" w:hAnsi="Arial Narrow"/>
          <w:color w:val="000000" w:themeColor="text1"/>
          <w:sz w:val="20"/>
          <w:szCs w:val="20"/>
        </w:rPr>
        <w:t>1</w:t>
      </w:r>
      <w:r w:rsidR="00390490">
        <w:rPr>
          <w:rFonts w:ascii="Arial Narrow" w:hAnsi="Arial Narrow"/>
          <w:color w:val="000000" w:themeColor="text1"/>
          <w:sz w:val="20"/>
          <w:szCs w:val="20"/>
        </w:rPr>
        <w:t>a</w:t>
      </w:r>
      <w:r w:rsidRPr="00C061D9">
        <w:rPr>
          <w:rFonts w:ascii="Arial Narrow" w:hAnsi="Arial Narrow"/>
          <w:color w:val="000000" w:themeColor="text1"/>
          <w:sz w:val="20"/>
          <w:szCs w:val="20"/>
        </w:rPr>
        <w:t xml:space="preserve">), </w:t>
      </w:r>
      <w:r w:rsidR="00390490">
        <w:rPr>
          <w:rFonts w:ascii="Arial Narrow" w:hAnsi="Arial Narrow"/>
          <w:color w:val="000000" w:themeColor="text1"/>
          <w:sz w:val="20"/>
          <w:szCs w:val="20"/>
        </w:rPr>
        <w:t>b</w:t>
      </w:r>
      <w:r w:rsidRPr="00C061D9">
        <w:rPr>
          <w:rFonts w:ascii="Arial Narrow" w:hAnsi="Arial Narrow"/>
          <w:color w:val="000000" w:themeColor="text1"/>
          <w:sz w:val="20"/>
          <w:szCs w:val="20"/>
        </w:rPr>
        <w:t xml:space="preserve">) i </w:t>
      </w:r>
      <w:r w:rsidR="00390490">
        <w:rPr>
          <w:rFonts w:ascii="Arial Narrow" w:hAnsi="Arial Narrow"/>
          <w:color w:val="000000" w:themeColor="text1"/>
          <w:sz w:val="20"/>
          <w:szCs w:val="20"/>
        </w:rPr>
        <w:t>c</w:t>
      </w:r>
      <w:r w:rsidRPr="00C061D9">
        <w:rPr>
          <w:rFonts w:ascii="Arial Narrow" w:hAnsi="Arial Narrow"/>
          <w:color w:val="000000" w:themeColor="text1"/>
          <w:sz w:val="20"/>
          <w:szCs w:val="20"/>
        </w:rPr>
        <w:t xml:space="preserve">) wpłynęły na koszt wykonania przez Wykonawcę prac objętych daną ceną elementu Przedmiotu Umowy. </w:t>
      </w:r>
    </w:p>
    <w:p w14:paraId="3A738871" w14:textId="3A43A2CE"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e</w:t>
      </w:r>
      <w:r w:rsidR="00F00C67" w:rsidRPr="00C061D9">
        <w:rPr>
          <w:rFonts w:ascii="Arial Narrow" w:hAnsi="Arial Narrow"/>
          <w:color w:val="000000" w:themeColor="text1"/>
          <w:sz w:val="20"/>
          <w:szCs w:val="20"/>
        </w:rPr>
        <w:t xml:space="preserve">) Wniosek o dokonanie zmiany cen elementu Przedmiotu Umowy, o którym mowa w pkt </w:t>
      </w:r>
      <w:r w:rsidR="00002A2D" w:rsidRPr="00C061D9">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0368C463"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f</w:t>
      </w:r>
      <w:r w:rsidR="00F00C67" w:rsidRPr="00C061D9">
        <w:rPr>
          <w:rFonts w:ascii="Arial Narrow" w:hAnsi="Arial Narrow"/>
          <w:color w:val="000000" w:themeColor="text1"/>
          <w:sz w:val="20"/>
          <w:szCs w:val="20"/>
        </w:rPr>
        <w:t xml:space="preserve">) Ciężar dowodu, że okoliczności wymienione w </w:t>
      </w:r>
      <w:r w:rsidR="009609CF" w:rsidRPr="00B06E79">
        <w:rPr>
          <w:rFonts w:ascii="Arial Narrow" w:hAnsi="Arial Narrow"/>
          <w:color w:val="7030A0"/>
          <w:sz w:val="20"/>
          <w:szCs w:val="20"/>
        </w:rPr>
        <w:t>ust.</w:t>
      </w:r>
      <w:r w:rsidR="00F00C67" w:rsidRPr="00B06E79">
        <w:rPr>
          <w:rFonts w:ascii="Arial Narrow" w:hAnsi="Arial Narrow"/>
          <w:color w:val="7030A0"/>
          <w:sz w:val="20"/>
          <w:szCs w:val="20"/>
        </w:rPr>
        <w:t xml:space="preserve"> </w:t>
      </w:r>
      <w:r w:rsidR="00BC6249" w:rsidRPr="00B06E79">
        <w:rPr>
          <w:rFonts w:ascii="Arial Narrow" w:hAnsi="Arial Narrow"/>
          <w:color w:val="7030A0"/>
          <w:sz w:val="20"/>
          <w:szCs w:val="20"/>
        </w:rPr>
        <w:t xml:space="preserve">3 pkt.1a), </w:t>
      </w:r>
      <w:r w:rsidR="00B06E79" w:rsidRPr="00B06E79">
        <w:rPr>
          <w:rFonts w:ascii="Arial Narrow" w:hAnsi="Arial Narrow"/>
          <w:color w:val="7030A0"/>
          <w:sz w:val="20"/>
          <w:szCs w:val="20"/>
        </w:rPr>
        <w:t>1b) i 1</w:t>
      </w:r>
      <w:r w:rsidR="009609CF" w:rsidRPr="00B06E79">
        <w:rPr>
          <w:rFonts w:ascii="Arial Narrow" w:hAnsi="Arial Narrow"/>
          <w:color w:val="7030A0"/>
          <w:sz w:val="20"/>
          <w:szCs w:val="20"/>
        </w:rPr>
        <w:t>c</w:t>
      </w:r>
      <w:r w:rsidR="00F00C67" w:rsidRPr="00B06E79">
        <w:rPr>
          <w:rFonts w:ascii="Arial Narrow" w:hAnsi="Arial Narrow"/>
          <w:color w:val="7030A0"/>
          <w:sz w:val="20"/>
          <w:szCs w:val="20"/>
        </w:rPr>
        <w:t xml:space="preserve">) </w:t>
      </w:r>
      <w:r w:rsidR="00F00C67" w:rsidRPr="00C061D9">
        <w:rPr>
          <w:rFonts w:ascii="Arial Narrow" w:hAnsi="Arial Narrow"/>
          <w:color w:val="000000" w:themeColor="text1"/>
          <w:sz w:val="20"/>
          <w:szCs w:val="20"/>
        </w:rPr>
        <w:t xml:space="preserve">mają wpływ na koszty wykonania prac objętych daną ceną elementu Przedmiotu Umowy spoczywa na Wykonawcy. </w:t>
      </w:r>
    </w:p>
    <w:p w14:paraId="491C88A9" w14:textId="49D54778"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g</w:t>
      </w:r>
      <w:r w:rsidR="00F00C67" w:rsidRPr="00C061D9">
        <w:rPr>
          <w:rFonts w:ascii="Arial Narrow" w:hAnsi="Arial Narrow"/>
          <w:color w:val="000000" w:themeColor="text1"/>
          <w:sz w:val="20"/>
          <w:szCs w:val="20"/>
        </w:rPr>
        <w:t xml:space="preserve">) Zmiany wysokości cen elementów Przedmiotu Umowy zostaną potwierdzone przez Strony poprzez zawarcie aneksu do Umowy. </w:t>
      </w:r>
    </w:p>
    <w:p w14:paraId="66B39D40" w14:textId="6E0E282B"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h</w:t>
      </w:r>
      <w:r w:rsidR="00F00C67" w:rsidRPr="00C061D9">
        <w:rPr>
          <w:rFonts w:ascii="Arial Narrow" w:hAnsi="Arial Narrow"/>
          <w:color w:val="000000" w:themeColor="text1"/>
          <w:sz w:val="20"/>
          <w:szCs w:val="20"/>
        </w:rPr>
        <w:t xml:space="preserve">) W przypadku, gdy dana okoliczność wskazana w </w:t>
      </w:r>
      <w:r w:rsidR="001E2CD3" w:rsidRPr="00C061D9">
        <w:rPr>
          <w:rFonts w:ascii="Arial Narrow" w:hAnsi="Arial Narrow"/>
          <w:color w:val="000000" w:themeColor="text1"/>
          <w:sz w:val="20"/>
          <w:szCs w:val="20"/>
        </w:rPr>
        <w:t>ust.</w:t>
      </w:r>
      <w:r w:rsidR="00F00C67" w:rsidRPr="00C061D9">
        <w:rPr>
          <w:rFonts w:ascii="Arial Narrow" w:hAnsi="Arial Narrow"/>
          <w:color w:val="000000" w:themeColor="text1"/>
          <w:sz w:val="20"/>
          <w:szCs w:val="20"/>
        </w:rPr>
        <w:t xml:space="preserve"> </w:t>
      </w:r>
      <w:r w:rsidR="00B06E79" w:rsidRPr="00B06E79">
        <w:rPr>
          <w:rFonts w:ascii="Arial Narrow" w:hAnsi="Arial Narrow"/>
          <w:color w:val="7030A0"/>
          <w:sz w:val="20"/>
          <w:szCs w:val="20"/>
        </w:rPr>
        <w:t>3 pkt.1</w:t>
      </w:r>
      <w:r w:rsidR="00F00C67" w:rsidRPr="00B06E79">
        <w:rPr>
          <w:rFonts w:ascii="Arial Narrow" w:hAnsi="Arial Narrow"/>
          <w:color w:val="7030A0"/>
          <w:sz w:val="20"/>
          <w:szCs w:val="20"/>
        </w:rPr>
        <w:t xml:space="preserve"> </w:t>
      </w:r>
      <w:r w:rsidR="00F00C67" w:rsidRPr="00C061D9">
        <w:rPr>
          <w:rFonts w:ascii="Arial Narrow" w:hAnsi="Arial Narrow"/>
          <w:color w:val="000000" w:themeColor="text1"/>
          <w:sz w:val="20"/>
          <w:szCs w:val="20"/>
        </w:rPr>
        <w:t xml:space="preserve">dotyczyć będzie Podwykonawcy, przy pomocy którego Wykonawca realizuje świadczenia wchodzące w skład Przedmiotu Umowy, to w takim przypadku Wykonawca do wniosku, o którym mowa w </w:t>
      </w:r>
      <w:r w:rsidR="001E2CD3"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w:t>
      </w:r>
      <w:r w:rsidR="009609CF" w:rsidRPr="00C061D9">
        <w:rPr>
          <w:rFonts w:ascii="Arial Narrow" w:hAnsi="Arial Narrow"/>
          <w:color w:val="000000" w:themeColor="text1"/>
          <w:sz w:val="20"/>
          <w:szCs w:val="20"/>
        </w:rPr>
        <w:t>5</w:t>
      </w:r>
      <w:r w:rsidR="00F00C67" w:rsidRPr="00C061D9">
        <w:rPr>
          <w:rFonts w:ascii="Arial Narrow" w:hAnsi="Arial Narrow"/>
          <w:color w:val="000000" w:themeColor="text1"/>
          <w:sz w:val="20"/>
          <w:szCs w:val="20"/>
        </w:rPr>
        <w:t xml:space="preserve"> obowiązany jest dołączyć dowody potwierdzające, iż zmiana wysokości cen elementu Przedmiotu Umowy w wysokości wskazanej</w:t>
      </w:r>
      <w:r w:rsidR="009609CF" w:rsidRPr="00C061D9">
        <w:rPr>
          <w:rFonts w:ascii="Arial Narrow" w:hAnsi="Arial Narrow"/>
          <w:color w:val="000000" w:themeColor="text1"/>
          <w:sz w:val="20"/>
          <w:szCs w:val="20"/>
        </w:rPr>
        <w:t xml:space="preserve"> </w:t>
      </w:r>
      <w:r w:rsidR="00F00C67" w:rsidRPr="00C061D9">
        <w:rPr>
          <w:rFonts w:ascii="Arial Narrow" w:hAnsi="Arial Narrow"/>
          <w:color w:val="000000" w:themeColor="text1"/>
          <w:sz w:val="20"/>
          <w:szCs w:val="20"/>
        </w:rPr>
        <w:t xml:space="preserve">została uwzględniona w umowie łączącej Wykonawcę z takim Podwykonawcą. </w:t>
      </w:r>
    </w:p>
    <w:p w14:paraId="17A15887" w14:textId="77777777" w:rsidR="009609CF" w:rsidRPr="00C061D9" w:rsidRDefault="009609CF" w:rsidP="009609CF">
      <w:pPr>
        <w:pStyle w:val="Default"/>
        <w:ind w:left="709" w:hanging="142"/>
        <w:jc w:val="both"/>
        <w:rPr>
          <w:rFonts w:ascii="Arial Narrow" w:hAnsi="Arial Narrow"/>
          <w:color w:val="000000" w:themeColor="text1"/>
          <w:sz w:val="20"/>
          <w:szCs w:val="20"/>
        </w:rPr>
      </w:pPr>
    </w:p>
    <w:p w14:paraId="13A482A2" w14:textId="11318CAE" w:rsidR="00F00C67" w:rsidRPr="00C061D9" w:rsidRDefault="00390490" w:rsidP="00AA059E">
      <w:pPr>
        <w:pStyle w:val="Default"/>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4) ewentualna zmiana Wynagrodzenia dotyczyć będzie części Wynagrodzenia przypadającej do zapłaty po zaistnieni</w:t>
      </w:r>
      <w:r w:rsidR="00E018AD" w:rsidRPr="00C061D9">
        <w:rPr>
          <w:rFonts w:ascii="Arial Narrow" w:hAnsi="Arial Narrow"/>
          <w:color w:val="000000" w:themeColor="text1"/>
          <w:sz w:val="20"/>
          <w:szCs w:val="20"/>
        </w:rPr>
        <w:t>u</w:t>
      </w:r>
      <w:r w:rsidRPr="00C061D9">
        <w:rPr>
          <w:rFonts w:ascii="Arial Narrow" w:hAnsi="Arial Narrow"/>
          <w:color w:val="000000" w:themeColor="text1"/>
          <w:sz w:val="20"/>
          <w:szCs w:val="20"/>
        </w:rPr>
        <w:t xml:space="preserve"> zdarzeni</w:t>
      </w:r>
      <w:r w:rsidR="00E018AD" w:rsidRPr="00C061D9">
        <w:rPr>
          <w:rFonts w:ascii="Arial Narrow" w:hAnsi="Arial Narrow"/>
          <w:color w:val="000000" w:themeColor="text1"/>
          <w:sz w:val="20"/>
          <w:szCs w:val="20"/>
        </w:rPr>
        <w:t>a</w:t>
      </w:r>
      <w:r w:rsidRPr="00C061D9">
        <w:rPr>
          <w:rFonts w:ascii="Arial Narrow" w:hAnsi="Arial Narrow"/>
          <w:color w:val="000000" w:themeColor="text1"/>
          <w:sz w:val="20"/>
          <w:szCs w:val="20"/>
        </w:rPr>
        <w:t xml:space="preserve"> opisanego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3) powyżej, </w:t>
      </w:r>
    </w:p>
    <w:p w14:paraId="778E4C15" w14:textId="47360010"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5) ewentualna zmiana kwoty wysokości Wynagrodzenia, o którym mowa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4) powyżej, pod warunkiem zaistnienia zdarzenia opisanego w pkt</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3) powyżej, nastąpi o procent stanowiący połowę wartości wzrostu alb spadku Wskaźnika GUS, </w:t>
      </w:r>
    </w:p>
    <w:p w14:paraId="2909C248" w14:textId="50910891"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6) zapłata Wynagrodzenia w kwocie zmienionej zgodnie z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7B30D31"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9) Wykonawca, którego Wynagrodzenie zostało zmienione zgodnie z </w:t>
      </w:r>
      <w:r w:rsidR="00390490">
        <w:rPr>
          <w:rFonts w:ascii="Arial Narrow" w:hAnsi="Arial Narrow"/>
          <w:color w:val="000000" w:themeColor="text1"/>
          <w:sz w:val="20"/>
          <w:szCs w:val="20"/>
        </w:rPr>
        <w:t xml:space="preserve">ust.3 </w:t>
      </w:r>
      <w:r w:rsidRPr="00C061D9">
        <w:rPr>
          <w:rFonts w:ascii="Arial Narrow" w:hAnsi="Arial Narrow"/>
          <w:color w:val="000000" w:themeColor="text1"/>
          <w:sz w:val="20"/>
          <w:szCs w:val="20"/>
        </w:rPr>
        <w:t>pkt</w:t>
      </w:r>
      <w:r w:rsidR="00AA3CA4"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w:t>
      </w:r>
      <w:r w:rsidR="00B77874">
        <w:rPr>
          <w:rFonts w:ascii="Arial Narrow" w:hAnsi="Arial Narrow"/>
          <w:color w:val="000000" w:themeColor="text1"/>
          <w:sz w:val="20"/>
          <w:szCs w:val="20"/>
        </w:rPr>
        <w:t>2a</w:t>
      </w:r>
      <w:r w:rsidRPr="00C061D9">
        <w:rPr>
          <w:rFonts w:ascii="Arial Narrow" w:hAnsi="Arial Narrow"/>
          <w:color w:val="000000" w:themeColor="text1"/>
          <w:sz w:val="20"/>
          <w:szCs w:val="20"/>
        </w:rPr>
        <w:t>)</w:t>
      </w:r>
      <w:r w:rsidR="00B77874">
        <w:rPr>
          <w:rFonts w:ascii="Arial Narrow" w:hAnsi="Arial Narrow"/>
          <w:color w:val="000000" w:themeColor="text1"/>
          <w:sz w:val="20"/>
          <w:szCs w:val="20"/>
        </w:rPr>
        <w:t>, 2b) i 3)</w:t>
      </w:r>
      <w:r w:rsidRPr="00C061D9">
        <w:rPr>
          <w:rFonts w:ascii="Arial Narrow" w:hAnsi="Arial Narrow"/>
          <w:color w:val="000000" w:themeColor="text1"/>
          <w:sz w:val="20"/>
          <w:szCs w:val="20"/>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w:t>
      </w:r>
      <w:r w:rsidR="00DA4552">
        <w:rPr>
          <w:rFonts w:ascii="Arial Narrow" w:hAnsi="Arial Narrow"/>
          <w:color w:val="000000" w:themeColor="text1"/>
          <w:sz w:val="20"/>
          <w:szCs w:val="20"/>
        </w:rPr>
        <w:t>6</w:t>
      </w:r>
      <w:r w:rsidRPr="00C061D9">
        <w:rPr>
          <w:rFonts w:ascii="Arial Narrow" w:hAnsi="Arial Narrow"/>
          <w:color w:val="000000" w:themeColor="text1"/>
          <w:sz w:val="20"/>
          <w:szCs w:val="20"/>
        </w:rPr>
        <w:t xml:space="preserve"> miesięcy. </w:t>
      </w:r>
    </w:p>
    <w:p w14:paraId="238B37BE" w14:textId="3FC134F8" w:rsidR="00F00C67" w:rsidRPr="00C061D9" w:rsidRDefault="00E018AD" w:rsidP="00AA059E">
      <w:pPr>
        <w:widowControl w:val="0"/>
        <w:tabs>
          <w:tab w:val="left" w:pos="284"/>
        </w:tabs>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10)</w:t>
      </w:r>
      <w:r w:rsidR="00F00C67" w:rsidRPr="00C061D9">
        <w:rPr>
          <w:rFonts w:ascii="Arial Narrow" w:hAnsi="Arial Narrow"/>
          <w:color w:val="000000" w:themeColor="text1"/>
          <w:sz w:val="20"/>
          <w:szCs w:val="20"/>
        </w:rPr>
        <w:t xml:space="preserve">. Jeżeli w terminie, o którym mowa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5</w:t>
      </w:r>
      <w:r w:rsidR="00AA3CA4" w:rsidRPr="00C061D9">
        <w:rPr>
          <w:rFonts w:ascii="Arial Narrow" w:hAnsi="Arial Narrow"/>
          <w:color w:val="000000" w:themeColor="text1"/>
          <w:sz w:val="20"/>
          <w:szCs w:val="20"/>
        </w:rPr>
        <w:t>)</w:t>
      </w:r>
      <w:r w:rsidR="00F00C67" w:rsidRPr="00C061D9">
        <w:rPr>
          <w:rFonts w:ascii="Arial Narrow" w:hAnsi="Arial Narrow"/>
          <w:color w:val="000000" w:themeColor="text1"/>
          <w:sz w:val="20"/>
          <w:szCs w:val="20"/>
        </w:rPr>
        <w:t xml:space="preserve"> Wykonawca wystąpi z wnioskiem o zmianę Wynagrodzenia jednocześnie na podstawie postanowień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4 i 5, to Wykonawcy będzie należny wzrost Wynagrodzenia jedynie w oparciu o jedną z tych podstaw, w zależności od tego, która z kwot zmiany będzie wyższa.</w:t>
      </w:r>
    </w:p>
    <w:p w14:paraId="029D0137" w14:textId="2D40DEE4" w:rsidR="00B131E5" w:rsidRPr="00A7306D" w:rsidRDefault="00B131E5" w:rsidP="00277F57">
      <w:pPr>
        <w:widowControl w:val="0"/>
        <w:tabs>
          <w:tab w:val="left" w:pos="284"/>
        </w:tabs>
        <w:ind w:left="284" w:hanging="426"/>
        <w:jc w:val="both"/>
        <w:rPr>
          <w:rFonts w:ascii="Arial Narrow" w:hAnsi="Arial Narrow"/>
          <w:sz w:val="20"/>
          <w:szCs w:val="20"/>
        </w:rPr>
      </w:pPr>
    </w:p>
    <w:p w14:paraId="42325F4F" w14:textId="1847DFC9" w:rsidR="00B131E5" w:rsidRPr="002703FB" w:rsidRDefault="00D01737" w:rsidP="00390490">
      <w:pPr>
        <w:widowControl w:val="0"/>
        <w:tabs>
          <w:tab w:val="left" w:pos="284"/>
        </w:tabs>
        <w:ind w:left="284" w:hanging="426"/>
        <w:jc w:val="both"/>
        <w:rPr>
          <w:rFonts w:ascii="Arial Narrow" w:hAnsi="Arial Narrow"/>
          <w:sz w:val="20"/>
          <w:szCs w:val="20"/>
        </w:rPr>
      </w:pPr>
      <w:r>
        <w:rPr>
          <w:rFonts w:ascii="Arial Narrow" w:hAnsi="Arial Narrow"/>
          <w:sz w:val="20"/>
          <w:szCs w:val="20"/>
        </w:rPr>
        <w:t>5</w:t>
      </w:r>
      <w:r w:rsidR="00445056">
        <w:rPr>
          <w:rFonts w:ascii="Arial Narrow" w:hAnsi="Arial Narrow"/>
          <w:sz w:val="20"/>
          <w:szCs w:val="20"/>
        </w:rPr>
        <w:t xml:space="preserve">. </w:t>
      </w:r>
      <w:r w:rsidR="00390490">
        <w:rPr>
          <w:rFonts w:ascii="Arial Narrow" w:hAnsi="Arial Narrow"/>
          <w:sz w:val="20"/>
          <w:szCs w:val="20"/>
        </w:rPr>
        <w:t xml:space="preserve">Zmiana umowy jest dopuszczalna </w:t>
      </w:r>
      <w:r w:rsidR="00385349">
        <w:rPr>
          <w:rFonts w:ascii="Arial Narrow" w:hAnsi="Arial Narrow"/>
          <w:sz w:val="20"/>
          <w:szCs w:val="20"/>
        </w:rPr>
        <w:t>jeśli</w:t>
      </w:r>
      <w:r w:rsidR="00B131E5" w:rsidRPr="002703FB">
        <w:rPr>
          <w:rFonts w:ascii="Arial Narrow" w:hAnsi="Arial Narrow"/>
          <w:sz w:val="20"/>
          <w:szCs w:val="20"/>
        </w:rPr>
        <w:t xml:space="preserve"> łączna wartość</w:t>
      </w:r>
      <w:r w:rsidR="00385349">
        <w:rPr>
          <w:rFonts w:ascii="Arial Narrow" w:hAnsi="Arial Narrow"/>
          <w:sz w:val="20"/>
          <w:szCs w:val="20"/>
        </w:rPr>
        <w:t xml:space="preserve"> zmian </w:t>
      </w:r>
      <w:r w:rsidR="00B131E5" w:rsidRPr="002703FB">
        <w:rPr>
          <w:rFonts w:ascii="Arial Narrow" w:hAnsi="Arial Narrow"/>
          <w:sz w:val="20"/>
          <w:szCs w:val="20"/>
        </w:rPr>
        <w:t>jest mniejsza niż progi unijne oraz jest niższa niż 15% wartość pierwotnej umowy a zmiany te nie powodują zmiany ogólnego charakteru umowy.</w:t>
      </w:r>
    </w:p>
    <w:p w14:paraId="217F3989" w14:textId="577DA8B4" w:rsidR="00B131E5" w:rsidRPr="0026384F" w:rsidRDefault="00D01737" w:rsidP="00445056">
      <w:pPr>
        <w:pStyle w:val="Akapitzlist"/>
        <w:widowControl w:val="0"/>
        <w:ind w:hanging="862"/>
        <w:jc w:val="both"/>
        <w:rPr>
          <w:rFonts w:ascii="Arial Narrow" w:hAnsi="Arial Narrow"/>
          <w:sz w:val="20"/>
          <w:szCs w:val="20"/>
        </w:rPr>
      </w:pPr>
      <w:r>
        <w:rPr>
          <w:rFonts w:ascii="Arial Narrow" w:hAnsi="Arial Narrow"/>
          <w:sz w:val="20"/>
          <w:szCs w:val="20"/>
        </w:rPr>
        <w:t>6</w:t>
      </w:r>
      <w:r w:rsidR="0096612E">
        <w:rPr>
          <w:rFonts w:ascii="Arial Narrow" w:hAnsi="Arial Narrow"/>
          <w:sz w:val="20"/>
          <w:szCs w:val="20"/>
        </w:rPr>
        <w:t>.</w:t>
      </w:r>
      <w:r w:rsidR="00B131E5" w:rsidRPr="0026384F">
        <w:rPr>
          <w:rFonts w:ascii="Arial Narrow" w:hAnsi="Arial Narrow"/>
          <w:sz w:val="20"/>
          <w:szCs w:val="20"/>
        </w:rPr>
        <w:t>Zmianie podlegają także inne postanowienia umowy mające charakter zmian nieistotnych, a w szczególności:</w:t>
      </w:r>
    </w:p>
    <w:p w14:paraId="27B7FD7B" w14:textId="2CF66B1A" w:rsidR="00B131E5" w:rsidRPr="002E6B0A" w:rsidRDefault="00B131E5" w:rsidP="00585F9C">
      <w:pPr>
        <w:pStyle w:val="Akapitzlist"/>
        <w:widowControl w:val="0"/>
        <w:numPr>
          <w:ilvl w:val="0"/>
          <w:numId w:val="25"/>
        </w:numPr>
        <w:tabs>
          <w:tab w:val="left" w:pos="284"/>
        </w:tabs>
        <w:spacing w:after="0" w:line="240" w:lineRule="auto"/>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585F9C">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zmiana formy wniesionego zabezpieczenia należytego wykonania umowy na jedną lub kilka form, o których mowa w przepisach ustawy Pzp przy zachowaniu ciągłości zabezpieczenia i bez zmniejszenia jego wysokości. Zmiana ta następuje na podstawie wniosku złożonego Zamawiającemu przez Wykonawcę w formie pisemnej, zgodnie z zasadami zawartymi w ustawie Pzp i postanowieniami umownymi, dołączając stosowne dokumenty. Wymagana jest akceptacja w formie pisemnej przez Zamawiającego. Zmiana ta nie wymaga zawarcia aneksu do umowy.</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1F31FEB"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Kodeks</w:t>
      </w:r>
      <w:r w:rsidR="00445056">
        <w:rPr>
          <w:rFonts w:ascii="Arial Narrow" w:eastAsia="Times New Roman" w:hAnsi="Arial Narrow" w:cs="Times New Roman"/>
          <w:color w:val="000000"/>
          <w:sz w:val="20"/>
          <w:szCs w:val="20"/>
          <w:lang w:eastAsia="ar-SA"/>
        </w:rPr>
        <w:t>u</w:t>
      </w:r>
      <w:r>
        <w:rPr>
          <w:rFonts w:ascii="Arial Narrow" w:eastAsia="Times New Roman" w:hAnsi="Arial Narrow" w:cs="Times New Roman"/>
          <w:color w:val="000000"/>
          <w:sz w:val="20"/>
          <w:szCs w:val="20"/>
          <w:lang w:eastAsia="ar-SA"/>
        </w:rPr>
        <w:t xml:space="preserve"> pracy ,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lastRenderedPageBreak/>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anonimizacji.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anonimizacji,</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48ED3B5A" w14:textId="4E0112E3"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522ACD8B"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w:t>
      </w:r>
      <w:r w:rsidR="00385349">
        <w:rPr>
          <w:rFonts w:ascii="Arial Narrow" w:hAnsi="Arial Narrow"/>
          <w:sz w:val="20"/>
          <w:szCs w:val="20"/>
        </w:rPr>
        <w:t xml:space="preserve"> bądź</w:t>
      </w:r>
      <w:r>
        <w:rPr>
          <w:rFonts w:ascii="Arial Narrow" w:hAnsi="Arial Narrow"/>
          <w:sz w:val="20"/>
          <w:szCs w:val="20"/>
        </w:rPr>
        <w:t xml:space="preserve">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lastRenderedPageBreak/>
        <w:t>wystąpienie wady nieusuwalnej, istotnej, niemożliwej do poprawy w robotach budowlanych.</w:t>
      </w:r>
    </w:p>
    <w:p w14:paraId="4EF3FD91" w14:textId="294D195D"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 xml:space="preserve">Z prawa odstąpienia od umowy Zamawiający może skorzystać w terminie do </w:t>
      </w:r>
      <w:r w:rsidR="00046E9E">
        <w:rPr>
          <w:rFonts w:ascii="Arial Narrow" w:hAnsi="Arial Narrow"/>
          <w:sz w:val="20"/>
          <w:szCs w:val="20"/>
        </w:rPr>
        <w:t>5</w:t>
      </w:r>
      <w:r w:rsidRPr="00480E02">
        <w:rPr>
          <w:rFonts w:ascii="Arial Narrow" w:hAnsi="Arial Narrow"/>
          <w:sz w:val="20"/>
          <w:szCs w:val="20"/>
        </w:rPr>
        <w:t xml:space="preserve">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dokonano zmiany umowy z naruszeniem art. 454 i art. 455 ustawy Pzp,</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Wykonawca w chwili zawarcia umowy podlegał wykluczeniu na podstawie art. 108 ustawy Pzp,</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tunc).</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50244D" w14:textId="67092BF2"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kiedy Wykonawca w chwili zawarcia umowy podlegał wykluczeniu z postępowania na podstawie art. 108 ust.1. ustawy Pzp,</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57AD0CE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lastRenderedPageBreak/>
        <w:t>realizacji przez Wykonawcę przedmiotu umowy, w sposób nienależyty, sprzeczny z umową, rażącego zaniedbania oraz w sposób niezgodny z dokumentacją projektową,  zasadami sztuki budowlanej, obowiązującymi przepisami prawa,</w:t>
      </w:r>
    </w:p>
    <w:p w14:paraId="2EC7B914" w14:textId="7DE2D149"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w:t>
      </w:r>
      <w:r w:rsidR="00046E9E">
        <w:rPr>
          <w:rFonts w:ascii="Arial Narrow" w:hAnsi="Arial Narrow"/>
          <w:sz w:val="20"/>
          <w:szCs w:val="20"/>
        </w:rPr>
        <w:t xml:space="preserve"> upływu</w:t>
      </w:r>
      <w:r>
        <w:rPr>
          <w:rFonts w:ascii="Arial Narrow" w:hAnsi="Arial Narrow"/>
          <w:sz w:val="20"/>
          <w:szCs w:val="20"/>
        </w:rPr>
        <w:t xml:space="preserve"> wyznacz</w:t>
      </w:r>
      <w:r w:rsidR="00046E9E">
        <w:rPr>
          <w:rFonts w:ascii="Arial Narrow" w:hAnsi="Arial Narrow"/>
          <w:sz w:val="20"/>
          <w:szCs w:val="20"/>
        </w:rPr>
        <w:t>onego</w:t>
      </w:r>
      <w:r>
        <w:rPr>
          <w:rFonts w:ascii="Arial Narrow" w:hAnsi="Arial Narrow"/>
          <w:sz w:val="20"/>
          <w:szCs w:val="20"/>
        </w:rPr>
        <w:t xml:space="preserve">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24D4E18C"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506CA35E" w:rsidR="00B131E5" w:rsidRPr="00583A28" w:rsidRDefault="00B131E5" w:rsidP="00B131E5">
      <w:pPr>
        <w:widowControl w:val="0"/>
        <w:numPr>
          <w:ilvl w:val="0"/>
          <w:numId w:val="50"/>
        </w:numPr>
        <w:ind w:left="284" w:hanging="284"/>
        <w:jc w:val="both"/>
        <w:rPr>
          <w:rFonts w:ascii="Arial Narrow" w:eastAsia="Times New Roman" w:hAnsi="Arial Narrow" w:cs="Times New Roman"/>
          <w:b/>
          <w:bCs/>
          <w:color w:val="FF0000"/>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w:t>
      </w:r>
      <w:r w:rsidR="00C049AB">
        <w:rPr>
          <w:rFonts w:ascii="Arial Narrow" w:eastAsia="Times New Roman" w:hAnsi="Arial Narrow" w:cs="Times New Roman"/>
          <w:sz w:val="20"/>
          <w:szCs w:val="20"/>
          <w:lang w:eastAsia="ar-SA"/>
        </w:rPr>
        <w:t xml:space="preserve">deliktowej </w:t>
      </w:r>
      <w:r>
        <w:rPr>
          <w:rFonts w:ascii="Arial Narrow" w:eastAsia="Times New Roman" w:hAnsi="Arial Narrow" w:cs="Times New Roman"/>
          <w:sz w:val="20"/>
          <w:szCs w:val="20"/>
          <w:lang w:eastAsia="ar-SA"/>
        </w:rPr>
        <w:t>z tytułu prowadzonej działalności gospodarczej przez cały okres realizacji umowy</w:t>
      </w:r>
      <w:r w:rsidR="00C049AB">
        <w:rPr>
          <w:rFonts w:ascii="Arial Narrow" w:eastAsia="Times New Roman" w:hAnsi="Arial Narrow" w:cs="Times New Roman"/>
          <w:sz w:val="20"/>
          <w:szCs w:val="20"/>
          <w:lang w:eastAsia="ar-SA"/>
        </w:rPr>
        <w:t>.</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1D0D30F4"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176B1D3B" w:rsidR="00B131E5" w:rsidRDefault="00B131E5" w:rsidP="00667314">
      <w:pPr>
        <w:widowControl w:val="0"/>
        <w:numPr>
          <w:ilvl w:val="0"/>
          <w:numId w:val="52"/>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w:t>
      </w:r>
      <w:r w:rsidR="00667314">
        <w:rPr>
          <w:rFonts w:ascii="Arial Narrow" w:eastAsia="Calibri" w:hAnsi="Arial Narrow" w:cs="Times New Roman"/>
          <w:sz w:val="20"/>
          <w:szCs w:val="20"/>
        </w:rPr>
        <w:t xml:space="preserve"> w Urzędzie Gminy Bobrowice</w:t>
      </w:r>
      <w:r>
        <w:rPr>
          <w:rFonts w:ascii="Arial Narrow" w:eastAsia="Calibri" w:hAnsi="Arial Narrow" w:cs="Times New Roman"/>
          <w:sz w:val="20"/>
          <w:szCs w:val="20"/>
        </w:rPr>
        <w:t>:</w:t>
      </w:r>
    </w:p>
    <w:p w14:paraId="47D5DD92" w14:textId="1BFF5C15"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w:t>
      </w:r>
      <w:r w:rsidR="00667314">
        <w:rPr>
          <w:rFonts w:ascii="Arial Narrow" w:hAnsi="Arial Narrow"/>
          <w:sz w:val="20"/>
          <w:szCs w:val="20"/>
        </w:rPr>
        <w:t xml:space="preserve"> Wójt Gminy Bobrowice, Bobrowice nr 131, 66-627 Bobrowice, tel. (68) 391 32 80 sekretariat@bobrowice.pl;</w:t>
      </w:r>
    </w:p>
    <w:p w14:paraId="72A1F38A" w14:textId="22BE36A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lastRenderedPageBreak/>
        <w:t xml:space="preserve">Administrator wyznaczył Inspektora Ochrony Danych Osobowych, z którym można się kontaktować mailowo pod adresem: </w:t>
      </w:r>
      <w:r w:rsidR="00A35B97">
        <w:rPr>
          <w:rFonts w:ascii="Arial Narrow" w:hAnsi="Arial Narrow"/>
          <w:sz w:val="20"/>
          <w:szCs w:val="20"/>
        </w:rPr>
        <w:t>iod</w:t>
      </w:r>
      <w:r w:rsidR="00667314">
        <w:rPr>
          <w:rFonts w:ascii="Arial Narrow" w:hAnsi="Arial Narrow"/>
          <w:sz w:val="20"/>
          <w:szCs w:val="20"/>
        </w:rPr>
        <w:t>@bobrowice.pl;</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(t.j.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lastRenderedPageBreak/>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lastRenderedPageBreak/>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E4E1872" w14:textId="77777777" w:rsidR="00B131E5" w:rsidRDefault="00B131E5" w:rsidP="00B131E5">
      <w:pPr>
        <w:rPr>
          <w:rFonts w:ascii="Arial Narrow" w:hAnsi="Arial Narrow"/>
          <w:sz w:val="20"/>
          <w:szCs w:val="20"/>
        </w:rPr>
      </w:pPr>
    </w:p>
    <w:p w14:paraId="4DD6297E" w14:textId="77777777" w:rsidR="00980794" w:rsidRDefault="00980794"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3116800" w14:textId="5CD40BD1"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7A1DCC9F" w14:textId="77777777" w:rsidR="00980794" w:rsidRDefault="00980794" w:rsidP="00BB7DAA">
      <w:pPr>
        <w:ind w:firstLine="7655"/>
        <w:jc w:val="both"/>
        <w:rPr>
          <w:rFonts w:ascii="Arial Narrow" w:hAnsi="Arial Narrow"/>
          <w:sz w:val="20"/>
          <w:szCs w:val="20"/>
        </w:rPr>
      </w:pPr>
    </w:p>
    <w:p w14:paraId="0133C785" w14:textId="77777777" w:rsidR="00980794" w:rsidRDefault="00980794" w:rsidP="00BB7DAA">
      <w:pPr>
        <w:ind w:firstLine="7655"/>
        <w:jc w:val="both"/>
        <w:rPr>
          <w:rFonts w:ascii="Arial Narrow" w:hAnsi="Arial Narrow"/>
          <w:sz w:val="20"/>
          <w:szCs w:val="20"/>
        </w:rPr>
      </w:pPr>
    </w:p>
    <w:p w14:paraId="72361CA6" w14:textId="77777777" w:rsidR="00980794" w:rsidRDefault="00980794" w:rsidP="00BB7DAA">
      <w:pPr>
        <w:ind w:firstLine="7655"/>
        <w:jc w:val="both"/>
        <w:rPr>
          <w:rFonts w:ascii="Arial Narrow" w:hAnsi="Arial Narrow"/>
          <w:sz w:val="20"/>
          <w:szCs w:val="20"/>
        </w:rPr>
      </w:pPr>
    </w:p>
    <w:p w14:paraId="5C011131" w14:textId="77777777" w:rsidR="00980794" w:rsidRDefault="00980794" w:rsidP="00BB7DAA">
      <w:pPr>
        <w:ind w:firstLine="7655"/>
        <w:jc w:val="both"/>
        <w:rPr>
          <w:rFonts w:ascii="Arial Narrow" w:hAnsi="Arial Narrow"/>
          <w:sz w:val="20"/>
          <w:szCs w:val="20"/>
        </w:rPr>
      </w:pPr>
    </w:p>
    <w:p w14:paraId="6817C85D" w14:textId="35676E59" w:rsidR="00B131E5" w:rsidRDefault="00091674" w:rsidP="00BB7DAA">
      <w:pPr>
        <w:ind w:firstLine="7655"/>
        <w:jc w:val="both"/>
        <w:rPr>
          <w:rFonts w:ascii="Arial Narrow" w:hAnsi="Arial Narrow"/>
          <w:sz w:val="20"/>
          <w:szCs w:val="20"/>
        </w:rPr>
      </w:pPr>
      <w:r>
        <w:rPr>
          <w:rFonts w:ascii="Arial Narrow" w:hAnsi="Arial Narrow"/>
          <w:sz w:val="20"/>
          <w:szCs w:val="20"/>
        </w:rPr>
        <w:t>K</w:t>
      </w:r>
      <w:r w:rsidR="00B131E5">
        <w:rPr>
          <w:rFonts w:ascii="Arial Narrow" w:hAnsi="Arial Narrow"/>
          <w:sz w:val="20"/>
          <w:szCs w:val="20"/>
        </w:rPr>
        <w:t>ontrasygnata</w:t>
      </w:r>
    </w:p>
    <w:p w14:paraId="5B4BD3DF" w14:textId="77777777" w:rsidR="00C7192A" w:rsidRDefault="00C7192A" w:rsidP="00B131E5">
      <w:pPr>
        <w:ind w:left="360" w:firstLine="5400"/>
        <w:jc w:val="right"/>
        <w:rPr>
          <w:rFonts w:ascii="Arial Narrow" w:hAnsi="Arial Narrow"/>
          <w:sz w:val="20"/>
          <w:szCs w:val="20"/>
        </w:rPr>
      </w:pPr>
    </w:p>
    <w:p w14:paraId="4BFE8465" w14:textId="77777777" w:rsidR="00B74891" w:rsidRDefault="00B74891" w:rsidP="00B131E5">
      <w:pPr>
        <w:ind w:left="360" w:firstLine="5400"/>
        <w:jc w:val="right"/>
        <w:rPr>
          <w:rFonts w:ascii="Arial Narrow" w:hAnsi="Arial Narrow"/>
          <w:sz w:val="20"/>
          <w:szCs w:val="20"/>
        </w:rPr>
      </w:pPr>
    </w:p>
    <w:p w14:paraId="6F131F75" w14:textId="77777777" w:rsidR="00B74891" w:rsidRDefault="00B74891" w:rsidP="00B131E5">
      <w:pPr>
        <w:ind w:left="360" w:firstLine="5400"/>
        <w:jc w:val="right"/>
        <w:rPr>
          <w:rFonts w:ascii="Arial Narrow" w:hAnsi="Arial Narrow"/>
          <w:sz w:val="20"/>
          <w:szCs w:val="20"/>
        </w:rPr>
      </w:pPr>
    </w:p>
    <w:p w14:paraId="62E85432" w14:textId="1A5A0483"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7B6E53D1"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w:t>
      </w:r>
      <w:r w:rsidR="00154FAF">
        <w:rPr>
          <w:rFonts w:ascii="Arial Narrow" w:eastAsia="Calibri" w:hAnsi="Arial Narrow" w:cs="Times New Roman"/>
          <w:sz w:val="20"/>
          <w:szCs w:val="20"/>
        </w:rPr>
        <w:t xml:space="preserve">przedmiotową </w:t>
      </w:r>
      <w:r>
        <w:rPr>
          <w:rFonts w:ascii="Arial Narrow" w:eastAsia="Calibri" w:hAnsi="Arial Narrow" w:cs="Times New Roman"/>
          <w:sz w:val="20"/>
          <w:szCs w:val="20"/>
        </w:rPr>
        <w:t xml:space="preserve">umową  na okres …….. </w:t>
      </w:r>
      <w:r w:rsidR="00DD31AE">
        <w:rPr>
          <w:rFonts w:ascii="Arial Narrow" w:eastAsia="Calibri" w:hAnsi="Arial Narrow" w:cs="Times New Roman"/>
          <w:sz w:val="20"/>
          <w:szCs w:val="20"/>
        </w:rPr>
        <w:t xml:space="preserve">miesięcy </w:t>
      </w:r>
      <w:r>
        <w:rPr>
          <w:rFonts w:ascii="Arial Narrow" w:eastAsia="Calibri" w:hAnsi="Arial Narrow" w:cs="Times New Roman"/>
          <w:sz w:val="20"/>
          <w:szCs w:val="20"/>
        </w:rPr>
        <w:t xml:space="preserve">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6324C835"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DD31AE">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p w14:paraId="28AC5312" w14:textId="77777777" w:rsidR="00B131E5" w:rsidRDefault="00B131E5" w:rsidP="00B131E5">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155E9AAA" w14:textId="09512BAE" w:rsidR="00A97309" w:rsidRDefault="008C3B4E" w:rsidP="008C3B4E">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sectPr w:rsidR="00A9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0EBF5969"/>
    <w:multiLevelType w:val="multilevel"/>
    <w:tmpl w:val="0415001D"/>
    <w:numStyleLink w:val="Styl1"/>
  </w:abstractNum>
  <w:abstractNum w:abstractNumId="7"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463ADF"/>
    <w:multiLevelType w:val="hybridMultilevel"/>
    <w:tmpl w:val="3CC4B514"/>
    <w:lvl w:ilvl="0" w:tplc="988A5D64">
      <w:start w:val="1"/>
      <w:numFmt w:val="lowerLetter"/>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8C15BDF"/>
    <w:multiLevelType w:val="multilevel"/>
    <w:tmpl w:val="0415001D"/>
    <w:styleLink w:val="Sty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360"/>
        </w:tabs>
        <w:ind w:left="36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6"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8"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9"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23"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0B5604"/>
    <w:multiLevelType w:val="hybridMultilevel"/>
    <w:tmpl w:val="98CEBC5C"/>
    <w:lvl w:ilvl="0" w:tplc="6A640ED0">
      <w:start w:val="12"/>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30195926"/>
    <w:multiLevelType w:val="hybridMultilevel"/>
    <w:tmpl w:val="A9B2ACD6"/>
    <w:lvl w:ilvl="0" w:tplc="D48ECCD6">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0" w15:restartNumberingAfterBreak="0">
    <w:nsid w:val="31A37A1B"/>
    <w:multiLevelType w:val="hybridMultilevel"/>
    <w:tmpl w:val="4F9A5C12"/>
    <w:lvl w:ilvl="0" w:tplc="04150011">
      <w:start w:val="1"/>
      <w:numFmt w:val="decimal"/>
      <w:lvlText w:val="%1)"/>
      <w:lvlJc w:val="left"/>
      <w:pPr>
        <w:ind w:left="720" w:hanging="360"/>
      </w:pPr>
      <w:rPr>
        <w:rFonts w:hint="default"/>
      </w:rPr>
    </w:lvl>
    <w:lvl w:ilvl="1" w:tplc="0A3C10E4">
      <w:start w:val="18"/>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6" w15:restartNumberingAfterBreak="0">
    <w:nsid w:val="43EF7479"/>
    <w:multiLevelType w:val="hybridMultilevel"/>
    <w:tmpl w:val="7FBEFBC2"/>
    <w:lvl w:ilvl="0" w:tplc="0415000F">
      <w:start w:val="1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38"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9"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ECA57C8"/>
    <w:multiLevelType w:val="hybridMultilevel"/>
    <w:tmpl w:val="ED126162"/>
    <w:lvl w:ilvl="0" w:tplc="04150011">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3"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4"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5"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6"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7"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8" w15:restartNumberingAfterBreak="0">
    <w:nsid w:val="60E9092B"/>
    <w:multiLevelType w:val="hybridMultilevel"/>
    <w:tmpl w:val="392843D8"/>
    <w:lvl w:ilvl="0" w:tplc="D132E016">
      <w:start w:val="1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5D07F2F"/>
    <w:multiLevelType w:val="hybridMultilevel"/>
    <w:tmpl w:val="40A08540"/>
    <w:lvl w:ilvl="0" w:tplc="CBC85E18">
      <w:start w:val="1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5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9"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37"/>
  </w:num>
  <w:num w:numId="5" w16cid:durableId="1679767975">
    <w:abstractNumId w:val="5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46"/>
  </w:num>
  <w:num w:numId="8" w16cid:durableId="2061518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14"/>
  </w:num>
  <w:num w:numId="10" w16cid:durableId="10129546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9"/>
  </w:num>
  <w:num w:numId="12" w16cid:durableId="1569462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26"/>
  </w:num>
  <w:num w:numId="14" w16cid:durableId="20141395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13"/>
  </w:num>
  <w:num w:numId="17" w16cid:durableId="322439711">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4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47"/>
  </w:num>
  <w:num w:numId="20" w16cid:durableId="63142708">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45"/>
  </w:num>
  <w:num w:numId="27" w16cid:durableId="46871699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32"/>
  </w:num>
  <w:num w:numId="30" w16cid:durableId="4057354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49"/>
  </w:num>
  <w:num w:numId="32" w16cid:durableId="126359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9"/>
  </w:num>
  <w:num w:numId="37" w16cid:durableId="122814655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16"/>
  </w:num>
  <w:num w:numId="41" w16cid:durableId="6123198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51"/>
  </w:num>
  <w:num w:numId="44" w16cid:durableId="209678303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39"/>
  </w:num>
  <w:num w:numId="48" w16cid:durableId="1328825607">
    <w:abstractNumId w:val="4"/>
  </w:num>
  <w:num w:numId="49" w16cid:durableId="177937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25"/>
  </w:num>
  <w:num w:numId="52" w16cid:durableId="12753588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7"/>
  </w:num>
  <w:num w:numId="66" w16cid:durableId="672924331">
    <w:abstractNumId w:val="31"/>
  </w:num>
  <w:num w:numId="67" w16cid:durableId="1236477982">
    <w:abstractNumId w:val="30"/>
  </w:num>
  <w:num w:numId="68" w16cid:durableId="26680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47165587">
    <w:abstractNumId w:val="27"/>
  </w:num>
  <w:num w:numId="70" w16cid:durableId="1152789669">
    <w:abstractNumId w:val="48"/>
  </w:num>
  <w:num w:numId="71" w16cid:durableId="367995244">
    <w:abstractNumId w:val="36"/>
  </w:num>
  <w:num w:numId="72" w16cid:durableId="1207986606">
    <w:abstractNumId w:val="40"/>
  </w:num>
  <w:num w:numId="73" w16cid:durableId="664555303">
    <w:abstractNumId w:val="8"/>
  </w:num>
  <w:num w:numId="74" w16cid:durableId="1228564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46842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3591232">
    <w:abstractNumId w:val="34"/>
  </w:num>
  <w:num w:numId="77" w16cid:durableId="896430006">
    <w:abstractNumId w:val="9"/>
  </w:num>
  <w:num w:numId="78" w16cid:durableId="32389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2038899">
    <w:abstractNumId w:val="28"/>
  </w:num>
  <w:num w:numId="80" w16cid:durableId="93325114">
    <w:abstractNumId w:val="53"/>
  </w:num>
  <w:num w:numId="81" w16cid:durableId="150492649">
    <w:abstractNumId w:val="11"/>
  </w:num>
  <w:num w:numId="82" w16cid:durableId="75648529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23903"/>
    <w:rsid w:val="000339AF"/>
    <w:rsid w:val="00046E9E"/>
    <w:rsid w:val="00047046"/>
    <w:rsid w:val="00082B86"/>
    <w:rsid w:val="000842A4"/>
    <w:rsid w:val="00091674"/>
    <w:rsid w:val="00091DD4"/>
    <w:rsid w:val="000B6E73"/>
    <w:rsid w:val="000C1390"/>
    <w:rsid w:val="000C17AE"/>
    <w:rsid w:val="000D09FD"/>
    <w:rsid w:val="000E25A4"/>
    <w:rsid w:val="0012781E"/>
    <w:rsid w:val="001377BA"/>
    <w:rsid w:val="00137F4E"/>
    <w:rsid w:val="00145EF9"/>
    <w:rsid w:val="00154FAF"/>
    <w:rsid w:val="00155A4A"/>
    <w:rsid w:val="00176488"/>
    <w:rsid w:val="0019358B"/>
    <w:rsid w:val="00194AC8"/>
    <w:rsid w:val="00195A37"/>
    <w:rsid w:val="001B7CED"/>
    <w:rsid w:val="001C3DC2"/>
    <w:rsid w:val="001D02A9"/>
    <w:rsid w:val="001E2CD3"/>
    <w:rsid w:val="001F7645"/>
    <w:rsid w:val="00230B6E"/>
    <w:rsid w:val="00235C9C"/>
    <w:rsid w:val="00261187"/>
    <w:rsid w:val="0026384F"/>
    <w:rsid w:val="002703FB"/>
    <w:rsid w:val="002732FA"/>
    <w:rsid w:val="00277F57"/>
    <w:rsid w:val="002B1FF7"/>
    <w:rsid w:val="002C1E79"/>
    <w:rsid w:val="002C6CFD"/>
    <w:rsid w:val="002E6B0A"/>
    <w:rsid w:val="002F3467"/>
    <w:rsid w:val="002F3F22"/>
    <w:rsid w:val="002F6235"/>
    <w:rsid w:val="0030166C"/>
    <w:rsid w:val="00313D99"/>
    <w:rsid w:val="00331740"/>
    <w:rsid w:val="00352277"/>
    <w:rsid w:val="00356AAF"/>
    <w:rsid w:val="0037187E"/>
    <w:rsid w:val="003800DA"/>
    <w:rsid w:val="00385349"/>
    <w:rsid w:val="00390490"/>
    <w:rsid w:val="003A5F91"/>
    <w:rsid w:val="003C3CEF"/>
    <w:rsid w:val="003D2526"/>
    <w:rsid w:val="003E743C"/>
    <w:rsid w:val="004009B6"/>
    <w:rsid w:val="00416DB9"/>
    <w:rsid w:val="004302D1"/>
    <w:rsid w:val="004309A3"/>
    <w:rsid w:val="00431079"/>
    <w:rsid w:val="004379B3"/>
    <w:rsid w:val="00445056"/>
    <w:rsid w:val="00446EC9"/>
    <w:rsid w:val="004618D3"/>
    <w:rsid w:val="0046225C"/>
    <w:rsid w:val="00480E02"/>
    <w:rsid w:val="00483482"/>
    <w:rsid w:val="00497D44"/>
    <w:rsid w:val="004D09FD"/>
    <w:rsid w:val="004D7BA9"/>
    <w:rsid w:val="0054458E"/>
    <w:rsid w:val="00552E80"/>
    <w:rsid w:val="00583A28"/>
    <w:rsid w:val="00585F9C"/>
    <w:rsid w:val="005A6B2D"/>
    <w:rsid w:val="005B6ECC"/>
    <w:rsid w:val="005B74F2"/>
    <w:rsid w:val="005C41FB"/>
    <w:rsid w:val="005F2B38"/>
    <w:rsid w:val="006071E7"/>
    <w:rsid w:val="00612FCD"/>
    <w:rsid w:val="006130F2"/>
    <w:rsid w:val="00615A25"/>
    <w:rsid w:val="00630B33"/>
    <w:rsid w:val="00663F88"/>
    <w:rsid w:val="0066465D"/>
    <w:rsid w:val="00667314"/>
    <w:rsid w:val="00680893"/>
    <w:rsid w:val="00686300"/>
    <w:rsid w:val="00686A5F"/>
    <w:rsid w:val="006A2811"/>
    <w:rsid w:val="006B27A9"/>
    <w:rsid w:val="006B57E0"/>
    <w:rsid w:val="006E3637"/>
    <w:rsid w:val="00701924"/>
    <w:rsid w:val="0070757E"/>
    <w:rsid w:val="007078E9"/>
    <w:rsid w:val="0072275A"/>
    <w:rsid w:val="00730C1A"/>
    <w:rsid w:val="00740C4C"/>
    <w:rsid w:val="00745AD4"/>
    <w:rsid w:val="0076139A"/>
    <w:rsid w:val="00776DED"/>
    <w:rsid w:val="0079082B"/>
    <w:rsid w:val="007A6117"/>
    <w:rsid w:val="007A70FF"/>
    <w:rsid w:val="007B0696"/>
    <w:rsid w:val="007D4514"/>
    <w:rsid w:val="007E0771"/>
    <w:rsid w:val="00807B3C"/>
    <w:rsid w:val="0081664C"/>
    <w:rsid w:val="00835892"/>
    <w:rsid w:val="00843823"/>
    <w:rsid w:val="0084515B"/>
    <w:rsid w:val="00890D94"/>
    <w:rsid w:val="008C0F55"/>
    <w:rsid w:val="008C3B4E"/>
    <w:rsid w:val="008C7122"/>
    <w:rsid w:val="008D0C1A"/>
    <w:rsid w:val="008E5273"/>
    <w:rsid w:val="008E6544"/>
    <w:rsid w:val="00905858"/>
    <w:rsid w:val="009154C2"/>
    <w:rsid w:val="00916136"/>
    <w:rsid w:val="0092606D"/>
    <w:rsid w:val="009342D0"/>
    <w:rsid w:val="00937D1A"/>
    <w:rsid w:val="0094229C"/>
    <w:rsid w:val="009437EE"/>
    <w:rsid w:val="00945A82"/>
    <w:rsid w:val="009609CF"/>
    <w:rsid w:val="009638D1"/>
    <w:rsid w:val="0096499F"/>
    <w:rsid w:val="0096612E"/>
    <w:rsid w:val="00980604"/>
    <w:rsid w:val="00980794"/>
    <w:rsid w:val="009948DE"/>
    <w:rsid w:val="009A3DBB"/>
    <w:rsid w:val="009A4421"/>
    <w:rsid w:val="009A62CA"/>
    <w:rsid w:val="009E3F63"/>
    <w:rsid w:val="00A25A37"/>
    <w:rsid w:val="00A35B97"/>
    <w:rsid w:val="00A36AC0"/>
    <w:rsid w:val="00A42F3C"/>
    <w:rsid w:val="00A46136"/>
    <w:rsid w:val="00A50083"/>
    <w:rsid w:val="00A56314"/>
    <w:rsid w:val="00A624A4"/>
    <w:rsid w:val="00A6419F"/>
    <w:rsid w:val="00A7306D"/>
    <w:rsid w:val="00A74B73"/>
    <w:rsid w:val="00A97309"/>
    <w:rsid w:val="00AA059E"/>
    <w:rsid w:val="00AA096A"/>
    <w:rsid w:val="00AA16E7"/>
    <w:rsid w:val="00AA3CA4"/>
    <w:rsid w:val="00AD061D"/>
    <w:rsid w:val="00AD1C3C"/>
    <w:rsid w:val="00AD67B7"/>
    <w:rsid w:val="00AD77E4"/>
    <w:rsid w:val="00AF4273"/>
    <w:rsid w:val="00B06E79"/>
    <w:rsid w:val="00B131E5"/>
    <w:rsid w:val="00B275A9"/>
    <w:rsid w:val="00B37E28"/>
    <w:rsid w:val="00B430CE"/>
    <w:rsid w:val="00B54B89"/>
    <w:rsid w:val="00B55661"/>
    <w:rsid w:val="00B63D63"/>
    <w:rsid w:val="00B646E7"/>
    <w:rsid w:val="00B657AA"/>
    <w:rsid w:val="00B74891"/>
    <w:rsid w:val="00B77874"/>
    <w:rsid w:val="00B942C0"/>
    <w:rsid w:val="00B97070"/>
    <w:rsid w:val="00BA753A"/>
    <w:rsid w:val="00BB7DAA"/>
    <w:rsid w:val="00BC4253"/>
    <w:rsid w:val="00BC6249"/>
    <w:rsid w:val="00BE505F"/>
    <w:rsid w:val="00C049AB"/>
    <w:rsid w:val="00C061D9"/>
    <w:rsid w:val="00C27195"/>
    <w:rsid w:val="00C47896"/>
    <w:rsid w:val="00C7192A"/>
    <w:rsid w:val="00C752CE"/>
    <w:rsid w:val="00C9482B"/>
    <w:rsid w:val="00CC25A9"/>
    <w:rsid w:val="00CD16E4"/>
    <w:rsid w:val="00CD7BDB"/>
    <w:rsid w:val="00CF7724"/>
    <w:rsid w:val="00D01737"/>
    <w:rsid w:val="00D03515"/>
    <w:rsid w:val="00D14734"/>
    <w:rsid w:val="00D15192"/>
    <w:rsid w:val="00D16DE0"/>
    <w:rsid w:val="00D37563"/>
    <w:rsid w:val="00D40CFB"/>
    <w:rsid w:val="00D84043"/>
    <w:rsid w:val="00D87B75"/>
    <w:rsid w:val="00DA4552"/>
    <w:rsid w:val="00DA70D1"/>
    <w:rsid w:val="00DB5FB3"/>
    <w:rsid w:val="00DD07E4"/>
    <w:rsid w:val="00DD31AE"/>
    <w:rsid w:val="00DF396F"/>
    <w:rsid w:val="00DF755C"/>
    <w:rsid w:val="00E018AD"/>
    <w:rsid w:val="00E1075A"/>
    <w:rsid w:val="00E142FA"/>
    <w:rsid w:val="00E42672"/>
    <w:rsid w:val="00E44ABA"/>
    <w:rsid w:val="00E5332E"/>
    <w:rsid w:val="00E604FB"/>
    <w:rsid w:val="00E6508E"/>
    <w:rsid w:val="00E74FE4"/>
    <w:rsid w:val="00E75A5D"/>
    <w:rsid w:val="00EC2567"/>
    <w:rsid w:val="00EC4417"/>
    <w:rsid w:val="00EC69AF"/>
    <w:rsid w:val="00ED3891"/>
    <w:rsid w:val="00ED5B0B"/>
    <w:rsid w:val="00EF79CC"/>
    <w:rsid w:val="00F00C67"/>
    <w:rsid w:val="00F05CEB"/>
    <w:rsid w:val="00F06315"/>
    <w:rsid w:val="00F07136"/>
    <w:rsid w:val="00F27D66"/>
    <w:rsid w:val="00F34329"/>
    <w:rsid w:val="00F52B7C"/>
    <w:rsid w:val="00F62D00"/>
    <w:rsid w:val="00F66906"/>
    <w:rsid w:val="00F75B39"/>
    <w:rsid w:val="00F773C3"/>
    <w:rsid w:val="00FA2ACE"/>
    <w:rsid w:val="00FD7243"/>
    <w:rsid w:val="00FF3EED"/>
    <w:rsid w:val="00FF4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paragraph" w:styleId="Nagwek1">
    <w:name w:val="heading 1"/>
    <w:basedOn w:val="Normalny"/>
    <w:next w:val="Normalny"/>
    <w:link w:val="Nagwek1Znak"/>
    <w:qFormat/>
    <w:rsid w:val="00FA2ACE"/>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B131E5"/>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unhideWhenUsed/>
    <w:rsid w:val="00C061D9"/>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C061D9"/>
    <w:rPr>
      <w:rFonts w:ascii="Times New Roman" w:eastAsia="Times New Roman" w:hAnsi="Times New Roman" w:cs="Times New Roman"/>
      <w:sz w:val="24"/>
      <w:szCs w:val="24"/>
      <w:lang w:eastAsia="pl-PL"/>
    </w:rPr>
  </w:style>
  <w:style w:type="paragraph" w:customStyle="1" w:styleId="Standard">
    <w:name w:val="Standard"/>
    <w:qFormat/>
    <w:rsid w:val="001F764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Akapitzlist1">
    <w:name w:val="Akapit z listą1"/>
    <w:basedOn w:val="Normalny"/>
    <w:rsid w:val="00630B33"/>
    <w:pPr>
      <w:spacing w:after="200" w:line="276" w:lineRule="auto"/>
      <w:ind w:left="720"/>
    </w:pPr>
    <w:rPr>
      <w:rFonts w:ascii="Times New Roman" w:eastAsia="Times New Roman" w:hAnsi="Times New Roman" w:cs="Times New Roman"/>
      <w:lang w:eastAsia="ar-SA"/>
    </w:rPr>
  </w:style>
  <w:style w:type="paragraph" w:styleId="Tekstpodstawowywcity">
    <w:name w:val="Body Text Indent"/>
    <w:basedOn w:val="Normalny"/>
    <w:link w:val="TekstpodstawowywcityZnak"/>
    <w:uiPriority w:val="99"/>
    <w:semiHidden/>
    <w:unhideWhenUsed/>
    <w:rsid w:val="00730C1A"/>
    <w:pPr>
      <w:spacing w:after="120"/>
      <w:ind w:left="283"/>
    </w:pPr>
  </w:style>
  <w:style w:type="character" w:customStyle="1" w:styleId="TekstpodstawowywcityZnak">
    <w:name w:val="Tekst podstawowy wcięty Znak"/>
    <w:basedOn w:val="Domylnaczcionkaakapitu"/>
    <w:link w:val="Tekstpodstawowywcity"/>
    <w:uiPriority w:val="99"/>
    <w:semiHidden/>
    <w:rsid w:val="00730C1A"/>
  </w:style>
  <w:style w:type="paragraph" w:customStyle="1" w:styleId="Tekstpodstawowy21">
    <w:name w:val="Tekst podstawowy 21"/>
    <w:basedOn w:val="Normalny"/>
    <w:rsid w:val="00730C1A"/>
    <w:pPr>
      <w:suppressAutoHyphens w:val="0"/>
      <w:overflowPunct w:val="0"/>
      <w:autoSpaceDE w:val="0"/>
      <w:autoSpaceDN w:val="0"/>
      <w:adjustRightInd w:val="0"/>
      <w:ind w:left="108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30C1A"/>
    <w:rPr>
      <w:b/>
      <w:bCs/>
    </w:rPr>
  </w:style>
  <w:style w:type="character" w:customStyle="1" w:styleId="Nagwek1Znak">
    <w:name w:val="Nagłówek 1 Znak"/>
    <w:basedOn w:val="Domylnaczcionkaakapitu"/>
    <w:link w:val="Nagwek1"/>
    <w:rsid w:val="00FA2ACE"/>
    <w:rPr>
      <w:rFonts w:ascii="Times New Roman" w:eastAsia="Times New Roman" w:hAnsi="Times New Roman" w:cs="Times New Roman"/>
      <w:b/>
      <w:sz w:val="24"/>
      <w:szCs w:val="20"/>
      <w:lang w:val="de-DE" w:eastAsia="pl-PL"/>
    </w:rPr>
  </w:style>
  <w:style w:type="numbering" w:customStyle="1" w:styleId="Styl1">
    <w:name w:val="Styl1"/>
    <w:uiPriority w:val="99"/>
    <w:rsid w:val="00C47896"/>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405541921">
      <w:bodyDiv w:val="1"/>
      <w:marLeft w:val="0"/>
      <w:marRight w:val="0"/>
      <w:marTop w:val="0"/>
      <w:marBottom w:val="0"/>
      <w:divBdr>
        <w:top w:val="none" w:sz="0" w:space="0" w:color="auto"/>
        <w:left w:val="none" w:sz="0" w:space="0" w:color="auto"/>
        <w:bottom w:val="none" w:sz="0" w:space="0" w:color="auto"/>
        <w:right w:val="none" w:sz="0" w:space="0" w:color="auto"/>
      </w:divBdr>
    </w:div>
    <w:div w:id="706763036">
      <w:bodyDiv w:val="1"/>
      <w:marLeft w:val="0"/>
      <w:marRight w:val="0"/>
      <w:marTop w:val="0"/>
      <w:marBottom w:val="0"/>
      <w:divBdr>
        <w:top w:val="none" w:sz="0" w:space="0" w:color="auto"/>
        <w:left w:val="none" w:sz="0" w:space="0" w:color="auto"/>
        <w:bottom w:val="none" w:sz="0" w:space="0" w:color="auto"/>
        <w:right w:val="none" w:sz="0" w:space="0" w:color="auto"/>
      </w:divBdr>
    </w:div>
    <w:div w:id="728919138">
      <w:bodyDiv w:val="1"/>
      <w:marLeft w:val="0"/>
      <w:marRight w:val="0"/>
      <w:marTop w:val="0"/>
      <w:marBottom w:val="0"/>
      <w:divBdr>
        <w:top w:val="none" w:sz="0" w:space="0" w:color="auto"/>
        <w:left w:val="none" w:sz="0" w:space="0" w:color="auto"/>
        <w:bottom w:val="none" w:sz="0" w:space="0" w:color="auto"/>
        <w:right w:val="none" w:sz="0" w:space="0" w:color="auto"/>
      </w:divBdr>
    </w:div>
    <w:div w:id="1138650807">
      <w:bodyDiv w:val="1"/>
      <w:marLeft w:val="0"/>
      <w:marRight w:val="0"/>
      <w:marTop w:val="0"/>
      <w:marBottom w:val="0"/>
      <w:divBdr>
        <w:top w:val="none" w:sz="0" w:space="0" w:color="auto"/>
        <w:left w:val="none" w:sz="0" w:space="0" w:color="auto"/>
        <w:bottom w:val="none" w:sz="0" w:space="0" w:color="auto"/>
        <w:right w:val="none" w:sz="0" w:space="0" w:color="auto"/>
      </w:divBdr>
    </w:div>
    <w:div w:id="1937470746">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21</Pages>
  <Words>14863</Words>
  <Characters>89178</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39</cp:revision>
  <cp:lastPrinted>2023-11-24T10:53:00Z</cp:lastPrinted>
  <dcterms:created xsi:type="dcterms:W3CDTF">2023-11-29T09:12:00Z</dcterms:created>
  <dcterms:modified xsi:type="dcterms:W3CDTF">2023-12-12T10:07:00Z</dcterms:modified>
</cp:coreProperties>
</file>