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61" w:rsidRPr="00840933" w:rsidRDefault="00560161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EC70B0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</w:t>
            </w: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735A29" w:rsidP="00EC70B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013124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20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09319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09319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Default="00735A29" w:rsidP="005601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EC70B0" w:rsidRPr="00EC70B0">
        <w:rPr>
          <w:rFonts w:eastAsia="Times New Roman" w:cs="Times New Roman"/>
          <w:i/>
          <w:kern w:val="0"/>
          <w:lang w:eastAsia="ar-SA" w:bidi="ar-SA"/>
        </w:rPr>
        <w:t>rozbudowę systemu monitoringu wizyjnego w budynkach strzelnic nr 6 i 112 wraz z modernizacją oświetlenia osi strzeleckich Centrum Szkolenia Policji w Legionowie</w:t>
      </w:r>
      <w:r w:rsidR="00EC70B0">
        <w:rPr>
          <w:rFonts w:eastAsia="Times New Roman" w:cs="Times New Roman"/>
          <w:kern w:val="0"/>
          <w:lang w:eastAsia="ar-SA" w:bidi="ar-SA"/>
        </w:rPr>
        <w:t xml:space="preserve"> </w:t>
      </w:r>
      <w:r w:rsidR="001D3082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735A29">
        <w:rPr>
          <w:rFonts w:eastAsia="Times New Roman" w:cs="Times New Roman"/>
          <w:kern w:val="0"/>
          <w:lang w:eastAsia="ar-SA" w:bidi="ar-SA"/>
        </w:rPr>
        <w:t xml:space="preserve">ofertę </w:t>
      </w:r>
      <w:r w:rsidR="00781D0B">
        <w:rPr>
          <w:rFonts w:eastAsia="Times New Roman" w:cs="Times New Roman"/>
          <w:kern w:val="0"/>
          <w:lang w:eastAsia="ar-SA" w:bidi="ar-SA"/>
        </w:rPr>
        <w:br/>
      </w:r>
      <w:r w:rsidRPr="00735A29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093199" w:rsidRDefault="00093199" w:rsidP="005601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1D308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3C0E7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r w:rsidR="00735A29" w:rsidRPr="003C0E79">
        <w:rPr>
          <w:rFonts w:eastAsia="Times New Roman" w:cs="Times New Roman"/>
          <w:kern w:val="0"/>
          <w:lang w:eastAsia="ar-SA" w:bidi="ar-SA"/>
        </w:rPr>
        <w:t>E-mail: …………………………………………..</w:t>
      </w:r>
    </w:p>
    <w:p w:rsidR="00560161" w:rsidRPr="003C0E79" w:rsidRDefault="000B6DCC" w:rsidP="00560161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C0E79">
        <w:rPr>
          <w:rFonts w:eastAsia="Times New Roman" w:cs="Times New Roman"/>
          <w:kern w:val="0"/>
          <w:lang w:eastAsia="ar-SA" w:bidi="ar-SA"/>
        </w:rPr>
        <w:tab/>
      </w:r>
      <w:r w:rsidR="00560161" w:rsidRPr="003C0E7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3C0E79">
        <w:rPr>
          <w:rFonts w:eastAsia="Times New Roman" w:cs="Times New Roman"/>
          <w:kern w:val="0"/>
          <w:lang w:eastAsia="ar-SA" w:bidi="ar-SA"/>
        </w:rPr>
        <w:tab/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4F1BFA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>,</w:t>
      </w:r>
      <w:r w:rsidR="00F57F47">
        <w:t xml:space="preserve"> </w:t>
      </w:r>
      <w:r>
        <w:t xml:space="preserve">zgodnie z wypełnionym </w:t>
      </w:r>
      <w:r w:rsidR="00F57F47">
        <w:br/>
      </w:r>
      <w:r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:rsidR="00735A29" w:rsidRPr="00093199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1D3082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EC70B0">
        <w:rPr>
          <w:rFonts w:eastAsia="Times New Roman" w:cs="Times New Roman"/>
          <w:kern w:val="0"/>
          <w:lang w:eastAsia="ar-SA" w:bidi="ar-SA"/>
        </w:rPr>
        <w:t>25 listopada 2022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38097C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74E4B">
        <w:rPr>
          <w:rFonts w:eastAsia="Times New Roman" w:cs="Times New Roman"/>
          <w:kern w:val="0"/>
          <w:lang w:eastAsia="ar-SA" w:bidi="ar-SA"/>
        </w:rPr>
        <w:t>15 grudnia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 w:rsidR="00774E4B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093199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093199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F5872" w:rsidRDefault="00774E4B" w:rsidP="00B46B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5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Płatności za wykonanie przedmiotu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zamówienia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 realizowane będą</w:t>
      </w:r>
      <w:r w:rsidR="00767FB4">
        <w:rPr>
          <w:rFonts w:eastAsia="Times New Roman" w:cs="Times New Roman"/>
          <w:i/>
          <w:color w:val="000000"/>
          <w:kern w:val="0"/>
          <w:lang w:eastAsia="ar-SA" w:bidi="ar-SA"/>
        </w:rPr>
        <w:t>,</w:t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nie częściej niż raz w miesiącu</w:t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 przelewem na rachunek bankowy Wykonawcy, w ciągu 30 dni od daty otrzymania prawidłowo wystawionej faktury VAT przez Zamawiającego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 xml:space="preserve">. </w:t>
      </w:r>
    </w:p>
    <w:p w:rsidR="00093199" w:rsidRDefault="00093199" w:rsidP="00B46B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093199" w:rsidRPr="00093199" w:rsidRDefault="00093199" w:rsidP="00093199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4F1BFA">
        <w:rPr>
          <w:rFonts w:asciiTheme="minorHAnsi" w:eastAsia="Times New Roman" w:hAnsiTheme="minorHAnsi" w:cs="Times New Roman"/>
          <w:kern w:val="0"/>
          <w:sz w:val="18"/>
          <w:szCs w:val="18"/>
          <w:lang w:eastAsia="ar-SA" w:bidi="ar-SA"/>
        </w:rPr>
        <w:t>*</w:t>
      </w:r>
      <w:r w:rsidRPr="00093199">
        <w:rPr>
          <w:rFonts w:asciiTheme="minorHAnsi" w:eastAsia="Times New Roman" w:hAnsiTheme="minorHAnsi" w:cs="Times New Roman"/>
          <w:kern w:val="0"/>
          <w:sz w:val="18"/>
          <w:szCs w:val="18"/>
          <w:lang w:eastAsia="ar-SA" w:bidi="ar-SA"/>
        </w:rPr>
        <w:t xml:space="preserve">  </w:t>
      </w:r>
      <w:r w:rsidRPr="00093199">
        <w:rPr>
          <w:rFonts w:eastAsia="Times New Roman" w:cs="Times New Roman"/>
          <w:kern w:val="0"/>
          <w:sz w:val="18"/>
          <w:szCs w:val="18"/>
          <w:lang w:eastAsia="ar-SA" w:bidi="ar-SA"/>
        </w:rPr>
        <w:t>właściwe zaznaczyć</w:t>
      </w:r>
    </w:p>
    <w:p w:rsidR="006F5872" w:rsidRPr="00093199" w:rsidRDefault="006F5872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1D1DCA" w:rsidRPr="00EA5307" w:rsidRDefault="001D1DCA" w:rsidP="001D1DC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6.</w:t>
      </w:r>
      <w:r>
        <w:rPr>
          <w:rFonts w:eastAsia="Times New Roman" w:cs="Times New Roman"/>
          <w:kern w:val="0"/>
          <w:lang w:eastAsia="ar-SA" w:bidi="ar-SA"/>
        </w:rPr>
        <w:tab/>
      </w:r>
      <w:r w:rsidRPr="00E639EF">
        <w:rPr>
          <w:rFonts w:eastAsia="Times New Roman" w:cs="Times New Roman"/>
          <w:kern w:val="0"/>
          <w:lang w:eastAsia="ar-SA" w:bidi="ar-SA"/>
        </w:rPr>
        <w:t xml:space="preserve">Zamawiający zgodnie z art. 442 ust. 1 ustawy dopuszcza możliwość udzielenia Wykonawcy zaliczek na poczet wykonania przedmiotu zamówienia w wysokości nie większej niż 75% wartości wynagrodzenia, o którym mowa </w:t>
      </w:r>
      <w:r w:rsidRPr="00EA5307">
        <w:rPr>
          <w:rFonts w:eastAsia="Times New Roman" w:cs="Times New Roman"/>
          <w:kern w:val="0"/>
          <w:lang w:eastAsia="ar-SA" w:bidi="ar-SA"/>
        </w:rPr>
        <w:t xml:space="preserve">w § </w:t>
      </w:r>
      <w:r>
        <w:rPr>
          <w:rFonts w:eastAsia="Times New Roman" w:cs="Times New Roman"/>
          <w:kern w:val="0"/>
          <w:lang w:eastAsia="ar-SA" w:bidi="ar-SA"/>
        </w:rPr>
        <w:t>7</w:t>
      </w:r>
      <w:r w:rsidRPr="00EA5307">
        <w:rPr>
          <w:rFonts w:eastAsia="Times New Roman" w:cs="Times New Roman"/>
          <w:kern w:val="0"/>
          <w:lang w:eastAsia="ar-SA" w:bidi="ar-SA"/>
        </w:rPr>
        <w:t xml:space="preserve"> ust. 2 </w:t>
      </w:r>
      <w:r w:rsidRPr="00EA5307">
        <w:rPr>
          <w:rFonts w:eastAsia="Times New Roman" w:cs="Times New Roman"/>
          <w:i/>
          <w:kern w:val="0"/>
          <w:lang w:eastAsia="ar-SA" w:bidi="ar-SA"/>
        </w:rPr>
        <w:t>Istotnych postanowień umowy</w:t>
      </w:r>
      <w:r w:rsidRPr="00EA5307">
        <w:rPr>
          <w:rFonts w:eastAsia="Times New Roman" w:cs="Times New Roman"/>
          <w:kern w:val="0"/>
          <w:lang w:eastAsia="ar-SA" w:bidi="ar-SA"/>
        </w:rPr>
        <w:t>.</w:t>
      </w:r>
    </w:p>
    <w:p w:rsidR="001D1DCA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1D1DCA" w:rsidRPr="00B560F5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DA0AAE" w:rsidRPr="00013124" w:rsidRDefault="001D1DCA" w:rsidP="0001312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767FB4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="00767FB4" w:rsidRPr="001C60C0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FE2A7F">
        <w:rPr>
          <w:rFonts w:eastAsia="Times New Roman" w:cs="Times New Roman"/>
          <w:i/>
          <w:color w:val="000000"/>
          <w:kern w:val="0"/>
          <w:lang w:eastAsia="ar-SA" w:bidi="ar-SA"/>
        </w:rPr>
        <w:t>/</w:t>
      </w:r>
      <w:r w:rsidR="00B46B2A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dokumentacji </w:t>
      </w:r>
      <w:r w:rsidR="00FE2A7F">
        <w:rPr>
          <w:rFonts w:eastAsia="Times New Roman" w:cs="Times New Roman"/>
          <w:i/>
          <w:color w:val="000000"/>
          <w:kern w:val="0"/>
          <w:lang w:eastAsia="ar-SA" w:bidi="ar-SA"/>
        </w:rPr>
        <w:t>projektow</w:t>
      </w:r>
      <w:r w:rsidR="00B46B2A">
        <w:rPr>
          <w:rFonts w:eastAsia="Times New Roman" w:cs="Times New Roman"/>
          <w:i/>
          <w:color w:val="000000"/>
          <w:kern w:val="0"/>
          <w:lang w:eastAsia="ar-SA" w:bidi="ar-SA"/>
        </w:rPr>
        <w:t>ej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, stanowiący </w:t>
      </w:r>
      <w:r w:rsidR="00767FB4" w:rsidRP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>załącznik nr 2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 w:rsidRP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>do umowy.</w:t>
      </w:r>
      <w:r w:rsid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ab/>
      </w:r>
    </w:p>
    <w:p w:rsidR="006F5872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 xml:space="preserve">Termin wykonania kompletnej dokumentacji projektowej wraz z uzyskaniem niezbędnych opinii, uzgodnień oraz, w razie potrzeby, dokonaniem </w:t>
      </w:r>
      <w:r w:rsidR="00767FB4" w:rsidRPr="006F5872">
        <w:rPr>
          <w:rFonts w:eastAsia="Times New Roman" w:cs="Times New Roman"/>
          <w:bCs/>
          <w:color w:val="000000"/>
          <w:kern w:val="0"/>
          <w:lang w:eastAsia="ar-SA" w:bidi="ar-SA"/>
        </w:rPr>
        <w:t>zgłoszenia lub innych czynności poprzedzających rozpoczęcie prac budowlanych</w:t>
      </w:r>
      <w:r w:rsidR="00767FB4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– </w:t>
      </w:r>
      <w:r w:rsidR="00ED51D3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do dnia </w:t>
      </w:r>
      <w:r w:rsidR="00727772">
        <w:rPr>
          <w:rFonts w:eastAsia="Times New Roman" w:cs="Times New Roman"/>
          <w:bCs/>
          <w:color w:val="000000"/>
          <w:kern w:val="0"/>
          <w:lang w:eastAsia="ar-SA" w:bidi="ar-SA"/>
        </w:rPr>
        <w:t>31 października</w:t>
      </w:r>
      <w:r w:rsidR="00E5195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2022 r.</w:t>
      </w:r>
    </w:p>
    <w:p w:rsidR="00767FB4" w:rsidRPr="00B560F5" w:rsidRDefault="00767FB4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0433A1" w:rsidRPr="000433A1" w:rsidRDefault="001D1DCA" w:rsidP="00C4738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0433A1" w:rsidRPr="000433A1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Wykonanie kompletnej dokumentacji projektowej nie może przekr</w:t>
      </w:r>
      <w:r w:rsidR="00EC1DDF">
        <w:rPr>
          <w:rFonts w:eastAsia="Times New Roman" w:cs="Times New Roman"/>
          <w:color w:val="000000"/>
          <w:kern w:val="0"/>
          <w:lang w:eastAsia="ar-SA" w:bidi="ar-SA"/>
        </w:rPr>
        <w:t>o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cz</w:t>
      </w:r>
      <w:r w:rsidR="00EC1DDF">
        <w:rPr>
          <w:rFonts w:eastAsia="Times New Roman" w:cs="Times New Roman"/>
          <w:color w:val="000000"/>
          <w:kern w:val="0"/>
          <w:lang w:eastAsia="ar-SA" w:bidi="ar-SA"/>
        </w:rPr>
        <w:t>y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 xml:space="preserve">ć kwoty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E5195F">
        <w:rPr>
          <w:rFonts w:eastAsia="Times New Roman" w:cs="Times New Roman"/>
          <w:color w:val="000000"/>
          <w:kern w:val="0"/>
          <w:lang w:eastAsia="ar-SA" w:bidi="ar-SA"/>
        </w:rPr>
        <w:t xml:space="preserve">60 000,00 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zł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.</w:t>
      </w:r>
    </w:p>
    <w:p w:rsidR="001C60C0" w:rsidRPr="001C60C0" w:rsidRDefault="001C60C0" w:rsidP="00C47387">
      <w:pPr>
        <w:widowControl/>
        <w:autoSpaceDN/>
        <w:ind w:left="1080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4F1AE1" w:rsidRDefault="001D1DCA" w:rsidP="001D1DC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10</w:t>
      </w:r>
      <w:r w:rsidR="005E6D97">
        <w:rPr>
          <w:rFonts w:eastAsia="Times New Roman" w:cs="Times New Roman"/>
          <w:color w:val="000000"/>
          <w:kern w:val="0"/>
          <w:lang w:eastAsia="ar-SA" w:bidi="ar-SA"/>
        </w:rPr>
        <w:t>.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0433A1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Zamawiający zastrzega, że ostatnia transza płatności nie może być wyższa niż 50 % wartości zamówienia. </w:t>
      </w:r>
    </w:p>
    <w:p w:rsidR="00FE2A7F" w:rsidRPr="00FE2A7F" w:rsidRDefault="00FE2A7F" w:rsidP="00767FB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FE2A7F" w:rsidRPr="00FE2A7F" w:rsidRDefault="00FE2A7F" w:rsidP="00FE2A7F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="001D1DCA"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ab/>
        <w:t>Rozliczenie wykonywanych robót nastąpi w dwóch etapach</w:t>
      </w:r>
      <w:r>
        <w:rPr>
          <w:rFonts w:eastAsia="Times New Roman" w:cs="Times New Roman"/>
          <w:color w:val="000000"/>
          <w:kern w:val="0"/>
          <w:lang w:eastAsia="ar-SA" w:bidi="ar-SA"/>
        </w:rPr>
        <w:t>: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:rsidR="00FE2A7F" w:rsidRPr="00FE2A7F" w:rsidRDefault="00FE2A7F" w:rsidP="00FE2A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pierwszy etap - po opracowaniu kompletnej dokumentacji projektowej, uzyskaniu wymaganych uzgodnień i sprawdzeniu jej przez Zamawiającego</w:t>
      </w:r>
      <w:r>
        <w:rPr>
          <w:rFonts w:eastAsia="Times New Roman" w:cs="Times New Roman"/>
          <w:color w:val="000000"/>
          <w:kern w:val="0"/>
          <w:lang w:eastAsia="ar-SA" w:bidi="ar-SA"/>
        </w:rPr>
        <w:t>,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:rsidR="00FE2A7F" w:rsidRPr="00FE2A7F" w:rsidRDefault="00FE2A7F" w:rsidP="00FE2A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drugi etap - po zakończeniu robót budowlanych i dokonaniu przez </w:t>
      </w:r>
      <w:r>
        <w:rPr>
          <w:rFonts w:eastAsia="Times New Roman" w:cs="Times New Roman"/>
          <w:color w:val="000000"/>
          <w:kern w:val="0"/>
          <w:lang w:eastAsia="ar-SA" w:bidi="ar-SA"/>
        </w:rPr>
        <w:t>Z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amawiającego odbioru robót budowlanych.</w:t>
      </w:r>
    </w:p>
    <w:p w:rsidR="001C60C0" w:rsidRPr="001C60C0" w:rsidRDefault="001C60C0" w:rsidP="001C60C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F57F47" w:rsidRPr="00F57F47" w:rsidRDefault="005E6D97" w:rsidP="001C60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="001D1DCA">
        <w:rPr>
          <w:rFonts w:eastAsia="Times New Roman" w:cs="Times New Roman"/>
          <w:color w:val="000000"/>
          <w:kern w:val="0"/>
          <w:lang w:eastAsia="ar-SA" w:bidi="ar-SA"/>
        </w:rPr>
        <w:t>2</w:t>
      </w:r>
      <w:r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F57F47" w:rsidRPr="00F57F47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271C0" w:rsidRDefault="001C60C0" w:rsidP="001C60C0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</w:t>
      </w:r>
      <w:r w:rsidR="001D1DCA">
        <w:rPr>
          <w:rFonts w:eastAsia="Times New Roman" w:cs="Times New Roman"/>
          <w:lang w:eastAsia="ar-SA"/>
        </w:rPr>
        <w:t>3</w:t>
      </w:r>
      <w:r w:rsidR="00C271C0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ab/>
      </w:r>
      <w:r w:rsidR="00F57F47" w:rsidRPr="001C60C0">
        <w:rPr>
          <w:rFonts w:eastAsia="Times New Roman" w:cs="Times New Roman"/>
          <w:lang w:eastAsia="ar-SA"/>
        </w:rPr>
        <w:t>Oświadczamy,</w:t>
      </w:r>
      <w:r w:rsidR="00F57F47"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="00F57F47" w:rsidRPr="00C271C0">
        <w:rPr>
          <w:rFonts w:eastAsia="Times New Roman" w:cs="Times New Roman"/>
          <w:lang w:eastAsia="ar-SA"/>
        </w:rPr>
        <w:br/>
      </w:r>
      <w:r w:rsidR="0087302E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C271C0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C271C0">
        <w:rPr>
          <w:rFonts w:eastAsia="Times New Roman" w:cs="Times New Roman"/>
          <w:lang w:eastAsia="ar-SA"/>
        </w:rPr>
        <w:t xml:space="preserve"> od upływu terminu składania </w:t>
      </w:r>
      <w:r w:rsidR="00C271C0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>ofert.</w:t>
      </w:r>
    </w:p>
    <w:p w:rsidR="0038097C" w:rsidRPr="001C60C0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D1DCA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344232" w:rsidRPr="00B560F5" w:rsidRDefault="00344232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735A29" w:rsidRDefault="00344232" w:rsidP="00E5195F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5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C271C0">
        <w:rPr>
          <w:rFonts w:eastAsia="Times New Roman" w:cs="Times New Roman"/>
          <w:kern w:val="0"/>
          <w:lang w:eastAsia="ar-SA" w:bidi="ar-SA"/>
        </w:rPr>
        <w:tab/>
      </w:r>
      <w:r w:rsidR="00F57F47"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F57F47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F57F47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F57F47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F57F47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E5195F" w:rsidRPr="00FE2A7F" w:rsidRDefault="00E5195F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F57F47" w:rsidRPr="00F57F47">
        <w:rPr>
          <w:rFonts w:eastAsia="Times New Roman" w:cs="Times New Roman"/>
          <w:kern w:val="0"/>
          <w:lang w:eastAsia="ar-SA" w:bidi="ar-SA"/>
        </w:rPr>
        <w:t>, zostały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oferty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4F1AE1" w:rsidRPr="004F1AE1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1AE1">
        <w:rPr>
          <w:rFonts w:eastAsia="Times New Roman" w:cs="Times New Roman"/>
          <w:kern w:val="0"/>
          <w:lang w:eastAsia="ar-SA" w:bidi="ar-SA"/>
        </w:rPr>
        <w:t xml:space="preserve">Jednocześnie zobowiązujemy się do dostarczenia </w:t>
      </w:r>
      <w:r w:rsidRPr="004F1AE1">
        <w:rPr>
          <w:rFonts w:eastAsia="Times New Roman" w:cs="Times New Roman"/>
          <w:i/>
          <w:kern w:val="0"/>
          <w:lang w:eastAsia="ar-SA" w:bidi="ar-SA"/>
        </w:rPr>
        <w:t xml:space="preserve">Formularza cenowego </w:t>
      </w:r>
      <w:r w:rsidRPr="004F1AE1">
        <w:rPr>
          <w:rFonts w:eastAsia="Times New Roman" w:cs="Times New Roman"/>
          <w:kern w:val="0"/>
          <w:lang w:eastAsia="ar-SA" w:bidi="ar-SA"/>
        </w:rPr>
        <w:t>(po zastosowaniu aukcji elektronicznej) zgodnego z wynikami aukcji elektronicznej.</w:t>
      </w:r>
    </w:p>
    <w:p w:rsidR="004F1AE1" w:rsidRPr="004F1AE1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C271C0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7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Deklarujemy wniesienie zabezpieczenia należytego wykonania umowy w wysokości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5</w:t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…...............................</w:t>
      </w:r>
      <w:r w:rsidR="00864741">
        <w:rPr>
          <w:rFonts w:eastAsia="Times New Roman" w:cs="Times New Roman"/>
          <w:kern w:val="0"/>
          <w:lang w:eastAsia="ar-SA" w:bidi="ar-SA"/>
        </w:rPr>
        <w:t>.........</w:t>
      </w:r>
      <w:r w:rsidR="00F57F47" w:rsidRPr="00F57F47">
        <w:rPr>
          <w:rFonts w:eastAsia="Times New Roman" w:cs="Times New Roman"/>
          <w:kern w:val="0"/>
          <w:lang w:eastAsia="ar-SA" w:bidi="ar-SA"/>
        </w:rPr>
        <w:t>.......................</w:t>
      </w:r>
    </w:p>
    <w:p w:rsidR="00840933" w:rsidRDefault="00840933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40933" w:rsidRPr="00F57F47" w:rsidRDefault="00840933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4F1AE1" w:rsidRDefault="00F57F47" w:rsidP="00F57F4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271C0" w:rsidRDefault="00FE2A7F" w:rsidP="00C271C0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1</w:t>
      </w:r>
      <w:r w:rsidR="001D1DCA">
        <w:rPr>
          <w:rFonts w:eastAsia="Times New Roman" w:cs="Times New Roman"/>
          <w:lang w:eastAsia="ar-SA"/>
        </w:rPr>
        <w:t>8</w:t>
      </w:r>
      <w:r w:rsidR="00C271C0">
        <w:rPr>
          <w:rFonts w:eastAsia="Times New Roman" w:cs="Times New Roman"/>
          <w:lang w:eastAsia="ar-SA"/>
        </w:rPr>
        <w:t xml:space="preserve">. </w:t>
      </w:r>
      <w:r w:rsidR="00F57F47" w:rsidRPr="00C271C0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C271C0">
        <w:rPr>
          <w:rFonts w:eastAsia="Times New Roman" w:cs="Times New Roman"/>
          <w:lang w:eastAsia="ar-SA"/>
        </w:rPr>
        <w:t xml:space="preserve">zwroty </w:t>
      </w:r>
      <w:r w:rsidR="00B560F5">
        <w:rPr>
          <w:rFonts w:eastAsia="Times New Roman" w:cs="Times New Roman"/>
          <w:lang w:eastAsia="ar-SA"/>
        </w:rPr>
        <w:t>zabezpieczenia</w:t>
      </w:r>
      <w:r w:rsidR="00F57F47" w:rsidRPr="00C271C0">
        <w:rPr>
          <w:rFonts w:eastAsia="Times New Roman" w:cs="Times New Roman"/>
          <w:lang w:eastAsia="ar-SA"/>
        </w:rPr>
        <w:t xml:space="preserve"> należytego wykonania </w:t>
      </w:r>
      <w:r w:rsidR="00767FB4">
        <w:rPr>
          <w:rFonts w:eastAsia="Times New Roman" w:cs="Times New Roman"/>
          <w:lang w:eastAsia="ar-SA"/>
        </w:rPr>
        <w:t>umowy</w:t>
      </w:r>
      <w:r w:rsidR="00F57F47" w:rsidRPr="00C271C0">
        <w:rPr>
          <w:rFonts w:eastAsia="Times New Roman" w:cs="Times New Roman"/>
          <w:lang w:eastAsia="ar-SA"/>
        </w:rPr>
        <w:t>: nr konta ...</w:t>
      </w:r>
      <w:r w:rsidR="00C271C0">
        <w:rPr>
          <w:rFonts w:eastAsia="Times New Roman" w:cs="Times New Roman"/>
          <w:lang w:eastAsia="ar-SA"/>
        </w:rPr>
        <w:t>............</w:t>
      </w:r>
      <w:r w:rsidR="0038097C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>.......</w:t>
      </w:r>
      <w:r w:rsidR="00F57F47" w:rsidRPr="00C271C0">
        <w:rPr>
          <w:rFonts w:eastAsia="Times New Roman" w:cs="Times New Roman"/>
          <w:lang w:eastAsia="ar-SA"/>
        </w:rPr>
        <w:t>........</w:t>
      </w:r>
      <w:r w:rsidR="00864741">
        <w:rPr>
          <w:rFonts w:eastAsia="Times New Roman" w:cs="Times New Roman"/>
          <w:lang w:eastAsia="ar-SA"/>
        </w:rPr>
        <w:t>............</w:t>
      </w:r>
      <w:r w:rsidR="00F57F47" w:rsidRPr="00C271C0">
        <w:rPr>
          <w:rFonts w:eastAsia="Times New Roman" w:cs="Times New Roman"/>
          <w:lang w:eastAsia="ar-SA"/>
        </w:rPr>
        <w:t>..............</w:t>
      </w:r>
    </w:p>
    <w:p w:rsidR="00F57F47" w:rsidRPr="00F57F47" w:rsidRDefault="00C271C0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F57F47" w:rsidRPr="00F57F47" w:rsidRDefault="00F57F47" w:rsidP="00F57F47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F57F47" w:rsidRDefault="00FE2A7F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9</w:t>
      </w:r>
      <w:r w:rsidR="00C271C0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>
        <w:rPr>
          <w:rFonts w:eastAsia="Times New Roman" w:cs="Times New Roman"/>
          <w:kern w:val="0"/>
          <w:lang w:eastAsia="ar-SA" w:bidi="ar-SA"/>
        </w:rPr>
        <w:t>……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F57F47" w:rsidRPr="00F57F47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1D1DCA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</w:t>
      </w:r>
      <w:r w:rsidR="00C271C0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Pr="00DA0AAE" w:rsidRDefault="005556F5" w:rsidP="005556F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strike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5556F5" w:rsidRPr="005556F5" w:rsidRDefault="005556F5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Łączna wartość oferty wynosi:</w:t>
      </w:r>
    </w:p>
    <w:p w:rsidR="00F57F47" w:rsidRPr="00F57F47" w:rsidRDefault="00F57F47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57F47" w:rsidRPr="005556F5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artość oferty netto wynosi: 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….…………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….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.…..….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…………………………………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……..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…………....……………...……..………</w:t>
      </w:r>
    </w:p>
    <w:p w:rsidR="00F57F47" w:rsidRPr="005556F5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artość oferty brutto wynosi: .....…………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..…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...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………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…………..……………………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……..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…………………….……………..………</w:t>
      </w:r>
    </w:p>
    <w:p w:rsidR="005556F5" w:rsidRDefault="005556F5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556F5">
        <w:rPr>
          <w:rFonts w:eastAsia="Times New Roman" w:cs="Times New Roman"/>
          <w:kern w:val="0"/>
          <w:lang w:eastAsia="ar-SA" w:bidi="ar-SA"/>
        </w:rPr>
        <w:t>w tym:</w:t>
      </w:r>
    </w:p>
    <w:p w:rsidR="00767FB4" w:rsidRPr="00B560F5" w:rsidRDefault="00767FB4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67FB4" w:rsidRDefault="00767FB4" w:rsidP="00864741">
      <w:pPr>
        <w:widowControl/>
        <w:autoSpaceDN/>
        <w:spacing w:line="276" w:lineRule="auto"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67FB4">
        <w:rPr>
          <w:rFonts w:eastAsia="Times New Roman" w:cs="Times New Roman"/>
          <w:kern w:val="0"/>
          <w:sz w:val="20"/>
          <w:szCs w:val="20"/>
          <w:lang w:eastAsia="ar-SA" w:bidi="ar-SA"/>
        </w:rPr>
        <w:t>Dokumentacja projektowa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(VAT 23 %)</w:t>
      </w:r>
      <w:r w:rsidR="00B560F5">
        <w:rPr>
          <w:rFonts w:eastAsia="Times New Roman" w:cs="Times New Roman"/>
          <w:kern w:val="0"/>
          <w:sz w:val="20"/>
          <w:szCs w:val="20"/>
          <w:lang w:eastAsia="ar-SA" w:bidi="ar-SA"/>
        </w:rPr>
        <w:t>:</w:t>
      </w:r>
    </w:p>
    <w:p w:rsidR="00B560F5" w:rsidRPr="00767FB4" w:rsidRDefault="00B560F5" w:rsidP="00864741">
      <w:pPr>
        <w:widowControl/>
        <w:autoSpaceDN/>
        <w:spacing w:line="276" w:lineRule="auto"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……………………………………………….zł netto, ………………………………..……………… zł brutto</w:t>
      </w:r>
    </w:p>
    <w:p w:rsidR="005556F5" w:rsidRDefault="00FE2A7F" w:rsidP="00864741">
      <w:pPr>
        <w:widowControl/>
        <w:autoSpaceDN/>
        <w:spacing w:line="276" w:lineRule="auto"/>
        <w:ind w:left="283" w:firstLine="1"/>
        <w:textAlignment w:val="auto"/>
        <w:rPr>
          <w:rFonts w:eastAsia="Times New Roman" w:cs="Times New Roman"/>
          <w:bCs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Roboty instalacyjne elektryczne i teletechniczne (VAT 23 %):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br/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….…………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….… zł netto,.………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………………………...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.…....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.........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zł brutto</w:t>
      </w:r>
    </w:p>
    <w:p w:rsidR="00FE2A7F" w:rsidRDefault="00FE2A7F" w:rsidP="004F1AE1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1AE1" w:rsidRPr="004F1AE1" w:rsidRDefault="001C60C0" w:rsidP="004F1AE1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</w:t>
      </w:r>
      <w:r w:rsidR="001D1DCA">
        <w:rPr>
          <w:rFonts w:eastAsia="Times New Roman" w:cs="Times New Roman"/>
          <w:kern w:val="0"/>
          <w:lang w:eastAsia="ar-SA" w:bidi="ar-SA"/>
        </w:rPr>
        <w:t>1</w:t>
      </w:r>
      <w:r w:rsidR="004F1AE1" w:rsidRPr="004F1AE1">
        <w:rPr>
          <w:rFonts w:eastAsia="Times New Roman" w:cs="Times New Roman"/>
          <w:kern w:val="0"/>
          <w:lang w:eastAsia="ar-SA" w:bidi="ar-SA"/>
        </w:rPr>
        <w:t xml:space="preserve">. Osobą upoważnioną (imiona i nazwisko) do udziału w aukcji elektronicznej jest </w:t>
      </w:r>
      <w:r w:rsidR="004F1AE1" w:rsidRPr="004F1AE1">
        <w:rPr>
          <w:rFonts w:eastAsia="Times New Roman" w:cs="Times New Roman"/>
          <w:kern w:val="0"/>
          <w:lang w:eastAsia="ar-SA" w:bidi="ar-SA"/>
        </w:rPr>
        <w:br/>
        <w:t>p. ………………………………………………………………</w:t>
      </w:r>
      <w:r w:rsidR="00EC1DDF">
        <w:rPr>
          <w:rFonts w:eastAsia="Times New Roman" w:cs="Times New Roman"/>
          <w:kern w:val="0"/>
          <w:lang w:eastAsia="ar-SA" w:bidi="ar-SA"/>
        </w:rPr>
        <w:t>…….</w:t>
      </w:r>
      <w:r w:rsidR="004F1AE1" w:rsidRPr="004F1AE1">
        <w:rPr>
          <w:rFonts w:eastAsia="Times New Roman" w:cs="Times New Roman"/>
          <w:kern w:val="0"/>
          <w:lang w:eastAsia="ar-SA" w:bidi="ar-SA"/>
        </w:rPr>
        <w:t>…………………….…</w:t>
      </w:r>
    </w:p>
    <w:p w:rsidR="00F57F47" w:rsidRPr="00F57F47" w:rsidRDefault="00F57F47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F1AE1" w:rsidRDefault="004F1AE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4741" w:rsidRDefault="0086474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</w:t>
      </w:r>
      <w:r w:rsidR="00864741">
        <w:rPr>
          <w:rFonts w:eastAsia="Times New Roman" w:cs="Times New Roman"/>
          <w:kern w:val="0"/>
          <w:lang w:eastAsia="ar-SA" w:bidi="ar-SA"/>
        </w:rPr>
        <w:t>….</w:t>
      </w:r>
      <w:r w:rsidRPr="00F57F47">
        <w:rPr>
          <w:rFonts w:eastAsia="Times New Roman" w:cs="Times New Roman"/>
          <w:kern w:val="0"/>
          <w:lang w:eastAsia="ar-SA" w:bidi="ar-SA"/>
        </w:rPr>
        <w:t>……….. dn. ………</w:t>
      </w:r>
      <w:r w:rsidR="00864741">
        <w:rPr>
          <w:rFonts w:eastAsia="Times New Roman" w:cs="Times New Roman"/>
          <w:kern w:val="0"/>
          <w:lang w:eastAsia="ar-SA" w:bidi="ar-SA"/>
        </w:rPr>
        <w:t>…….…</w:t>
      </w:r>
      <w:r w:rsidRPr="00F57F47">
        <w:rPr>
          <w:rFonts w:eastAsia="Times New Roman" w:cs="Times New Roman"/>
          <w:kern w:val="0"/>
          <w:lang w:eastAsia="ar-SA" w:bidi="ar-SA"/>
        </w:rPr>
        <w:t>……</w:t>
      </w:r>
    </w:p>
    <w:p w:rsidR="00F57F47" w:rsidRDefault="00F57F47" w:rsidP="0038097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86474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327D25" w:rsidRDefault="00327D2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327D25" w:rsidRDefault="00327D2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86474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Pr="006C6B20" w:rsidRDefault="00DA0AAE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DA0AAE" w:rsidRDefault="00DA0AAE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64741" w:rsidRPr="006C6B20" w:rsidRDefault="00864741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A55A7" w:rsidRDefault="00AA55A7" w:rsidP="00AA55A7">
      <w:pPr>
        <w:widowControl/>
        <w:tabs>
          <w:tab w:val="left" w:pos="1410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sectPr w:rsidR="00AA55A7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EB" w:rsidRDefault="000B5DEB" w:rsidP="000F1D63">
      <w:r>
        <w:separator/>
      </w:r>
    </w:p>
  </w:endnote>
  <w:endnote w:type="continuationSeparator" w:id="0">
    <w:p w:rsidR="000B5DEB" w:rsidRDefault="000B5DE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EB" w:rsidRDefault="000B5DEB" w:rsidP="000F1D63">
      <w:r>
        <w:separator/>
      </w:r>
    </w:p>
  </w:footnote>
  <w:footnote w:type="continuationSeparator" w:id="0">
    <w:p w:rsidR="000B5DEB" w:rsidRDefault="000B5DEB" w:rsidP="000F1D63">
      <w:r>
        <w:continuationSeparator/>
      </w:r>
    </w:p>
  </w:footnote>
  <w:footnote w:id="1">
    <w:p w:rsidR="00D75CFF" w:rsidRPr="00622847" w:rsidRDefault="00D75CFF" w:rsidP="00F57F47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ab/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 w:rsidR="00013124"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D75CFF" w:rsidRPr="00013124" w:rsidRDefault="00D75CFF" w:rsidP="0001312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5DEB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772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0933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C4331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477F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AB9D-D021-4288-AD01-D31A46BD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101</cp:revision>
  <cp:lastPrinted>2022-08-16T12:22:00Z</cp:lastPrinted>
  <dcterms:created xsi:type="dcterms:W3CDTF">2022-07-13T07:15:00Z</dcterms:created>
  <dcterms:modified xsi:type="dcterms:W3CDTF">2022-08-30T13:39:00Z</dcterms:modified>
</cp:coreProperties>
</file>