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699" w14:textId="42C73C65" w:rsidR="00A7538F" w:rsidRPr="00266C49" w:rsidRDefault="00A7538F" w:rsidP="00A7538F">
      <w:pPr>
        <w:keepNext/>
        <w:tabs>
          <w:tab w:val="left" w:pos="5529"/>
        </w:tabs>
        <w:ind w:right="-828"/>
        <w:outlineLvl w:val="4"/>
        <w:rPr>
          <w:rFonts w:ascii="Tahoma" w:hAnsi="Tahoma" w:cs="Tahoma"/>
          <w:b/>
        </w:rPr>
      </w:pPr>
      <w:r w:rsidRPr="00266C49">
        <w:rPr>
          <w:rFonts w:ascii="Tahoma" w:hAnsi="Tahoma" w:cs="Tahoma"/>
          <w:b/>
        </w:rPr>
        <w:t>Nr sprawy: ZP/44/2021</w:t>
      </w:r>
      <w:r w:rsidRPr="00266C49">
        <w:rPr>
          <w:rFonts w:ascii="Tahoma" w:hAnsi="Tahoma" w:cs="Tahoma"/>
          <w:b/>
          <w:color w:val="FF0000"/>
        </w:rPr>
        <w:tab/>
      </w:r>
      <w:r w:rsidRPr="00266C49">
        <w:rPr>
          <w:rFonts w:ascii="Tahoma" w:hAnsi="Tahoma" w:cs="Tahoma"/>
          <w:b/>
        </w:rPr>
        <w:t xml:space="preserve"> Załącznik nr </w:t>
      </w:r>
      <w:r>
        <w:rPr>
          <w:rFonts w:ascii="Tahoma" w:hAnsi="Tahoma" w:cs="Tahoma"/>
          <w:b/>
        </w:rPr>
        <w:t>3 do wzoru umowy</w:t>
      </w:r>
      <w:r w:rsidRPr="00266C49">
        <w:rPr>
          <w:rFonts w:ascii="Tahoma" w:hAnsi="Tahoma" w:cs="Tahoma"/>
          <w:b/>
        </w:rPr>
        <w:t xml:space="preserve">  </w:t>
      </w:r>
    </w:p>
    <w:p w14:paraId="03CEE0E1" w14:textId="77777777" w:rsidR="00A7538F" w:rsidRDefault="00A7538F">
      <w:pPr>
        <w:rPr>
          <w:rFonts w:cstheme="minorHAnsi"/>
          <w:sz w:val="24"/>
          <w:szCs w:val="24"/>
        </w:rPr>
      </w:pPr>
    </w:p>
    <w:p w14:paraId="761A4101" w14:textId="47B19C88" w:rsidR="00875E29" w:rsidRPr="000A46E4" w:rsidRDefault="007936C2">
      <w:pPr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Wykaz przetwarzanych zbiorów danych osobowych</w:t>
      </w:r>
    </w:p>
    <w:p w14:paraId="683CB4A7" w14:textId="77777777" w:rsidR="007936C2" w:rsidRPr="000A46E4" w:rsidRDefault="007936C2">
      <w:pPr>
        <w:rPr>
          <w:rFonts w:cstheme="minorHAnsi"/>
          <w:sz w:val="24"/>
          <w:szCs w:val="24"/>
        </w:rPr>
      </w:pPr>
    </w:p>
    <w:p w14:paraId="7BEB5D15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Dane gospodarcze i finansowe</w:t>
      </w:r>
    </w:p>
    <w:p w14:paraId="0F5ED67C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Kontrahenci Uczelni</w:t>
      </w:r>
    </w:p>
    <w:p w14:paraId="4456FD3B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Osoby zatrudnione na podstawie umów cywilnoprawnych</w:t>
      </w:r>
    </w:p>
    <w:p w14:paraId="583DA46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Pracownicy Uczelni</w:t>
      </w:r>
    </w:p>
    <w:p w14:paraId="4FD84FA4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Rejestr korespondencji w Uniwersytecie Medycznym w Łodzi</w:t>
      </w:r>
    </w:p>
    <w:p w14:paraId="3874331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Zamówienia Publiczne</w:t>
      </w:r>
    </w:p>
    <w:p w14:paraId="5CD83A57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danych osobowych Studentów</w:t>
      </w:r>
    </w:p>
    <w:p w14:paraId="6E42FEA8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danych osób korzystających z usług świadczonych przez Akademickie Biuro Karier</w:t>
      </w:r>
    </w:p>
    <w:p w14:paraId="1B30782E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podstawowych danych osobowych pracownika (służbowe dane teleadresowe)</w:t>
      </w:r>
    </w:p>
    <w:p w14:paraId="2D7F4E02" w14:textId="77777777" w:rsidR="00F6138A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rozszerzonych danych użytkownika (dane finansowe, dane na temat nieobecności w pracy)</w:t>
      </w:r>
    </w:p>
    <w:p w14:paraId="2F9BCBFC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Byli pracownicy (emeryci i renciści)</w:t>
      </w:r>
    </w:p>
    <w:p w14:paraId="06ED4B3B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Czytelnicy Biblioteki Uniwersytetu Medycznego w Łodzi</w:t>
      </w:r>
    </w:p>
    <w:p w14:paraId="38C53005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Dane naukowe związane z badaniami przeprowadzanymi przez jednostki Uniwersytetu Medycznego w Łodzi</w:t>
      </w:r>
    </w:p>
    <w:p w14:paraId="67CDA935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Pracownicy lub byli pracownicy korzystający z Zakładowego Funduszu Świadczeń Socjalnych</w:t>
      </w:r>
    </w:p>
    <w:p w14:paraId="2C647ABF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Mieszkańcy domów studenta</w:t>
      </w:r>
    </w:p>
    <w:p w14:paraId="2B7C4234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Uczestnicy studiów doktoranckich</w:t>
      </w:r>
    </w:p>
    <w:p w14:paraId="7717DE30" w14:textId="77777777" w:rsidR="007001BB" w:rsidRPr="000A46E4" w:rsidRDefault="007001BB" w:rsidP="007001BB">
      <w:pPr>
        <w:pStyle w:val="Akapitzlist"/>
        <w:spacing w:after="160" w:line="256" w:lineRule="auto"/>
        <w:rPr>
          <w:rFonts w:cstheme="minorHAnsi"/>
          <w:sz w:val="24"/>
          <w:szCs w:val="24"/>
        </w:rPr>
      </w:pPr>
    </w:p>
    <w:p w14:paraId="07E07FA4" w14:textId="77777777" w:rsidR="00F6138A" w:rsidRPr="00152D8E" w:rsidRDefault="00F6138A" w:rsidP="00F6138A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A8D730C" w14:textId="77777777" w:rsidR="00F6138A" w:rsidRDefault="00F6138A"/>
    <w:p w14:paraId="2F835D3D" w14:textId="77777777" w:rsidR="007936C2" w:rsidRDefault="007936C2"/>
    <w:sectPr w:rsidR="00793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FF55" w14:textId="77777777" w:rsidR="00D8779A" w:rsidRDefault="00D8779A" w:rsidP="00902DE8">
      <w:pPr>
        <w:spacing w:after="0" w:line="240" w:lineRule="auto"/>
      </w:pPr>
      <w:r>
        <w:separator/>
      </w:r>
    </w:p>
  </w:endnote>
  <w:endnote w:type="continuationSeparator" w:id="0">
    <w:p w14:paraId="2C4995E5" w14:textId="77777777" w:rsidR="00D8779A" w:rsidRDefault="00D8779A" w:rsidP="009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F249" w14:textId="77777777" w:rsidR="00D8779A" w:rsidRDefault="00D8779A" w:rsidP="00902DE8">
      <w:pPr>
        <w:spacing w:after="0" w:line="240" w:lineRule="auto"/>
      </w:pPr>
      <w:r>
        <w:separator/>
      </w:r>
    </w:p>
  </w:footnote>
  <w:footnote w:type="continuationSeparator" w:id="0">
    <w:p w14:paraId="18E814D3" w14:textId="77777777" w:rsidR="00D8779A" w:rsidRDefault="00D8779A" w:rsidP="009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759" w14:textId="48BF5EE5" w:rsidR="00902DE8" w:rsidRPr="000A46E4" w:rsidRDefault="00A7538F" w:rsidP="00A7538F">
    <w:pPr>
      <w:pStyle w:val="Nagwek"/>
      <w:rPr>
        <w:rFonts w:cstheme="minorHAnsi"/>
        <w:b/>
        <w:bCs/>
        <w:sz w:val="24"/>
        <w:szCs w:val="24"/>
      </w:rPr>
    </w:pPr>
    <w:r w:rsidRPr="00E81872">
      <w:rPr>
        <w:noProof/>
      </w:rPr>
      <w:drawing>
        <wp:inline distT="0" distB="0" distL="0" distR="0" wp14:anchorId="70A85599" wp14:editId="04E8C9B1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7B80"/>
    <w:multiLevelType w:val="hybridMultilevel"/>
    <w:tmpl w:val="70A4D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C2"/>
    <w:rsid w:val="000A46E4"/>
    <w:rsid w:val="004854A1"/>
    <w:rsid w:val="005D28F2"/>
    <w:rsid w:val="00655D98"/>
    <w:rsid w:val="007001BB"/>
    <w:rsid w:val="00736C9D"/>
    <w:rsid w:val="007936C2"/>
    <w:rsid w:val="008513C1"/>
    <w:rsid w:val="008F4DE2"/>
    <w:rsid w:val="00902DE8"/>
    <w:rsid w:val="00A7538F"/>
    <w:rsid w:val="00AD3FEC"/>
    <w:rsid w:val="00BE5C93"/>
    <w:rsid w:val="00D8779A"/>
    <w:rsid w:val="00EA5F23"/>
    <w:rsid w:val="00F6138A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D634"/>
  <w15:chartTrackingRefBased/>
  <w15:docId w15:val="{38B0E994-BE4A-41AA-850D-1F1DD15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38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8"/>
  </w:style>
  <w:style w:type="paragraph" w:styleId="Stopka">
    <w:name w:val="footer"/>
    <w:basedOn w:val="Normalny"/>
    <w:link w:val="Stopka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B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BB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7001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Łańcuchowska</dc:creator>
  <cp:keywords/>
  <dc:description/>
  <cp:lastModifiedBy>Edyta Wysokińska</cp:lastModifiedBy>
  <cp:revision>4</cp:revision>
  <dcterms:created xsi:type="dcterms:W3CDTF">2021-03-03T08:59:00Z</dcterms:created>
  <dcterms:modified xsi:type="dcterms:W3CDTF">2021-05-17T10:37:00Z</dcterms:modified>
</cp:coreProperties>
</file>